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F" w:rsidRPr="009C0363" w:rsidRDefault="00B2255F" w:rsidP="00B2255F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</w:p>
    <w:p w:rsidR="00B2255F" w:rsidRPr="009C0363" w:rsidRDefault="00B2255F" w:rsidP="00B2255F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WIN/</w:t>
      </w:r>
      <w:r>
        <w:rPr>
          <w:rFonts w:ascii="Arial" w:hAnsi="Arial" w:cs="Arial"/>
          <w:sz w:val="20"/>
        </w:rPr>
        <w:t>…………..</w:t>
      </w:r>
      <w:r w:rsidRPr="009C0363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20</w:t>
      </w:r>
    </w:p>
    <w:p w:rsidR="00B2255F" w:rsidRPr="009C0363" w:rsidRDefault="00B2255F" w:rsidP="00B2255F">
      <w:pPr>
        <w:pStyle w:val="Tytu"/>
        <w:jc w:val="left"/>
        <w:rPr>
          <w:rFonts w:ascii="Arial" w:hAnsi="Arial" w:cs="Arial"/>
          <w:sz w:val="20"/>
        </w:rPr>
      </w:pPr>
    </w:p>
    <w:p w:rsidR="00B2255F" w:rsidRPr="009C0363" w:rsidRDefault="00B2255F" w:rsidP="00B2255F">
      <w:pPr>
        <w:jc w:val="both"/>
        <w:rPr>
          <w:rFonts w:ascii="Arial" w:hAnsi="Arial" w:cs="Arial"/>
          <w:b/>
        </w:rPr>
      </w:pPr>
    </w:p>
    <w:p w:rsidR="00B2255F" w:rsidRPr="009C0363" w:rsidRDefault="00B2255F" w:rsidP="00B2255F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>
        <w:rPr>
          <w:rFonts w:ascii="Arial" w:hAnsi="Arial" w:cs="Arial"/>
        </w:rPr>
        <w:t xml:space="preserve">Jarosława Tomasza </w:t>
      </w:r>
      <w:proofErr w:type="spellStart"/>
      <w:r>
        <w:rPr>
          <w:rFonts w:ascii="Arial" w:hAnsi="Arial" w:cs="Arial"/>
        </w:rPr>
        <w:t>Margielskiego</w:t>
      </w:r>
      <w:proofErr w:type="spellEnd"/>
      <w:r w:rsidR="00C47BD3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zwanym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w dalszej części umowy „Zamawiającym” </w:t>
      </w:r>
    </w:p>
    <w:p w:rsidR="00B2255F" w:rsidRDefault="00B2255F" w:rsidP="00B22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B2255F" w:rsidRDefault="00B2255F" w:rsidP="00B2255F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55F" w:rsidRPr="009C0363" w:rsidRDefault="00B2255F" w:rsidP="00B2255F">
      <w:pPr>
        <w:jc w:val="both"/>
        <w:rPr>
          <w:rFonts w:ascii="Arial" w:hAnsi="Arial" w:cs="Arial"/>
        </w:rPr>
      </w:pPr>
    </w:p>
    <w:p w:rsidR="00B2255F" w:rsidRDefault="00B2255F" w:rsidP="00B2255F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>
        <w:rPr>
          <w:rFonts w:ascii="Arial" w:hAnsi="Arial" w:cs="Arial"/>
        </w:rPr>
        <w:t>9r</w:t>
      </w:r>
      <w:r w:rsidRPr="009C0363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1843</w:t>
      </w:r>
      <w:r w:rsidRPr="009C0363">
        <w:rPr>
          <w:rFonts w:ascii="Arial" w:hAnsi="Arial" w:cs="Arial"/>
        </w:rPr>
        <w:t xml:space="preserve"> ze zm. ) została zawarta umowa następującej treści:</w:t>
      </w:r>
    </w:p>
    <w:p w:rsidR="00B2255F" w:rsidRPr="000030F9" w:rsidRDefault="00B2255F" w:rsidP="00B2255F">
      <w:pPr>
        <w:jc w:val="both"/>
        <w:rPr>
          <w:rFonts w:ascii="Arial" w:hAnsi="Arial" w:cs="Arial"/>
        </w:rPr>
      </w:pPr>
    </w:p>
    <w:p w:rsidR="00B2255F" w:rsidRPr="009C0363" w:rsidRDefault="00B2255F" w:rsidP="00B2255F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B2255F" w:rsidRDefault="00B2255F" w:rsidP="00B2255F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276" w:lineRule="auto"/>
        <w:ind w:left="284" w:right="-2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Przedmiotem umowy jest rewitalizacja Skweru 7 Pułku Ułanów oraz Placu Niepodległości </w:t>
      </w:r>
      <w:r w:rsidR="00D43F24">
        <w:rPr>
          <w:rFonts w:ascii="Arial" w:hAnsi="Arial" w:cs="Arial"/>
        </w:rPr>
        <w:br/>
      </w:r>
      <w:r w:rsidRPr="00F71CE5">
        <w:rPr>
          <w:rFonts w:ascii="Arial" w:hAnsi="Arial" w:cs="Arial"/>
        </w:rPr>
        <w:t xml:space="preserve">w zakresie wykonania instalacji elektrycznych w ramach zadania budżetowego </w:t>
      </w:r>
      <w:bookmarkStart w:id="0" w:name="_Hlk22204179"/>
      <w:r w:rsidRPr="00F71CE5">
        <w:rPr>
          <w:rFonts w:ascii="Arial" w:hAnsi="Arial" w:cs="Arial"/>
        </w:rPr>
        <w:t xml:space="preserve">pn : „Rewitalizacja Parku Miejskiego oraz Skweru 7 Pułku Ułanów i Skweru </w:t>
      </w:r>
      <w:proofErr w:type="spellStart"/>
      <w:r w:rsidRPr="00F71CE5">
        <w:rPr>
          <w:rFonts w:ascii="Arial" w:hAnsi="Arial" w:cs="Arial"/>
        </w:rPr>
        <w:t>Lennestadt</w:t>
      </w:r>
      <w:proofErr w:type="spellEnd"/>
      <w:r w:rsidRPr="00F71CE5">
        <w:rPr>
          <w:rFonts w:ascii="Arial" w:hAnsi="Arial" w:cs="Arial"/>
        </w:rPr>
        <w:t xml:space="preserve"> w Otwocku”</w:t>
      </w:r>
      <w:r>
        <w:rPr>
          <w:rFonts w:ascii="Arial" w:hAnsi="Arial" w:cs="Arial"/>
        </w:rPr>
        <w:t>.</w:t>
      </w:r>
    </w:p>
    <w:bookmarkEnd w:id="0"/>
    <w:p w:rsidR="00B2255F" w:rsidRDefault="00B2255F" w:rsidP="00B2255F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276" w:lineRule="auto"/>
        <w:ind w:left="284" w:right="-2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Wszelkie prace związane z inwestycją należy wykonać na podstawie opracowanej </w:t>
      </w:r>
      <w:r w:rsidRPr="00F71CE5">
        <w:rPr>
          <w:rFonts w:ascii="Arial" w:hAnsi="Arial" w:cs="Arial"/>
          <w:color w:val="000000"/>
        </w:rPr>
        <w:t xml:space="preserve">dokumentacji projektowej będącej w posiadaniu Zamawiającego. Wykonawca oświadcza, że zapoznał się </w:t>
      </w:r>
      <w:r w:rsidRPr="00F71CE5">
        <w:rPr>
          <w:rFonts w:ascii="Arial" w:hAnsi="Arial" w:cs="Arial"/>
          <w:color w:val="000000"/>
        </w:rPr>
        <w:br/>
        <w:t>z dokumentacją projektową oraz że dokonał wizji w terenie i zapoznał się z faktycznymi warunkami wykonania całego zadania.</w:t>
      </w:r>
      <w:r w:rsidRPr="00F71CE5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B2255F" w:rsidRPr="00F71CE5" w:rsidRDefault="00B2255F" w:rsidP="00B2255F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line="276" w:lineRule="auto"/>
        <w:ind w:left="284" w:right="-2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  <w:color w:val="000000"/>
        </w:rPr>
        <w:t xml:space="preserve">Do obowiązków Wykonawcy należy:  </w:t>
      </w:r>
    </w:p>
    <w:p w:rsidR="00B2255F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bookmarkStart w:id="1" w:name="_Hlk23334485"/>
      <w:r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ykonanie przedmiotu umowy zgodnie z dokumentacją projektową</w:t>
      </w:r>
      <w:r>
        <w:rPr>
          <w:rFonts w:ascii="Arial" w:hAnsi="Arial" w:cs="Arial"/>
        </w:rPr>
        <w:t xml:space="preserve"> w następującym zakresie:</w:t>
      </w:r>
    </w:p>
    <w:p w:rsidR="00B2255F" w:rsidRPr="00490707" w:rsidRDefault="00B2255F" w:rsidP="00B2255F">
      <w:pPr>
        <w:pStyle w:val="Akapitzlist"/>
        <w:numPr>
          <w:ilvl w:val="4"/>
          <w:numId w:val="20"/>
        </w:numPr>
        <w:ind w:left="993"/>
        <w:jc w:val="both"/>
        <w:rPr>
          <w:rFonts w:ascii="Arial" w:hAnsi="Arial" w:cs="Arial"/>
        </w:rPr>
      </w:pPr>
      <w:r w:rsidRPr="00490707">
        <w:rPr>
          <w:rFonts w:ascii="Arial" w:hAnsi="Arial" w:cs="Arial"/>
        </w:rPr>
        <w:t xml:space="preserve">instalacji elektrycznych w ramach zagospodarowania Skweru 7 Pułku Ułanów Etap I, </w:t>
      </w:r>
      <w:r w:rsidR="00D43F24">
        <w:rPr>
          <w:rFonts w:ascii="Arial" w:hAnsi="Arial" w:cs="Arial"/>
        </w:rPr>
        <w:br/>
      </w:r>
      <w:r w:rsidRPr="00490707">
        <w:rPr>
          <w:rFonts w:ascii="Arial" w:hAnsi="Arial" w:cs="Arial"/>
        </w:rPr>
        <w:t xml:space="preserve">z wyłączeniem instalacji w obrębie fontanny i „rzeki”,  </w:t>
      </w:r>
    </w:p>
    <w:p w:rsidR="00B2255F" w:rsidRPr="00490707" w:rsidRDefault="00B2255F" w:rsidP="00B2255F">
      <w:pPr>
        <w:pStyle w:val="Akapitzlist"/>
        <w:numPr>
          <w:ilvl w:val="4"/>
          <w:numId w:val="20"/>
        </w:numPr>
        <w:ind w:left="993"/>
        <w:jc w:val="both"/>
        <w:rPr>
          <w:rFonts w:ascii="Arial" w:hAnsi="Arial" w:cs="Arial"/>
        </w:rPr>
      </w:pPr>
      <w:r w:rsidRPr="00490707">
        <w:rPr>
          <w:rFonts w:ascii="Arial" w:hAnsi="Arial" w:cs="Arial"/>
        </w:rPr>
        <w:t>instalacji elektrycznych w ramach zagospodarowania Placu Niepodległości Etap I</w:t>
      </w:r>
    </w:p>
    <w:p w:rsidR="00B2255F" w:rsidRPr="00490707" w:rsidRDefault="00B2255F" w:rsidP="00B2255F">
      <w:pPr>
        <w:pStyle w:val="Akapitzlist"/>
        <w:numPr>
          <w:ilvl w:val="4"/>
          <w:numId w:val="20"/>
        </w:numPr>
        <w:ind w:left="993"/>
        <w:rPr>
          <w:rFonts w:ascii="Arial" w:hAnsi="Arial" w:cs="Arial"/>
        </w:rPr>
      </w:pPr>
      <w:r w:rsidRPr="00490707">
        <w:rPr>
          <w:rFonts w:ascii="Arial" w:hAnsi="Arial" w:cs="Arial"/>
        </w:rPr>
        <w:t>rozbiórki istniejących instalacji elektrycznych,</w:t>
      </w:r>
    </w:p>
    <w:p w:rsidR="00B2255F" w:rsidRPr="00674D19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umowy </w:t>
      </w:r>
      <w:r w:rsidRPr="009C0363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 xml:space="preserve">nadzorem </w:t>
      </w:r>
      <w:r w:rsidRPr="009C0363">
        <w:rPr>
          <w:rFonts w:ascii="Arial" w:hAnsi="Arial" w:cs="Arial"/>
        </w:rPr>
        <w:t>osoby posiadającej stosowne uprawnienia budowlane</w:t>
      </w:r>
      <w:r>
        <w:rPr>
          <w:rFonts w:ascii="Arial" w:hAnsi="Arial" w:cs="Arial"/>
        </w:rPr>
        <w:t>,</w:t>
      </w:r>
    </w:p>
    <w:p w:rsidR="00B2255F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C0363">
        <w:rPr>
          <w:rFonts w:ascii="Arial" w:hAnsi="Arial" w:cs="Arial"/>
        </w:rPr>
        <w:t>rzebudowa</w:t>
      </w:r>
      <w:r w:rsidR="00D43F2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rozbiórka kolidujących</w:t>
      </w:r>
      <w:r w:rsidRPr="009C0363">
        <w:rPr>
          <w:rFonts w:ascii="Arial" w:hAnsi="Arial" w:cs="Arial"/>
        </w:rPr>
        <w:t xml:space="preserve"> elementów sieci uzbrojenia napowietrznego, nadziemnego i podziemnego wraz z regulacją urządzeń </w:t>
      </w:r>
      <w:r w:rsidR="00D43F24">
        <w:rPr>
          <w:rFonts w:ascii="Arial" w:hAnsi="Arial" w:cs="Arial"/>
        </w:rPr>
        <w:t>w zakresie instalacji elektrycznych wskazanym w dokumentacji projektowej,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>
        <w:rPr>
          <w:rFonts w:ascii="Arial" w:hAnsi="Arial" w:cs="Arial"/>
        </w:rPr>
        <w:t xml:space="preserve">t </w:t>
      </w:r>
      <w:r w:rsidRPr="009C0363">
        <w:rPr>
          <w:rFonts w:ascii="Arial" w:hAnsi="Arial" w:cs="Arial"/>
        </w:rPr>
        <w:t>z 7 dniowym wyprzedzeniem, wszystkich gestorów sieci</w:t>
      </w:r>
      <w:r>
        <w:rPr>
          <w:rFonts w:ascii="Arial" w:hAnsi="Arial" w:cs="Arial"/>
        </w:rPr>
        <w:t xml:space="preserve"> oraz powiadomienie pisemne Zamawiającego o wykonaniu ww. czynności. R</w:t>
      </w:r>
      <w:r w:rsidRPr="009C0363">
        <w:rPr>
          <w:rFonts w:ascii="Arial" w:hAnsi="Arial" w:cs="Arial"/>
        </w:rPr>
        <w:t>oboty należy prowadzić pod nadzorem uprawnionych przedstawicieli gestorów sieci,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</w:t>
      </w:r>
      <w:r>
        <w:rPr>
          <w:rFonts w:ascii="Arial" w:hAnsi="Arial" w:cs="Arial"/>
        </w:rPr>
        <w:t xml:space="preserve"> przez kierownika budowy</w:t>
      </w:r>
      <w:r w:rsidRPr="009C0363">
        <w:rPr>
          <w:rFonts w:ascii="Arial" w:hAnsi="Arial" w:cs="Arial"/>
        </w:rPr>
        <w:t xml:space="preserve"> przedstawicielowi inwestora do odbioru robót zanikających i  ulegających zakryciu,</w:t>
      </w:r>
    </w:p>
    <w:p w:rsidR="00B2255F" w:rsidRPr="009C0363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B2255F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</w:t>
      </w:r>
      <w:proofErr w:type="spellStart"/>
      <w:r w:rsidRPr="009C0363">
        <w:rPr>
          <w:rFonts w:ascii="Arial" w:hAnsi="Arial" w:cs="Arial"/>
        </w:rPr>
        <w:t>technicznych,a</w:t>
      </w:r>
      <w:proofErr w:type="spellEnd"/>
      <w:r w:rsidRPr="009C0363">
        <w:rPr>
          <w:rFonts w:ascii="Arial" w:hAnsi="Arial" w:cs="Arial"/>
        </w:rPr>
        <w:t xml:space="preserve"> także sporządzenia kompletnej dokumentacji powykonawczej z zaznaczeniem wprowadzonych zmian, </w:t>
      </w:r>
    </w:p>
    <w:p w:rsidR="00B2255F" w:rsidRPr="00F71CE5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nie ujętych </w:t>
      </w:r>
      <w:r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</w:t>
      </w:r>
      <w:r w:rsidRPr="00F71CE5">
        <w:rPr>
          <w:rFonts w:ascii="Arial" w:hAnsi="Arial" w:cs="Arial"/>
        </w:rPr>
        <w:t>zakończeniu,</w:t>
      </w:r>
    </w:p>
    <w:p w:rsidR="00B2255F" w:rsidRPr="00F71CE5" w:rsidRDefault="00B2255F" w:rsidP="00B2255F">
      <w:pPr>
        <w:numPr>
          <w:ilvl w:val="1"/>
          <w:numId w:val="20"/>
        </w:numPr>
        <w:contextualSpacing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lastRenderedPageBreak/>
        <w:t>przywrócenie stanu pierwotnego terenu zdegradowanego w wyniku prowadzonych prac. W przypadku przewidzianych nasadzeń w obrębie ww. terenu Wykonawca doprowadzi teren  do stanu umożliwiającego prawidłowe wykonanie nasadzeń zgodnie z zaleceniami Zamawiającego.</w:t>
      </w:r>
    </w:p>
    <w:p w:rsidR="00B2255F" w:rsidRPr="00F71CE5" w:rsidRDefault="00B2255F" w:rsidP="00B2255F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Wykonawca przyjmuje do wiadomości, że roboty stanowiące przedmiot niniejszej umowy stanowią część realizowanego przez Zamawiającego zadania pn. „Rewitalizacja Parku Miejskiego oraz Skweru 7 Pułku Ułanów i Skweru </w:t>
      </w:r>
      <w:proofErr w:type="spellStart"/>
      <w:r w:rsidRPr="00F71CE5">
        <w:rPr>
          <w:rFonts w:ascii="Arial" w:hAnsi="Arial" w:cs="Arial"/>
        </w:rPr>
        <w:t>Lennenstadt</w:t>
      </w:r>
      <w:proofErr w:type="spellEnd"/>
      <w:r w:rsidRPr="00F71CE5">
        <w:rPr>
          <w:rFonts w:ascii="Arial" w:hAnsi="Arial" w:cs="Arial"/>
        </w:rPr>
        <w:t xml:space="preserve"> w Otwocku”. W związku z powyższym Wykonawca zobowiązuje się do:</w:t>
      </w:r>
    </w:p>
    <w:p w:rsidR="00B2255F" w:rsidRDefault="00B2255F" w:rsidP="00B2255F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490707">
        <w:rPr>
          <w:rFonts w:ascii="Arial" w:hAnsi="Arial" w:cs="Arial"/>
        </w:rPr>
        <w:t>współpracy z pozostałymi Wykonawcami wykonującymi roboty budowlane w obrębie Skweru 7 Pułku Ułanów i Placu Niepodległości</w:t>
      </w:r>
      <w:r>
        <w:rPr>
          <w:rFonts w:ascii="Arial" w:hAnsi="Arial" w:cs="Arial"/>
        </w:rPr>
        <w:t xml:space="preserve">, </w:t>
      </w:r>
    </w:p>
    <w:p w:rsidR="00B2255F" w:rsidRPr="00490707" w:rsidRDefault="00B2255F" w:rsidP="00B2255F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490707">
        <w:rPr>
          <w:rFonts w:ascii="Arial" w:hAnsi="Arial" w:cs="Arial"/>
        </w:rPr>
        <w:t xml:space="preserve">sporządzenia dokumentacji fotograficznej terenu budowy na dzień dokonania odbioru końcowego i przekazania jej Zamawiającemu w formie cyfrowej oraz w formie papierowej (nie więcej niż 6 zdjęć na arkusz). </w:t>
      </w:r>
    </w:p>
    <w:p w:rsidR="00B2255F" w:rsidRPr="009F6C87" w:rsidRDefault="00B2255F" w:rsidP="00B2255F">
      <w:pPr>
        <w:ind w:left="644"/>
        <w:contextualSpacing/>
        <w:jc w:val="both"/>
        <w:rPr>
          <w:rFonts w:ascii="Arial" w:hAnsi="Arial" w:cs="Arial"/>
        </w:rPr>
      </w:pPr>
    </w:p>
    <w:bookmarkEnd w:id="1"/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Wykonywanie robót przy pomocy podwykonawców może odbywać się za aprobatą Zamawiającego, na zasadach określonych w art. 647</w:t>
      </w:r>
      <w:r w:rsidRPr="00F71CE5">
        <w:rPr>
          <w:rFonts w:ascii="Arial" w:hAnsi="Arial" w:cs="Arial"/>
          <w:vertAlign w:val="superscript"/>
        </w:rPr>
        <w:t>1</w:t>
      </w:r>
      <w:r w:rsidRPr="00F71CE5">
        <w:rPr>
          <w:rFonts w:ascii="Arial" w:hAnsi="Arial" w:cs="Arial"/>
        </w:rPr>
        <w:t xml:space="preserve"> ustawy z dnia 23 kwietnia 1964 r. Kodeks Cywilny (Dz. U.z 2019 r. poz. 1145.) w tym również stosownie do ustawy  z dnia 29 stycznia 2004 r. Prawo Zamówień Publicznych (Dz. U. z 2019 poz. 1843 ze zm.) i poniższych zapisów. 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ponosi wobec Zamawiającego pełną odpowiedzialność za roboty, które wykonuje przy pomocy podwykonawców.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 przypadku podwykonawstwa, Zamawiający ureguluje należność Wykonawcy, po udokumentowaniu przez Wykonawcę płatności dla podwykonawców (lub dalszym podwykonawcom).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wystawi fakturę Zamawiającemu po dokonaniu zapłaty podwykonawcy.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Wykonawca (podwykonawca lub dalszy podwykonawca), zamierzający zawrzeć umowę </w:t>
      </w:r>
      <w:r w:rsidRPr="00F71CE5">
        <w:rPr>
          <w:rFonts w:ascii="Arial" w:hAnsi="Arial" w:cs="Arial"/>
        </w:rPr>
        <w:br/>
        <w:t>o podwykonawstwo, (której przedmiotem są roboty budowlane) jest obowiązany, w trakcie realizacji niniejszej umowy,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(podwykonawca lub dalszy podwykonawca)  przedmiotu umowy przedkłada Zamawiającemu poświadczoną za zgodność z oryginałem kopię zawartej umowy o podwykonawstwo, której przedmiotem są roboty budowlane, w terminie 7 dni od dnia jej zawarcia.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Zamawiający w terminie, maksymalnie, 30 dniowym (od otrzymania projektu umowy </w:t>
      </w:r>
      <w:r w:rsidRPr="00F71CE5">
        <w:rPr>
          <w:rFonts w:ascii="Arial" w:hAnsi="Arial" w:cs="Arial"/>
        </w:rPr>
        <w:br/>
        <w:t xml:space="preserve">o podwykonawstwo lub projektu jej zmiany) zgłosi zastrzeżenia do w/w projektów umów </w:t>
      </w:r>
      <w:r w:rsidRPr="00F71CE5">
        <w:rPr>
          <w:rFonts w:ascii="Arial" w:hAnsi="Arial" w:cs="Arial"/>
        </w:rPr>
        <w:br/>
        <w:t>o podwykonawstwo, której przedmiotem są roboty budowlane i do projektu jej zmiany lub sprzeciwu do umowy o podwykonawstwo, której przedmiotem są roboty budowlane i do jej zmian.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Niezgłoszenie pisemnych zastrzeżeń do przedłożonego projektu  umowy o  podwykonawstwo, której przedmiotem są roboty budowlane, w terminie określonym ust. 7, uważa się za akceptację projektu umowy przez Zamawiającego.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B2255F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 xml:space="preserve">Wynagrodzenie, o którym mowa powyżej, dotyczy wyłącznie należności powstałych po zaakceptowaniu przez Zamawiającego umowy o podwykonawstwo, której przedmiotem są </w:t>
      </w:r>
      <w:r w:rsidRPr="00F71CE5">
        <w:rPr>
          <w:rFonts w:ascii="Arial" w:hAnsi="Arial" w:cs="Arial"/>
        </w:rPr>
        <w:lastRenderedPageBreak/>
        <w:t>roboty budowlane lub po przedłożeniu Zamawiającemu poświadczonej za zgodność z oryginałem kopii umowy o podwykonawstwo, której przedmiotem są dostawy lub usługi.</w:t>
      </w:r>
    </w:p>
    <w:p w:rsidR="00B2255F" w:rsidRPr="00F71CE5" w:rsidRDefault="00B2255F" w:rsidP="00B2255F">
      <w:pPr>
        <w:pStyle w:val="Akapitzlist"/>
        <w:widowControl w:val="0"/>
        <w:numPr>
          <w:ilvl w:val="0"/>
          <w:numId w:val="31"/>
        </w:numPr>
        <w:suppressAutoHyphens/>
        <w:autoSpaceDE w:val="0"/>
        <w:ind w:left="284" w:hanging="284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Bezpośrednia zapłata obejmuje wyłącznie należne wynagrodzenie, bez odsetek, należnych podwykonawcy lub dalszemu podwykonawcy.</w:t>
      </w:r>
    </w:p>
    <w:p w:rsidR="00B2255F" w:rsidRDefault="00B2255F" w:rsidP="00B2255F">
      <w:pPr>
        <w:jc w:val="center"/>
        <w:rPr>
          <w:rFonts w:ascii="Arial" w:hAnsi="Arial" w:cs="Arial"/>
          <w:b/>
        </w:rPr>
      </w:pPr>
    </w:p>
    <w:p w:rsidR="00B2255F" w:rsidRPr="009C0363" w:rsidRDefault="00B2255F" w:rsidP="00B2255F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3</w:t>
      </w:r>
    </w:p>
    <w:p w:rsidR="00B2255F" w:rsidRDefault="00B2255F" w:rsidP="00B2255F">
      <w:pPr>
        <w:pStyle w:val="Akapitzlist"/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</w:rPr>
        <w:t>Zamawiający wymaga zatrudnienia na podstawie umowy o pracę przez Wykonawcę lub podwykonawcę osób wykonujących czynności w trakcie realizacji przedmiotu umowy: Robót elektrycznych.</w:t>
      </w:r>
    </w:p>
    <w:p w:rsidR="00B2255F" w:rsidRDefault="00B2255F" w:rsidP="00B2255F">
      <w:pPr>
        <w:pStyle w:val="Akapitzlist"/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</w:rPr>
        <w:t xml:space="preserve">W trakcie realizacji umowy Zamawiający uprawniony jest do wykonywania czynności kontrolnych </w:t>
      </w:r>
      <w:r w:rsidRPr="00F71CE5">
        <w:rPr>
          <w:rFonts w:ascii="Arial" w:hAnsi="Arial" w:cs="Arial"/>
          <w:color w:val="000000"/>
        </w:rPr>
        <w:t>wobec Wykonawcy odnośnie</w:t>
      </w:r>
      <w:r w:rsidRPr="00F71CE5">
        <w:rPr>
          <w:rFonts w:ascii="Arial" w:hAnsi="Arial" w:cs="Arial"/>
        </w:rPr>
        <w:t xml:space="preserve"> spełniania przez Wykonawcę lub podwykonawcę wymogu zatrudnienia na podstawie umowy o pracę osób wykonujących wskazane w ust. 1 czynności.</w:t>
      </w:r>
    </w:p>
    <w:p w:rsidR="00B2255F" w:rsidRPr="00F71CE5" w:rsidRDefault="00B2255F" w:rsidP="00B2255F">
      <w:pPr>
        <w:pStyle w:val="Akapitzlist"/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</w:rPr>
        <w:t xml:space="preserve">Z tytułu niespełnienia przez </w:t>
      </w:r>
      <w:r w:rsidRPr="00F71CE5">
        <w:rPr>
          <w:rFonts w:ascii="Arial" w:hAnsi="Arial" w:cs="Arial"/>
          <w:color w:val="000000"/>
        </w:rPr>
        <w:t xml:space="preserve">Wykonawcę lub podwykonawcę wymogu zatrudnienia na podstawie umowy o pracę osób wykonujących wskazane w ust. 1 czynności Zamawiający przewiduje sankcję w postaci obowiązku zapłaty przez wykonawcę kary umownej w wysokości 1 % wynagrodzenia określonego w §11 ust.4 za każdy przypadek. </w:t>
      </w:r>
    </w:p>
    <w:p w:rsidR="00B2255F" w:rsidRPr="00F71CE5" w:rsidRDefault="00B2255F" w:rsidP="00B2255F">
      <w:pPr>
        <w:pStyle w:val="Akapitzlist"/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  <w:color w:val="000000"/>
        </w:rPr>
        <w:t xml:space="preserve">Wykonawca zobowiązuje się do przedłożenia, na żądanie Zamawiającego i w terminie wskazanym przez Zamawiającego, dowodów w celu potwierdzenia spełnienia </w:t>
      </w:r>
      <w:r w:rsidRPr="00F71CE5">
        <w:rPr>
          <w:rFonts w:ascii="Arial" w:hAnsi="Arial" w:cs="Arial"/>
        </w:rPr>
        <w:t xml:space="preserve">przez </w:t>
      </w:r>
      <w:r w:rsidRPr="00F71CE5">
        <w:rPr>
          <w:rFonts w:ascii="Arial" w:hAnsi="Arial" w:cs="Arial"/>
          <w:color w:val="000000"/>
        </w:rPr>
        <w:t xml:space="preserve">Wykonawcę lub podwykonawcę wymogu zatrudnienia na podstawie umowy o pracę osób wykonujących wskazane w ust. 1 czynności, w szczególności zanonimizowane kopie umów o pracę. </w:t>
      </w:r>
    </w:p>
    <w:p w:rsidR="00B2255F" w:rsidRDefault="00B2255F" w:rsidP="00B2255F">
      <w:pPr>
        <w:pStyle w:val="Akapitzlist"/>
        <w:numPr>
          <w:ilvl w:val="0"/>
          <w:numId w:val="32"/>
        </w:numPr>
        <w:spacing w:before="120"/>
        <w:ind w:left="284" w:hanging="284"/>
        <w:jc w:val="both"/>
        <w:rPr>
          <w:rFonts w:ascii="Arial" w:hAnsi="Arial" w:cs="Arial"/>
          <w:lang w:eastAsia="en-US"/>
        </w:rPr>
      </w:pPr>
      <w:r w:rsidRPr="00F71CE5">
        <w:rPr>
          <w:rFonts w:ascii="Arial" w:hAnsi="Arial" w:cs="Arial"/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F71CE5">
        <w:rPr>
          <w:rFonts w:ascii="Arial" w:hAnsi="Arial" w:cs="Arial"/>
        </w:rPr>
        <w:t xml:space="preserve"> Inspekcję Pracy.</w:t>
      </w:r>
    </w:p>
    <w:p w:rsidR="00B2255F" w:rsidRPr="00F71CE5" w:rsidRDefault="00B2255F" w:rsidP="00B2255F">
      <w:pPr>
        <w:pStyle w:val="Akapitzlist"/>
        <w:spacing w:before="120"/>
        <w:ind w:left="284"/>
        <w:jc w:val="both"/>
        <w:rPr>
          <w:rFonts w:ascii="Arial" w:hAnsi="Arial" w:cs="Arial"/>
          <w:lang w:eastAsia="en-US"/>
        </w:rPr>
      </w:pPr>
    </w:p>
    <w:p w:rsidR="00B2255F" w:rsidRPr="00E7429D" w:rsidRDefault="00B2255F" w:rsidP="00B2255F">
      <w:pPr>
        <w:tabs>
          <w:tab w:val="left" w:pos="3544"/>
        </w:tabs>
        <w:ind w:left="644"/>
        <w:contextualSpacing/>
        <w:jc w:val="center"/>
        <w:rPr>
          <w:rFonts w:ascii="Arial" w:hAnsi="Arial" w:cs="Arial"/>
          <w:b/>
        </w:rPr>
      </w:pPr>
      <w:r w:rsidRPr="00E7429D">
        <w:rPr>
          <w:rFonts w:ascii="Arial" w:hAnsi="Arial" w:cs="Arial"/>
          <w:b/>
        </w:rPr>
        <w:t>§4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Przed przekazaniem terenu budowy, a nie później niż w ciągu 5 dni od daty podpisania umowy Wykonawca sporządzi i przekaże w wersji papierowej i elektronicznej Zamawiającemu szczegółowy harmonogram rzeczowo finansowy prac z podziałem na poszczególne etapy realizacji inwestycji oraz ich koszty.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Wykonawca sporządzi i przekaże w wersji papierowej i elektronicznej Zamawiającemu dokumentację fotograficzną stanu istniejącego przedmiotowej inwestycji. Dokumentacja w formie papierowej powinna być w kolorze w formacie A 4, w tym na jednym arkuszu nie więcej niż 6 zdjęć.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Harmonogram rzeczowo finansowy musi zostać zaakceptowany przez Zamawiającego. 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Zamawiający zaakceptuje bądź odrzuci celem naniesienia poprawek przez Wykonawcę harmonogram rzeczowo finansowy w terminie nie później niż 4 dni roboczych od daty wpływu harmonogramu do tut. Urzędu Miasta.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Teren budowy zostanie przekazany Wykonawcy niezwłocznie po akceptacji harmonogramu rzeczowo finansowego przez Zamawiającego, z zastrzeżeniem § 5 ust. 1 umowy.  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Wykonawca wykona przedmiot umowy zgodnie ze sporządzonym harmonogramem.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>Wykonawca zobowiązany jest do prowadzenia dziennika budowy.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W przypadku realizacji umowy w sposób niezgodny z zaakceptowanym harmonogramem rzeczowo finansowym Zamawiający wezwie Wykonawcę do prawidłowej realizacji umowy wyznaczając odpowiedni termin w tym zakresie. 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Termin zakończenia robót zgodnie z przedstawionym harmonogramem nie może przekroczyć terminu realizacji przedmiotu umowy zawartego w §5 ust. 3 niniejszej umowy </w:t>
      </w:r>
    </w:p>
    <w:p w:rsidR="00B2255F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B2255F" w:rsidRPr="00E7429D" w:rsidRDefault="00B2255F" w:rsidP="00B2255F">
      <w:pPr>
        <w:pStyle w:val="Akapitzlist"/>
        <w:numPr>
          <w:ilvl w:val="0"/>
          <w:numId w:val="33"/>
        </w:numPr>
        <w:tabs>
          <w:tab w:val="left" w:pos="3544"/>
        </w:tabs>
        <w:ind w:left="284" w:hanging="284"/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W przypadku wystąpienia czynników mających wpływ na harmonogram rzeczowo finansowy, </w:t>
      </w:r>
      <w:r w:rsidRPr="00E7429D">
        <w:rPr>
          <w:rFonts w:ascii="Arial" w:hAnsi="Arial" w:cs="Arial"/>
        </w:rPr>
        <w:br/>
        <w:t>a których Zamawiający oraz Wykonawca nie byli w stanie przewidzieć, Wykonawca zobowiązuje się do niezwłocznego powiadomienia Zamawiającego oraz aktualizacji harmonogramu prac po uprzedniej konsultacji z Zamawiającym.</w:t>
      </w:r>
    </w:p>
    <w:p w:rsidR="00B2255F" w:rsidRPr="000030F9" w:rsidRDefault="00B2255F" w:rsidP="00B2255F">
      <w:pPr>
        <w:spacing w:before="120"/>
        <w:contextualSpacing/>
        <w:jc w:val="both"/>
        <w:rPr>
          <w:rFonts w:ascii="Arial" w:hAnsi="Arial" w:cs="Arial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lastRenderedPageBreak/>
        <w:t>§</w:t>
      </w:r>
      <w:r>
        <w:rPr>
          <w:rFonts w:ascii="Arial" w:hAnsi="Arial" w:cs="Arial"/>
          <w:b/>
          <w:spacing w:val="24"/>
        </w:rPr>
        <w:t>5</w:t>
      </w:r>
    </w:p>
    <w:p w:rsidR="00B2255F" w:rsidRDefault="00B2255F" w:rsidP="00B2255F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Pr="00D325C5">
        <w:rPr>
          <w:rFonts w:ascii="Arial" w:hAnsi="Arial" w:cs="Arial"/>
          <w:spacing w:val="2"/>
        </w:rPr>
        <w:t>Wprowadzenie Wykonawcy przez Zamawiającego na teren budowy</w:t>
      </w:r>
      <w:r w:rsidRPr="00D325C5">
        <w:rPr>
          <w:rFonts w:ascii="Arial" w:hAnsi="Arial" w:cs="Arial"/>
        </w:rPr>
        <w:t xml:space="preserve"> nastąpi w terminie nie później niż </w:t>
      </w:r>
      <w:r>
        <w:rPr>
          <w:rFonts w:ascii="Arial" w:hAnsi="Arial" w:cs="Arial"/>
        </w:rPr>
        <w:t>4</w:t>
      </w:r>
      <w:r w:rsidRPr="00D325C5">
        <w:rPr>
          <w:rFonts w:ascii="Arial" w:hAnsi="Arial" w:cs="Arial"/>
        </w:rPr>
        <w:t xml:space="preserve"> dni roboczych od dnia </w:t>
      </w:r>
      <w:r>
        <w:rPr>
          <w:rFonts w:ascii="Arial" w:hAnsi="Arial" w:cs="Arial"/>
        </w:rPr>
        <w:t>zaakceptowania przez</w:t>
      </w:r>
      <w:r w:rsidRPr="00D325C5">
        <w:rPr>
          <w:rFonts w:ascii="Arial" w:hAnsi="Arial" w:cs="Arial"/>
        </w:rPr>
        <w:t xml:space="preserve"> Zamawiające</w:t>
      </w:r>
      <w:r>
        <w:rPr>
          <w:rFonts w:ascii="Arial" w:hAnsi="Arial" w:cs="Arial"/>
        </w:rPr>
        <w:t>go</w:t>
      </w:r>
      <w:r w:rsidRPr="00D325C5">
        <w:rPr>
          <w:rFonts w:ascii="Arial" w:hAnsi="Arial" w:cs="Arial"/>
        </w:rPr>
        <w:t xml:space="preserve"> harmonogramu rzeczowo finansowego</w:t>
      </w:r>
      <w:r>
        <w:rPr>
          <w:rFonts w:ascii="Arial" w:hAnsi="Arial" w:cs="Arial"/>
        </w:rPr>
        <w:t>,</w:t>
      </w:r>
      <w:r w:rsidRPr="00D325C5">
        <w:rPr>
          <w:rFonts w:ascii="Arial" w:hAnsi="Arial" w:cs="Arial"/>
        </w:rPr>
        <w:t xml:space="preserve"> o którym mowa w § </w:t>
      </w:r>
      <w:r>
        <w:rPr>
          <w:rFonts w:ascii="Arial" w:hAnsi="Arial" w:cs="Arial"/>
        </w:rPr>
        <w:t>4</w:t>
      </w:r>
      <w:r w:rsidRPr="00D325C5">
        <w:rPr>
          <w:rFonts w:ascii="Arial" w:hAnsi="Arial" w:cs="Arial"/>
        </w:rPr>
        <w:t xml:space="preserve"> niniejszej umowy i będzie potwierdzone przez Zamawiającego </w:t>
      </w:r>
      <w:r>
        <w:rPr>
          <w:rFonts w:ascii="Arial" w:hAnsi="Arial" w:cs="Arial"/>
        </w:rPr>
        <w:br/>
      </w:r>
      <w:r w:rsidRPr="00D325C5">
        <w:rPr>
          <w:rFonts w:ascii="Arial" w:hAnsi="Arial" w:cs="Arial"/>
        </w:rPr>
        <w:t>i Wykonawcę protokołem wprowadzenia.</w:t>
      </w:r>
    </w:p>
    <w:p w:rsidR="00B2255F" w:rsidRDefault="00B2255F" w:rsidP="00B2255F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do 3 dni roboczych od dnia przekazania terenu budowy, lecz nie wcześniej niż po upływie ustawowych terminów od zgłoszenia rozpoczęcia robót budowalnych.</w:t>
      </w:r>
    </w:p>
    <w:p w:rsidR="00B2255F" w:rsidRPr="00674D19" w:rsidRDefault="00B2255F" w:rsidP="00B2255F">
      <w:pPr>
        <w:shd w:val="clear" w:color="auto" w:fill="FFFFFF"/>
        <w:ind w:right="73"/>
        <w:jc w:val="both"/>
        <w:rPr>
          <w:rFonts w:ascii="Arial" w:hAnsi="Arial" w:cs="Arial"/>
          <w:b/>
        </w:rPr>
      </w:pPr>
      <w:r w:rsidRPr="009548DD">
        <w:rPr>
          <w:rFonts w:ascii="Arial" w:hAnsi="Arial" w:cs="Arial"/>
          <w:bCs/>
        </w:rPr>
        <w:t>3. Wykonawca zobowiązuje się do wykonania przedmiotu umowy w terminie do</w:t>
      </w:r>
      <w:r>
        <w:rPr>
          <w:rFonts w:ascii="Arial" w:hAnsi="Arial" w:cs="Arial"/>
          <w:b/>
          <w:bCs/>
        </w:rPr>
        <w:t>15.09</w:t>
      </w:r>
      <w:r w:rsidRPr="00606040">
        <w:rPr>
          <w:rFonts w:ascii="Arial" w:hAnsi="Arial" w:cs="Arial"/>
          <w:b/>
          <w:bCs/>
        </w:rPr>
        <w:t>.2020 r.</w:t>
      </w:r>
    </w:p>
    <w:p w:rsidR="00B2255F" w:rsidRPr="009548DD" w:rsidRDefault="00B2255F" w:rsidP="00B2255F">
      <w:pPr>
        <w:shd w:val="clear" w:color="auto" w:fill="FFFFFF"/>
        <w:ind w:right="73"/>
        <w:jc w:val="both"/>
        <w:rPr>
          <w:rFonts w:ascii="Arial" w:hAnsi="Arial" w:cs="Arial"/>
          <w:color w:val="FF0000"/>
        </w:rPr>
      </w:pPr>
    </w:p>
    <w:p w:rsidR="00B2255F" w:rsidRDefault="00B2255F" w:rsidP="00B2255F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>
        <w:rPr>
          <w:rFonts w:ascii="Arial" w:hAnsi="Arial" w:cs="Arial"/>
          <w:b/>
          <w:spacing w:val="27"/>
        </w:rPr>
        <w:t>§6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1. </w:t>
      </w:r>
      <w:r w:rsidR="00AF30EB" w:rsidRPr="00AF30EB">
        <w:rPr>
          <w:rFonts w:ascii="Arial" w:hAnsi="Arial" w:cs="Arial"/>
          <w:spacing w:val="-1"/>
        </w:rPr>
        <w:t>Zamawiający nie zapewnia Wykonawcy pomieszczeń do przechowywania mienia Wykonawcy oraz materiałów na okres wykonywania przedmiotu umowy, jak również nie zapewnia dostaw energii elektrycznej niezbędnej do prowadzenia robót budowlanych przez Wykonawcę.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>
        <w:rPr>
          <w:rFonts w:ascii="Arial" w:hAnsi="Arial" w:cs="Arial"/>
          <w:b/>
          <w:spacing w:val="31"/>
        </w:rPr>
        <w:t>7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wyznaczony przez Zamawiającego.  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>
        <w:rPr>
          <w:rFonts w:ascii="Arial" w:hAnsi="Arial" w:cs="Arial"/>
          <w:spacing w:val="-1"/>
        </w:rPr>
        <w:t>9r. poz. 1186</w:t>
      </w:r>
      <w:r w:rsidRPr="009C0363">
        <w:rPr>
          <w:rFonts w:ascii="Arial" w:hAnsi="Arial" w:cs="Arial"/>
          <w:spacing w:val="-1"/>
        </w:rPr>
        <w:t>.).</w:t>
      </w:r>
    </w:p>
    <w:p w:rsidR="00B2255F" w:rsidRDefault="00B2255F" w:rsidP="00B2255F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</w:p>
    <w:p w:rsidR="00B2255F" w:rsidRPr="009C0363" w:rsidRDefault="00B2255F" w:rsidP="00B2255F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>
        <w:rPr>
          <w:rFonts w:ascii="Arial" w:hAnsi="Arial" w:cs="Arial"/>
          <w:b/>
          <w:spacing w:val="-1"/>
        </w:rPr>
        <w:t>8</w:t>
      </w:r>
    </w:p>
    <w:p w:rsidR="00B2255F" w:rsidRDefault="00B2255F" w:rsidP="00B2255F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>Do obowiązków Wykonawcy należy zgłaszanie do odbioru robót ulegających zakryciu lub robót zanikających. Odbiór robót zanikających i ulegających zakryciu będzie dokonywany niezwłocznie przez inspektora w obecności Wykonawcy</w:t>
      </w:r>
      <w:r>
        <w:rPr>
          <w:rFonts w:ascii="Arial" w:hAnsi="Arial" w:cs="Arial"/>
        </w:rPr>
        <w:t xml:space="preserve"> i przedstawicieli Wydziału Inwestycji Urzędu Miasta Otwocka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>w czasie umożliwiającym wykonanie ewentualnych korekt i poprawek bez hamowania ogólnego postępu robót</w:t>
      </w:r>
      <w:r>
        <w:rPr>
          <w:rFonts w:ascii="Arial" w:hAnsi="Arial" w:cs="Arial"/>
        </w:rPr>
        <w:t>.</w:t>
      </w:r>
    </w:p>
    <w:p w:rsidR="00B2255F" w:rsidRPr="009C0363" w:rsidRDefault="00B2255F" w:rsidP="00B22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poinformuje Zamawiającego o zakończeniu robót zgodnie z harmonogramem, o którym mowa w </w:t>
      </w:r>
      <w:r w:rsidRPr="000E3130">
        <w:rPr>
          <w:rFonts w:ascii="Arial" w:hAnsi="Arial" w:cs="Arial"/>
          <w:bCs/>
          <w:spacing w:val="-1"/>
        </w:rPr>
        <w:t>§</w:t>
      </w:r>
      <w:r>
        <w:rPr>
          <w:rFonts w:ascii="Arial" w:hAnsi="Arial" w:cs="Arial"/>
        </w:rPr>
        <w:t xml:space="preserve"> 4, z czego zostanie sporządzony protokół odbioru częściowego robót, co będzie podstawą do wystawienia faktury częściowej.</w:t>
      </w:r>
    </w:p>
    <w:p w:rsidR="00B2255F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Pr="009C0363">
        <w:rPr>
          <w:rFonts w:ascii="Arial" w:hAnsi="Arial" w:cs="Arial"/>
          <w:spacing w:val="3"/>
        </w:rPr>
        <w:t>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5. W ramach realizacji przedmiotu umowy Strony dopuszczają możliwość dokonywania odbiorów częściowych. W takim przypadku zaakceptowanie przez Zamawiającego protokołu odbioru częściowego stanowi podstawę do wystawienia przez Wykonawcę faktur częściowych.  </w:t>
      </w:r>
    </w:p>
    <w:p w:rsidR="00B2255F" w:rsidRPr="009C0363" w:rsidRDefault="00B2255F" w:rsidP="00B2255F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>6</w:t>
      </w:r>
      <w:r w:rsidRPr="009C0363">
        <w:rPr>
          <w:rFonts w:ascii="Arial" w:hAnsi="Arial" w:cs="Arial"/>
        </w:rPr>
        <w:t xml:space="preserve">. </w:t>
      </w:r>
      <w:r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>
        <w:rPr>
          <w:rFonts w:ascii="Arial" w:hAnsi="Arial" w:cs="Arial"/>
          <w:spacing w:val="3"/>
        </w:rPr>
        <w:t xml:space="preserve"> wraz z inwentaryzacją geodezyjną z poświadczeniem o przyjęciu jej do zasobów </w:t>
      </w:r>
      <w:r w:rsidRPr="00AA5525">
        <w:rPr>
          <w:rFonts w:ascii="Arial" w:hAnsi="Arial" w:cs="Arial"/>
          <w:spacing w:val="3"/>
        </w:rPr>
        <w:t>powiatow</w:t>
      </w:r>
      <w:r>
        <w:rPr>
          <w:rFonts w:ascii="Arial" w:hAnsi="Arial" w:cs="Arial"/>
          <w:spacing w:val="3"/>
        </w:rPr>
        <w:t>ego</w:t>
      </w:r>
      <w:r w:rsidRPr="00AA5525">
        <w:rPr>
          <w:rFonts w:ascii="Arial" w:hAnsi="Arial" w:cs="Arial"/>
          <w:spacing w:val="3"/>
        </w:rPr>
        <w:t xml:space="preserve"> ośrod</w:t>
      </w:r>
      <w:r>
        <w:rPr>
          <w:rFonts w:ascii="Arial" w:hAnsi="Arial" w:cs="Arial"/>
          <w:spacing w:val="3"/>
        </w:rPr>
        <w:t>ka</w:t>
      </w:r>
      <w:r w:rsidRPr="00AA5525">
        <w:rPr>
          <w:rFonts w:ascii="Arial" w:hAnsi="Arial" w:cs="Arial"/>
          <w:spacing w:val="3"/>
        </w:rPr>
        <w:t xml:space="preserve"> dokumentacji geodezyjnej i kartograficznej </w:t>
      </w:r>
      <w:r>
        <w:rPr>
          <w:rFonts w:ascii="Arial" w:hAnsi="Arial" w:cs="Arial"/>
          <w:spacing w:val="3"/>
        </w:rPr>
        <w:t>w O</w:t>
      </w:r>
      <w:r w:rsidRPr="00AA5525">
        <w:rPr>
          <w:rFonts w:ascii="Arial" w:hAnsi="Arial" w:cs="Arial"/>
          <w:spacing w:val="3"/>
        </w:rPr>
        <w:t>twock</w:t>
      </w:r>
      <w:r>
        <w:rPr>
          <w:rFonts w:ascii="Arial" w:hAnsi="Arial" w:cs="Arial"/>
          <w:spacing w:val="3"/>
        </w:rPr>
        <w:t>u lub oświadczeniem geodety, że wykonane elementy zagospodarowania terenu są zgodne z dokumentacją projektową. W momencie zgłoszenia roboty budowlane muszą być zakończone.</w:t>
      </w:r>
    </w:p>
    <w:p w:rsidR="00B2255F" w:rsidRPr="009C0363" w:rsidRDefault="00B2255F" w:rsidP="00B22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B2255F" w:rsidRPr="009C0363" w:rsidRDefault="00B2255F" w:rsidP="00B2255F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pisemnego zgłoszenia.</w:t>
      </w:r>
    </w:p>
    <w:p w:rsidR="00B2255F" w:rsidRPr="009C0363" w:rsidRDefault="00B2255F" w:rsidP="00B22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>.Do odbioru końcowego wymagane jest przedłożenie przez Wykonawcę wymaganych umową dokumentów, w szczególności:</w:t>
      </w:r>
    </w:p>
    <w:p w:rsidR="00B2255F" w:rsidRPr="009C0363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 xml:space="preserve">oświadczenia </w:t>
      </w:r>
      <w:r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B2255F" w:rsidRPr="009C0363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odstępstw od projektu o zakresie odstępstw,</w:t>
      </w:r>
    </w:p>
    <w:p w:rsidR="00B2255F" w:rsidRPr="009C0363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B2255F" w:rsidRPr="009C0363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B2255F" w:rsidRPr="009C0363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B2255F" w:rsidRPr="009C0363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B2255F" w:rsidRPr="00A3379E" w:rsidRDefault="00B2255F" w:rsidP="00B2255F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>
        <w:rPr>
          <w:rFonts w:ascii="Arial" w:hAnsi="Arial" w:cs="Arial"/>
        </w:rPr>
        <w:t>ą.</w:t>
      </w:r>
    </w:p>
    <w:p w:rsidR="00B2255F" w:rsidRPr="00850D22" w:rsidRDefault="00B2255F" w:rsidP="00B2255F">
      <w:pPr>
        <w:pStyle w:val="Akapitzlist"/>
        <w:widowControl w:val="0"/>
        <w:numPr>
          <w:ilvl w:val="0"/>
          <w:numId w:val="15"/>
        </w:numPr>
        <w:shd w:val="clear" w:color="auto" w:fill="FFFFFF"/>
        <w:suppressAutoHyphens/>
        <w:autoSpaceDE w:val="0"/>
        <w:ind w:right="73"/>
        <w:contextualSpacing w:val="0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 w tym</w:t>
      </w:r>
      <w:r w:rsidRPr="00A3379E">
        <w:rPr>
          <w:rFonts w:ascii="Arial" w:hAnsi="Arial" w:cs="Arial"/>
          <w:spacing w:val="3"/>
        </w:rPr>
        <w:t xml:space="preserve"> inwentaryzacją geodezyjną </w:t>
      </w:r>
      <w:r>
        <w:rPr>
          <w:rFonts w:ascii="Arial" w:hAnsi="Arial" w:cs="Arial"/>
          <w:spacing w:val="3"/>
        </w:rPr>
        <w:br/>
      </w:r>
      <w:r w:rsidRPr="00A3379E">
        <w:rPr>
          <w:rFonts w:ascii="Arial" w:hAnsi="Arial" w:cs="Arial"/>
          <w:spacing w:val="3"/>
        </w:rPr>
        <w:t>z   poświadczeniemo przyjęciu jej do zasobów</w:t>
      </w:r>
      <w:r w:rsidRPr="00C10A19">
        <w:rPr>
          <w:rStyle w:val="Pogrubienie"/>
          <w:rFonts w:ascii="Arial" w:hAnsi="Arial" w:cs="Arial"/>
        </w:rPr>
        <w:t>Powiatow</w:t>
      </w:r>
      <w:r>
        <w:rPr>
          <w:rStyle w:val="Pogrubienie"/>
          <w:rFonts w:ascii="Arial" w:hAnsi="Arial" w:cs="Arial"/>
        </w:rPr>
        <w:t>ego</w:t>
      </w:r>
      <w:r w:rsidRPr="00C10A19">
        <w:rPr>
          <w:rStyle w:val="Pogrubienie"/>
          <w:rFonts w:ascii="Arial" w:hAnsi="Arial" w:cs="Arial"/>
        </w:rPr>
        <w:t xml:space="preserve"> Ośrod</w:t>
      </w:r>
      <w:r>
        <w:rPr>
          <w:rStyle w:val="Pogrubienie"/>
          <w:rFonts w:ascii="Arial" w:hAnsi="Arial" w:cs="Arial"/>
        </w:rPr>
        <w:t>ka</w:t>
      </w:r>
      <w:r w:rsidRPr="00C10A19">
        <w:rPr>
          <w:rStyle w:val="Pogrubienie"/>
          <w:rFonts w:ascii="Arial" w:hAnsi="Arial" w:cs="Arial"/>
        </w:rPr>
        <w:t xml:space="preserve"> Dokumentacji Geodezyjnej i Kartograficznej</w:t>
      </w:r>
      <w:r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B2255F" w:rsidRPr="009C0363" w:rsidRDefault="00B2255F" w:rsidP="00B2255F">
      <w:pPr>
        <w:tabs>
          <w:tab w:val="num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>.Jeżeli w toku czynności odbioru końcowego zostaną stwierdzone wady</w:t>
      </w:r>
      <w:r>
        <w:rPr>
          <w:rFonts w:ascii="Arial" w:hAnsi="Arial" w:cs="Arial"/>
        </w:rPr>
        <w:t xml:space="preserve"> komisja przerwie czynności </w:t>
      </w:r>
      <w:r>
        <w:rPr>
          <w:rFonts w:ascii="Arial" w:hAnsi="Arial" w:cs="Arial"/>
        </w:rPr>
        <w:br/>
        <w:t>i</w:t>
      </w:r>
      <w:r w:rsidRPr="009C0363">
        <w:rPr>
          <w:rFonts w:ascii="Arial" w:hAnsi="Arial" w:cs="Arial"/>
        </w:rPr>
        <w:t xml:space="preserve"> Zamawiający </w:t>
      </w:r>
      <w:r>
        <w:rPr>
          <w:rFonts w:ascii="Arial" w:hAnsi="Arial" w:cs="Arial"/>
        </w:rPr>
        <w:t>przedstawi w formie pisemnej (drogą elektroniczną) Wykonawcy stwierdzone usterki wraz z terminem ich usunięcia</w:t>
      </w:r>
      <w:r w:rsidRPr="009C0363">
        <w:rPr>
          <w:rFonts w:ascii="Arial" w:hAnsi="Arial" w:cs="Arial"/>
        </w:rPr>
        <w:t xml:space="preserve">. Data </w:t>
      </w:r>
      <w:r>
        <w:rPr>
          <w:rFonts w:ascii="Arial" w:hAnsi="Arial" w:cs="Arial"/>
        </w:rPr>
        <w:t xml:space="preserve">zgłoszenia przez Wykonawcę </w:t>
      </w:r>
      <w:r w:rsidRPr="009C0363">
        <w:rPr>
          <w:rFonts w:ascii="Arial" w:hAnsi="Arial" w:cs="Arial"/>
        </w:rPr>
        <w:t>usunięcia wad</w:t>
      </w:r>
      <w:r>
        <w:rPr>
          <w:rFonts w:ascii="Arial" w:hAnsi="Arial" w:cs="Arial"/>
        </w:rPr>
        <w:t xml:space="preserve"> pismem na dziennik podawczy</w:t>
      </w:r>
      <w:r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B2255F" w:rsidRDefault="00B2255F" w:rsidP="00B2255F">
      <w:pPr>
        <w:tabs>
          <w:tab w:val="num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>. Jeżeli Wykonawca w</w:t>
      </w:r>
      <w:r>
        <w:rPr>
          <w:rFonts w:ascii="Arial" w:hAnsi="Arial" w:cs="Arial"/>
        </w:rPr>
        <w:t xml:space="preserve"> terminie 7 dni od dnia upływu terminu wskazanego przez Zamawiającego zgodnie z ust. 8 nie usunie wad</w:t>
      </w:r>
      <w:r w:rsidRPr="009C0363">
        <w:rPr>
          <w:rFonts w:ascii="Arial" w:hAnsi="Arial" w:cs="Arial"/>
        </w:rPr>
        <w:t>, Zamawiający ma prawo do zlecenia zastępczego ich usunięcia. Wady zostaną usunięte na koszt Wykonawc</w:t>
      </w:r>
      <w:r>
        <w:rPr>
          <w:rFonts w:ascii="Arial" w:hAnsi="Arial" w:cs="Arial"/>
        </w:rPr>
        <w:t>y. K</w:t>
      </w:r>
      <w:r w:rsidRPr="009C0363">
        <w:rPr>
          <w:rFonts w:ascii="Arial" w:hAnsi="Arial" w:cs="Arial"/>
        </w:rPr>
        <w:t>oszt usunięcia wad może być pokryty z dowolnej należności Wykonawcy.</w:t>
      </w:r>
    </w:p>
    <w:p w:rsidR="00B2255F" w:rsidRPr="00E7429D" w:rsidRDefault="00B2255F" w:rsidP="00B2255F">
      <w:pPr>
        <w:tabs>
          <w:tab w:val="num" w:pos="5040"/>
        </w:tabs>
        <w:jc w:val="both"/>
        <w:rPr>
          <w:rFonts w:ascii="Arial" w:hAnsi="Arial" w:cs="Arial"/>
        </w:rPr>
      </w:pPr>
      <w:r w:rsidRPr="00E7429D">
        <w:rPr>
          <w:rFonts w:ascii="Arial" w:hAnsi="Arial" w:cs="Arial"/>
        </w:rPr>
        <w:t xml:space="preserve">11. W przypadku pisemnego stwierdzenia przez Zamawiającego wad podczas czynności odbiorowych zgodnie z ust. 9  za  termin zakończenia robót uznaje się datę podpisania końcowego protokołu odbioru. </w:t>
      </w:r>
    </w:p>
    <w:p w:rsidR="00B2255F" w:rsidRPr="009C0363" w:rsidRDefault="00B2255F" w:rsidP="00B2255F">
      <w:pPr>
        <w:tabs>
          <w:tab w:val="num" w:pos="5040"/>
        </w:tabs>
        <w:jc w:val="both"/>
        <w:rPr>
          <w:rFonts w:ascii="Arial" w:hAnsi="Arial" w:cs="Arial"/>
          <w:b/>
          <w:spacing w:val="-1"/>
        </w:rPr>
      </w:pPr>
      <w:r w:rsidRPr="00E7429D">
        <w:rPr>
          <w:rFonts w:ascii="Arial" w:hAnsi="Arial" w:cs="Arial"/>
        </w:rPr>
        <w:t>12. W przypadku, gdy czynności odbiorowe będą trwały powyżej jednego dnia roboczego, ale Zamawiający pisemnie nie stwierdzi występowania wad, za termin zakończenia robót przyjmuje się termin zgłoszenia gotowości do odbioru Wykonawcy, o którym mowa w ust. 6.</w:t>
      </w:r>
    </w:p>
    <w:p w:rsidR="00B2255F" w:rsidRPr="009C0363" w:rsidRDefault="00B2255F" w:rsidP="00B2255F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>
        <w:rPr>
          <w:rFonts w:ascii="Arial" w:hAnsi="Arial" w:cs="Arial"/>
          <w:b/>
          <w:spacing w:val="27"/>
        </w:rPr>
        <w:t>9</w:t>
      </w: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Pr="009C0363">
        <w:rPr>
          <w:rFonts w:ascii="Arial" w:hAnsi="Arial" w:cs="Arial"/>
          <w:spacing w:val="-1"/>
        </w:rPr>
        <w:t>Wykonawca zobowiązany jest w do</w:t>
      </w:r>
      <w:r>
        <w:rPr>
          <w:rFonts w:ascii="Arial" w:hAnsi="Arial" w:cs="Arial"/>
          <w:spacing w:val="1"/>
        </w:rPr>
        <w:t xml:space="preserve"> i</w:t>
      </w:r>
      <w:r w:rsidRPr="009C0363">
        <w:rPr>
          <w:rFonts w:ascii="Arial" w:hAnsi="Arial" w:cs="Arial"/>
        </w:rPr>
        <w:t xml:space="preserve">ndywidualnego ubezpieczenia przedmiotu umowy w terminie </w:t>
      </w:r>
      <w:r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3 dni </w:t>
      </w:r>
      <w:r w:rsidRPr="00E7429D">
        <w:rPr>
          <w:rFonts w:ascii="Arial" w:hAnsi="Arial" w:cs="Arial"/>
        </w:rPr>
        <w:t>roboczych</w:t>
      </w:r>
      <w:r w:rsidRPr="009C0363">
        <w:rPr>
          <w:rFonts w:ascii="Arial" w:hAnsi="Arial" w:cs="Arial"/>
        </w:rPr>
        <w:t>od daty podpisania umowy na wykonanie robót budowlanych od :</w:t>
      </w:r>
    </w:p>
    <w:p w:rsidR="00B2255F" w:rsidRPr="009C0363" w:rsidRDefault="00B2255F" w:rsidP="00B2255F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 odpowiedzialności cywilnej za szkody i następstwa nieszczęśliwych wypadków osób uprawnionych i nieuprawnionych (trzecich) do przebywania na terenie wykonywania robót,</w:t>
      </w:r>
    </w:p>
    <w:p w:rsidR="00B2255F" w:rsidRPr="009C0363" w:rsidRDefault="00B2255F" w:rsidP="00B2255F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 ryzykarobót budowlano-montażowych - ubezpieczenie mienia Zamawiającego przed wszelkimi szkodami i zdarzeniami losowymi.</w:t>
      </w:r>
    </w:p>
    <w:p w:rsidR="00B2255F" w:rsidRDefault="00B2255F" w:rsidP="00B225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  <w:r>
        <w:rPr>
          <w:rFonts w:ascii="Arial" w:hAnsi="Arial" w:cs="Arial"/>
          <w:sz w:val="20"/>
        </w:rPr>
        <w:t>.</w:t>
      </w:r>
    </w:p>
    <w:p w:rsidR="00B2255F" w:rsidRPr="009C0363" w:rsidRDefault="00B2255F" w:rsidP="00B225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Wykonawca zobowiązany jest do przedłożenia na każde żądanie Zamawiającego dokumentu polisy o której mowa powyżej, w terminie 3 dni.  </w:t>
      </w: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>
        <w:rPr>
          <w:rFonts w:ascii="Arial" w:hAnsi="Arial" w:cs="Arial"/>
          <w:b/>
          <w:spacing w:val="5"/>
        </w:rPr>
        <w:t>10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>1. Wykonawca udziela gwarancji dobrej jakości wykonanych robót na okres</w:t>
      </w:r>
      <w:r>
        <w:rPr>
          <w:rFonts w:ascii="Arial" w:hAnsi="Arial" w:cs="Arial"/>
          <w:spacing w:val="5"/>
        </w:rPr>
        <w:t xml:space="preserve"> …… </w:t>
      </w:r>
      <w:r w:rsidRPr="009C0363">
        <w:rPr>
          <w:rFonts w:ascii="Arial" w:hAnsi="Arial" w:cs="Arial"/>
          <w:spacing w:val="5"/>
        </w:rPr>
        <w:t xml:space="preserve">miesięcy: </w:t>
      </w:r>
    </w:p>
    <w:p w:rsidR="00B2255F" w:rsidRPr="009C0363" w:rsidRDefault="00B2255F" w:rsidP="00B2255F">
      <w:pPr>
        <w:widowControl w:val="0"/>
        <w:numPr>
          <w:ilvl w:val="0"/>
          <w:numId w:val="13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wykonanych przez niego robót budowlanych,</w:t>
      </w:r>
    </w:p>
    <w:p w:rsidR="00B2255F" w:rsidRPr="009C0363" w:rsidRDefault="00B2255F" w:rsidP="00B2255F">
      <w:pPr>
        <w:widowControl w:val="0"/>
        <w:numPr>
          <w:ilvl w:val="0"/>
          <w:numId w:val="18"/>
        </w:numPr>
        <w:shd w:val="clear" w:color="auto" w:fill="FFFFFF"/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B2255F" w:rsidRPr="009C0363" w:rsidRDefault="00B2255F" w:rsidP="00B2255F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AC6BFB">
        <w:rPr>
          <w:rFonts w:ascii="Arial" w:hAnsi="Arial" w:cs="Arial"/>
          <w:bCs/>
        </w:rPr>
        <w:t xml:space="preserve">- o którym mowa w ust.1.  </w:t>
      </w:r>
      <w:r w:rsidRPr="009C0363">
        <w:rPr>
          <w:rFonts w:ascii="Arial" w:hAnsi="Arial" w:cs="Arial"/>
          <w:bCs/>
        </w:rPr>
        <w:t>Okres rękojmi ulega odpowiednio przedłużeniu o czas trwania napraw.</w:t>
      </w:r>
    </w:p>
    <w:p w:rsidR="00B2255F" w:rsidRPr="009C0363" w:rsidRDefault="00B2255F" w:rsidP="00B2255F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4. Bieg terminu gwarancji i rękojmi za wady rozpoczyna się w dniu odbioru końcowego robót .</w:t>
      </w:r>
    </w:p>
    <w:p w:rsidR="00B2255F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5. Wykonawca przystąpi do napraw gwarancyjnych nie później niż w </w:t>
      </w:r>
      <w:r w:rsidRPr="00E7429D">
        <w:rPr>
          <w:rFonts w:ascii="Arial" w:hAnsi="Arial" w:cs="Arial"/>
          <w:bCs/>
        </w:rPr>
        <w:t>terminie 3 dni roboczych</w:t>
      </w:r>
      <w:r w:rsidRPr="009C0363">
        <w:rPr>
          <w:rFonts w:ascii="Arial" w:hAnsi="Arial" w:cs="Arial"/>
          <w:bCs/>
        </w:rPr>
        <w:t xml:space="preserve"> od chwili zgłoszenia usterki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B2255F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6.Wykonawca przystąpi </w:t>
      </w:r>
      <w:r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B2255F" w:rsidRPr="00E7429D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E7429D">
        <w:rPr>
          <w:rFonts w:ascii="Arial" w:hAnsi="Arial" w:cs="Arial"/>
          <w:bCs/>
        </w:rPr>
        <w:lastRenderedPageBreak/>
        <w:t>7. W przypadku, gdy Wykonawca nie będzie miał możliwości wykonania napraw z uwagi na wystąpienie warunków, na które nie ma wpływu, zgłosi swoje uwagi Zamawiającemu w formie pisemnej lub elektronicznej w terminie do 2 dni roboczych od daty otrzymania zgłoszenia.</w:t>
      </w:r>
    </w:p>
    <w:p w:rsidR="00B2255F" w:rsidRPr="009C0363" w:rsidRDefault="00B2255F" w:rsidP="00B2255F">
      <w:pPr>
        <w:tabs>
          <w:tab w:val="left" w:pos="9180"/>
        </w:tabs>
        <w:ind w:right="73"/>
        <w:jc w:val="both"/>
        <w:rPr>
          <w:rFonts w:ascii="Arial" w:hAnsi="Arial" w:cs="Arial"/>
          <w:b/>
          <w:spacing w:val="18"/>
        </w:rPr>
      </w:pPr>
      <w:r w:rsidRPr="00E7429D">
        <w:rPr>
          <w:rFonts w:ascii="Arial" w:hAnsi="Arial" w:cs="Arial"/>
          <w:bCs/>
        </w:rPr>
        <w:t>8. W sytuacji, o której mowa w ust. 7 Zamawiający może wyznaczyć dłuższy termin wykonania napraw lub w przypadku stwierdzenia bezpodstawnej argumentacji Wykonawcy, zastosować zapisy §14 ust. 5 niniejszej umowy.</w:t>
      </w:r>
    </w:p>
    <w:p w:rsidR="00B2255F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>
        <w:rPr>
          <w:rFonts w:ascii="Arial" w:hAnsi="Arial" w:cs="Arial"/>
          <w:b/>
          <w:spacing w:val="24"/>
        </w:rPr>
        <w:t>1</w:t>
      </w:r>
    </w:p>
    <w:p w:rsidR="00B2255F" w:rsidRPr="009C0363" w:rsidRDefault="00B2255F" w:rsidP="00B2255F">
      <w:pPr>
        <w:widowControl w:val="0"/>
        <w:numPr>
          <w:ilvl w:val="0"/>
          <w:numId w:val="14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B2255F" w:rsidRPr="009C0363" w:rsidRDefault="00B2255F" w:rsidP="00B2255F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B2255F" w:rsidRPr="00500054" w:rsidRDefault="00B2255F" w:rsidP="00B2255F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>netto, tj. bez podatku VAT,</w:t>
      </w:r>
      <w:r>
        <w:rPr>
          <w:rFonts w:ascii="Arial" w:hAnsi="Arial" w:cs="Arial"/>
          <w:spacing w:val="-1"/>
        </w:rPr>
        <w:t xml:space="preserve"> ………………………..</w:t>
      </w:r>
      <w:r w:rsidRPr="009C0363">
        <w:rPr>
          <w:rFonts w:ascii="Arial" w:hAnsi="Arial" w:cs="Arial"/>
          <w:spacing w:val="-1"/>
        </w:rPr>
        <w:t xml:space="preserve"> zł (słowni</w:t>
      </w:r>
      <w:r>
        <w:rPr>
          <w:rFonts w:ascii="Arial" w:hAnsi="Arial" w:cs="Arial"/>
          <w:spacing w:val="-1"/>
        </w:rPr>
        <w:t>e……………………………...</w:t>
      </w:r>
      <w:r w:rsidRPr="009C0363">
        <w:rPr>
          <w:rFonts w:ascii="Arial" w:hAnsi="Arial" w:cs="Arial"/>
          <w:spacing w:val="-1"/>
        </w:rPr>
        <w:t>)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>4. Wynagrodzenie Wykonawcy brutto, tj. łącznie z podatkiem VAT, za wykonanie przedmiotu umowy określonego w §1 strony ustalają zgodnie z ofertą Wykonawcy na kwotę:</w:t>
      </w:r>
      <w:r>
        <w:rPr>
          <w:rFonts w:ascii="Arial" w:hAnsi="Arial" w:cs="Arial"/>
          <w:b/>
          <w:spacing w:val="-1"/>
        </w:rPr>
        <w:t xml:space="preserve"> …………… 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>
        <w:rPr>
          <w:rFonts w:ascii="Arial" w:hAnsi="Arial" w:cs="Arial"/>
          <w:b/>
          <w:spacing w:val="-1"/>
        </w:rPr>
        <w:t xml:space="preserve">……………………………. zł. </w:t>
      </w:r>
      <w:r w:rsidRPr="009C0363">
        <w:rPr>
          <w:rFonts w:ascii="Arial" w:hAnsi="Arial" w:cs="Arial"/>
          <w:b/>
          <w:spacing w:val="-1"/>
        </w:rPr>
        <w:t xml:space="preserve">). 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B2255F" w:rsidRPr="006F2AC4" w:rsidRDefault="00B2255F" w:rsidP="00B2255F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>6. Zapłata wynagrodzenia Wykonawcy może nastąpić:</w:t>
      </w:r>
    </w:p>
    <w:p w:rsidR="00B2255F" w:rsidRPr="006F2AC4" w:rsidRDefault="00B2255F" w:rsidP="00B2255F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1)  w terminie 30 dni od daty otrzymania przez Zamawiającego faktury wystawionej na podstawie bezusterkowego protokołu odbioru robót, przelewem na rachunek bankowy Wykonawcy wskazany na fakturze lub </w:t>
      </w:r>
    </w:p>
    <w:p w:rsidR="00B2255F" w:rsidRPr="006F2AC4" w:rsidRDefault="00B2255F" w:rsidP="00B2255F">
      <w:pPr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2) </w:t>
      </w:r>
      <w:r w:rsidRPr="006F2AC4">
        <w:rPr>
          <w:rFonts w:ascii="Arial" w:hAnsi="Arial" w:cs="Arial"/>
        </w:rPr>
        <w:t>na podstawie faktur częściow</w:t>
      </w:r>
      <w:r>
        <w:rPr>
          <w:rFonts w:ascii="Arial" w:hAnsi="Arial" w:cs="Arial"/>
        </w:rPr>
        <w:t xml:space="preserve">ych (wystawianych nie częściej niż raz na dwa miesiące) </w:t>
      </w:r>
      <w:r w:rsidRPr="006F2AC4">
        <w:rPr>
          <w:rFonts w:ascii="Arial" w:hAnsi="Arial" w:cs="Arial"/>
        </w:rPr>
        <w:t>oraz faktury końcowej</w:t>
      </w:r>
      <w:r>
        <w:rPr>
          <w:rFonts w:ascii="Arial" w:hAnsi="Arial" w:cs="Arial"/>
        </w:rPr>
        <w:t>, przy czym:</w:t>
      </w:r>
    </w:p>
    <w:p w:rsidR="00B2255F" w:rsidRPr="006F2AC4" w:rsidRDefault="00B2255F" w:rsidP="00B2255F">
      <w:pPr>
        <w:pStyle w:val="Akapitzlist"/>
        <w:numPr>
          <w:ilvl w:val="0"/>
          <w:numId w:val="2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odstawą do wystawi</w:t>
      </w:r>
      <w:r>
        <w:rPr>
          <w:rFonts w:ascii="Arial" w:hAnsi="Arial" w:cs="Arial"/>
        </w:rPr>
        <w:t>e</w:t>
      </w:r>
      <w:r w:rsidRPr="006F2AC4">
        <w:rPr>
          <w:rFonts w:ascii="Arial" w:hAnsi="Arial" w:cs="Arial"/>
        </w:rPr>
        <w:t>nia faktur częściow</w:t>
      </w:r>
      <w:r>
        <w:rPr>
          <w:rFonts w:ascii="Arial" w:hAnsi="Arial" w:cs="Arial"/>
        </w:rPr>
        <w:t xml:space="preserve">ych </w:t>
      </w:r>
      <w:r w:rsidRPr="006F2AC4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zie </w:t>
      </w:r>
      <w:r w:rsidRPr="006F2AC4">
        <w:rPr>
          <w:rFonts w:ascii="Arial" w:hAnsi="Arial" w:cs="Arial"/>
        </w:rPr>
        <w:t>protok</w:t>
      </w:r>
      <w:r>
        <w:rPr>
          <w:rFonts w:ascii="Arial" w:hAnsi="Arial" w:cs="Arial"/>
        </w:rPr>
        <w:t>ół</w:t>
      </w:r>
      <w:r w:rsidRPr="006F2AC4">
        <w:rPr>
          <w:rFonts w:ascii="Arial" w:hAnsi="Arial" w:cs="Arial"/>
        </w:rPr>
        <w:t xml:space="preserve"> odbioru częściowego robót za zakończony </w:t>
      </w:r>
      <w:r>
        <w:rPr>
          <w:rFonts w:ascii="Arial" w:hAnsi="Arial" w:cs="Arial"/>
        </w:rPr>
        <w:t xml:space="preserve">zakres </w:t>
      </w:r>
      <w:r w:rsidRPr="006F2AC4">
        <w:rPr>
          <w:rFonts w:ascii="Arial" w:hAnsi="Arial" w:cs="Arial"/>
        </w:rPr>
        <w:t xml:space="preserve">robót potwierdzony przez </w:t>
      </w:r>
      <w:r>
        <w:rPr>
          <w:rFonts w:ascii="Arial" w:hAnsi="Arial" w:cs="Arial"/>
        </w:rPr>
        <w:t>przedstawiciela Zamawiającego – Naczelnika Wydziału Inwestycji i Funduszy Zewnętrznych, Z-ca Wydziału Inwestycji i Funduszy Zewnętrznych.</w:t>
      </w:r>
    </w:p>
    <w:p w:rsidR="00B2255F" w:rsidRDefault="00B2255F" w:rsidP="00B2255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faktur częściowych nie może przekroczyć 70% wartości zamówienia, </w:t>
      </w:r>
    </w:p>
    <w:p w:rsidR="00B2255F" w:rsidRDefault="00B2255F" w:rsidP="00B2255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faktur częściowych oraz faktury końcowej wynosi 30 dni od dnia doręczenia Zamawiającemu prawidłowo wystawionej faktury,</w:t>
      </w:r>
    </w:p>
    <w:p w:rsidR="00B2255F" w:rsidRPr="006F2AC4" w:rsidRDefault="00B2255F" w:rsidP="00B2255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ozostała należność zostanie zapłacona fakturą końcową</w:t>
      </w:r>
      <w:r>
        <w:rPr>
          <w:rFonts w:ascii="Arial" w:hAnsi="Arial" w:cs="Arial"/>
        </w:rPr>
        <w:t>,</w:t>
      </w:r>
    </w:p>
    <w:p w:rsidR="00B2255F" w:rsidRDefault="00B2255F" w:rsidP="00B2255F">
      <w:pPr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 xml:space="preserve">odstawą wystawienia faktury końcowej będzie podpisany ze strony Zamawiającego protokół końcowy bezusterkowego odbioru zadania.  </w:t>
      </w:r>
    </w:p>
    <w:p w:rsidR="00B2255F" w:rsidRPr="00925EA9" w:rsidRDefault="00B2255F" w:rsidP="00B2255F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925EA9">
        <w:rPr>
          <w:rFonts w:ascii="Arial" w:hAnsi="Arial" w:cs="Arial"/>
        </w:rPr>
        <w:t xml:space="preserve">w przypadku nie zakończenia innych robót w obrębie realizowanej inwestycji </w:t>
      </w:r>
      <w:r>
        <w:rPr>
          <w:rFonts w:ascii="Arial" w:hAnsi="Arial" w:cs="Arial"/>
        </w:rPr>
        <w:t xml:space="preserve">prowadzonych </w:t>
      </w:r>
      <w:r w:rsidRPr="00925EA9">
        <w:rPr>
          <w:rFonts w:ascii="Arial" w:hAnsi="Arial" w:cs="Arial"/>
        </w:rPr>
        <w:t>przez pozostałych Wykonawców, o których mowa w § 1 ust. 4, Wykonawcy ci mogą być obecni przy sporządzaniu protokołu odbioru końcowego stanowiącego podstawę wystawienia faktury końcowej.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B2255F" w:rsidRPr="009C0363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B2255F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B2255F" w:rsidRPr="00FD6B24" w:rsidRDefault="00B2255F" w:rsidP="00B225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>
        <w:rPr>
          <w:rFonts w:ascii="Arial" w:hAnsi="Arial" w:cs="Arial"/>
        </w:rPr>
        <w:t>splitpayment</w:t>
      </w:r>
      <w:proofErr w:type="spellEnd"/>
      <w:r>
        <w:rPr>
          <w:rFonts w:ascii="Arial" w:hAnsi="Arial" w:cs="Arial"/>
        </w:rPr>
        <w:t>), zgodnie z przepisami ustawy z dni</w:t>
      </w:r>
      <w:r w:rsidRPr="00FD6B24">
        <w:rPr>
          <w:rFonts w:ascii="Arial" w:hAnsi="Arial" w:cs="Arial"/>
        </w:rPr>
        <w:t>a 11 marca 2004 r. o podatku od towarów i usług (Dz. U. z 2018 r., poz. 2174 ze zm.)”.</w:t>
      </w:r>
    </w:p>
    <w:p w:rsidR="00B2255F" w:rsidRPr="00FD6B24" w:rsidRDefault="00B2255F" w:rsidP="00B2255F">
      <w:pPr>
        <w:rPr>
          <w:rFonts w:ascii="Arial" w:hAnsi="Arial" w:cs="Arial"/>
          <w:lang w:eastAsia="en-US"/>
        </w:rPr>
      </w:pPr>
      <w:r w:rsidRPr="00FD6B24">
        <w:rPr>
          <w:rFonts w:ascii="Arial" w:hAnsi="Arial" w:cs="Arial"/>
        </w:rPr>
        <w:t>10. Faktury należy wystawiać na nabywcę: Miasto Otwock , 05-400 Otwock ul. Armii Krajowej 5,  NIP 532-10-07-014;  odbiorca: Urząd Miasta Otwocka, 05-400 Otwock ul. Armii Krajowej 5.</w:t>
      </w:r>
    </w:p>
    <w:p w:rsidR="00B2255F" w:rsidRPr="00FD6B24" w:rsidRDefault="00B2255F" w:rsidP="00B2255F">
      <w:pPr>
        <w:jc w:val="both"/>
        <w:rPr>
          <w:rFonts w:ascii="Arial" w:hAnsi="Arial" w:cs="Arial"/>
          <w:lang w:eastAsia="en-US"/>
        </w:rPr>
      </w:pPr>
    </w:p>
    <w:p w:rsidR="00B2255F" w:rsidRPr="000030F9" w:rsidRDefault="00B2255F" w:rsidP="00B2255F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7"/>
        </w:rPr>
      </w:pPr>
    </w:p>
    <w:p w:rsidR="005513A5" w:rsidRDefault="005513A5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</w:p>
    <w:p w:rsidR="00B2255F" w:rsidRPr="00C327A8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C327A8">
        <w:rPr>
          <w:rFonts w:ascii="Arial" w:hAnsi="Arial" w:cs="Arial"/>
          <w:b/>
          <w:spacing w:val="27"/>
        </w:rPr>
        <w:t>§12</w:t>
      </w: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C327A8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B2255F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spacing w:val="-1"/>
        </w:rPr>
        <w:t>każdy dzień opóźnienia w przekazaniu harmonogramu rzeczowo – finansowego w stosunku do terminu wskazanego w § 4 ust. 1 umowy – w wysokości 0,2 % wynagrodzenia wykonawcy brutto, określonego w § 11 ust. 4 umowy,</w:t>
      </w:r>
    </w:p>
    <w:p w:rsidR="00B2255F" w:rsidRPr="00C327A8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za każdy dzień opóźnienia w naniesieniu przez Wykonawcę poprawek do harmonogramu rzeczowo finansowego w stosunku do terminu określonego w § 4 ust. 6 - w wysokości 0,2 % wynagrodzenia umownego brutto, o którym mowa w § 11 ust.4,   </w:t>
      </w:r>
    </w:p>
    <w:p w:rsidR="00B2255F" w:rsidRPr="00C327A8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</w:t>
      </w:r>
      <w:r>
        <w:rPr>
          <w:rFonts w:ascii="Arial" w:hAnsi="Arial" w:cs="Arial"/>
          <w:spacing w:val="2"/>
        </w:rPr>
        <w:t xml:space="preserve">przedmiotu umowy w stosunku do </w:t>
      </w:r>
      <w:r w:rsidRPr="00C327A8">
        <w:rPr>
          <w:rFonts w:ascii="Arial" w:hAnsi="Arial" w:cs="Arial"/>
          <w:spacing w:val="2"/>
        </w:rPr>
        <w:t>termin</w:t>
      </w:r>
      <w:r>
        <w:rPr>
          <w:rFonts w:ascii="Arial" w:hAnsi="Arial" w:cs="Arial"/>
          <w:spacing w:val="2"/>
        </w:rPr>
        <w:t>u</w:t>
      </w:r>
      <w:r w:rsidRPr="00C327A8">
        <w:rPr>
          <w:rFonts w:ascii="Arial" w:hAnsi="Arial" w:cs="Arial"/>
          <w:spacing w:val="2"/>
        </w:rPr>
        <w:t xml:space="preserve"> określon</w:t>
      </w:r>
      <w:r>
        <w:rPr>
          <w:rFonts w:ascii="Arial" w:hAnsi="Arial" w:cs="Arial"/>
          <w:spacing w:val="2"/>
        </w:rPr>
        <w:t xml:space="preserve">ego </w:t>
      </w:r>
      <w:r w:rsidRPr="00C327A8">
        <w:rPr>
          <w:rFonts w:ascii="Arial" w:hAnsi="Arial" w:cs="Arial"/>
          <w:spacing w:val="2"/>
        </w:rPr>
        <w:t>w</w:t>
      </w:r>
      <w:r w:rsidRPr="00C327A8">
        <w:rPr>
          <w:rFonts w:ascii="Arial" w:hAnsi="Arial" w:cs="Arial"/>
          <w:spacing w:val="8"/>
        </w:rPr>
        <w:t xml:space="preserve"> §5 ust. 3 – w wysokości 0,</w:t>
      </w:r>
      <w:r>
        <w:rPr>
          <w:rFonts w:ascii="Arial" w:hAnsi="Arial" w:cs="Arial"/>
          <w:spacing w:val="8"/>
        </w:rPr>
        <w:t>3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</w:t>
      </w:r>
      <w:r>
        <w:rPr>
          <w:rFonts w:ascii="Arial" w:hAnsi="Arial" w:cs="Arial"/>
        </w:rPr>
        <w:t>m</w:t>
      </w:r>
      <w:r w:rsidRPr="00C327A8">
        <w:rPr>
          <w:rFonts w:ascii="Arial" w:hAnsi="Arial" w:cs="Arial"/>
        </w:rPr>
        <w:t>owa w §11 ust. 4 umowy,</w:t>
      </w:r>
    </w:p>
    <w:p w:rsidR="00B2255F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C327A8">
        <w:rPr>
          <w:rFonts w:ascii="Arial" w:hAnsi="Arial" w:cs="Arial"/>
          <w:spacing w:val="7"/>
        </w:rPr>
        <w:t>gwarancji, liczony od terminu wskazanego w § 10 ust. 5 lub 6, w wysokości 0,2%</w:t>
      </w:r>
      <w:r w:rsidRPr="00C327A8">
        <w:rPr>
          <w:rFonts w:ascii="Arial" w:hAnsi="Arial" w:cs="Arial"/>
          <w:spacing w:val="-1"/>
        </w:rPr>
        <w:t xml:space="preserve"> wynagrodzenia umownego brutto, o którym mowa w </w:t>
      </w:r>
      <w:r>
        <w:rPr>
          <w:rFonts w:ascii="Arial" w:hAnsi="Arial" w:cs="Arial"/>
          <w:spacing w:val="4"/>
        </w:rPr>
        <w:t xml:space="preserve">§11 ust. 4 umowy,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w</w:t>
      </w:r>
      <w:r w:rsidRPr="00D21B17">
        <w:rPr>
          <w:rFonts w:ascii="Arial" w:hAnsi="Arial" w:cs="Arial"/>
          <w:spacing w:val="4"/>
        </w:rPr>
        <w:t xml:space="preserve"> przypadku braku zapłaty lub nieterminowej </w:t>
      </w:r>
      <w:r w:rsidRPr="00D21B17">
        <w:rPr>
          <w:rFonts w:ascii="Arial" w:hAnsi="Arial" w:cs="Arial"/>
        </w:rPr>
        <w:t>(za każdy dzień opóźnienia liczonego od dnia upływu terminu zapłaty),</w:t>
      </w:r>
      <w:r w:rsidRPr="00D21B17">
        <w:rPr>
          <w:rFonts w:ascii="Arial" w:hAnsi="Arial" w:cs="Arial"/>
          <w:spacing w:val="4"/>
        </w:rPr>
        <w:t xml:space="preserve"> zapłaty wynagrodzenia należnego podwykonawcom lub dalszym podwykonawcom - w wysokości </w:t>
      </w:r>
      <w:r w:rsidRPr="00D21B17">
        <w:rPr>
          <w:rFonts w:ascii="Arial" w:hAnsi="Arial" w:cs="Arial"/>
          <w:spacing w:val="8"/>
        </w:rPr>
        <w:t xml:space="preserve">0,2% wynagrodzenia brutto należnego podwykonawcy lub dalszemu podwykonawcy,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>nieprzedłożenia do zaakceptowania projektu umowy o podwykonawstwo, której przedmiotem są roboty budowlane lub projektu jej zmiany w wysokości 2</w:t>
      </w:r>
      <w:r w:rsidRPr="00D21B17">
        <w:rPr>
          <w:rFonts w:ascii="Arial" w:hAnsi="Arial" w:cs="Arial"/>
          <w:spacing w:val="8"/>
        </w:rPr>
        <w:t>% wynagrodzenia umownego brutto,</w:t>
      </w:r>
      <w:r w:rsidRPr="00D21B17">
        <w:rPr>
          <w:rFonts w:ascii="Arial" w:hAnsi="Arial" w:cs="Arial"/>
        </w:rPr>
        <w:t xml:space="preserve"> o którym mowa w §11 ust. 4 umowy za każdy przypadek,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nieprzedłożenia poświadczonej za zgodność z oryginałem kopii umowy o podwykonawstwo lub jej zmiany </w:t>
      </w:r>
      <w:r w:rsidRPr="00D21B17">
        <w:rPr>
          <w:rFonts w:ascii="Arial" w:hAnsi="Arial" w:cs="Arial"/>
          <w:spacing w:val="8"/>
        </w:rPr>
        <w:t xml:space="preserve">w wysokości 0,2% wynagrodzenia umownego brutto, </w:t>
      </w:r>
      <w:r w:rsidRPr="00D21B17">
        <w:rPr>
          <w:rFonts w:ascii="Arial" w:hAnsi="Arial" w:cs="Arial"/>
        </w:rPr>
        <w:t xml:space="preserve">o którym mowa w §11 ust. 4 umowy za każdy dzień opóźnienia,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braku zmiany umowy o podwykonawstwo w zakresie terminu zapłaty </w:t>
      </w:r>
      <w:r w:rsidRPr="00D21B17">
        <w:rPr>
          <w:rFonts w:ascii="Arial" w:hAnsi="Arial" w:cs="Arial"/>
          <w:spacing w:val="8"/>
        </w:rPr>
        <w:t>w wysokości 2% wynagrodzenia umownego brutto,</w:t>
      </w:r>
      <w:r w:rsidRPr="00D21B17">
        <w:rPr>
          <w:rFonts w:ascii="Arial" w:hAnsi="Arial" w:cs="Arial"/>
        </w:rPr>
        <w:t xml:space="preserve"> o którym mowa w §11 ust. 4 umowy, za każdy przypadek,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  <w:spacing w:val="4"/>
        </w:rPr>
        <w:t xml:space="preserve">nieprzedłożenia przez Wykonawcę kopii umów o pracę z pracownikami wykonującymi czynności o których mowa w §3 ust. 1 w terminie wyznaczonym zgodnie z § 3 ust. 4 umowy w wysokości 0,2 %  </w:t>
      </w:r>
      <w:r w:rsidRPr="00D21B17">
        <w:rPr>
          <w:rFonts w:ascii="Arial" w:hAnsi="Arial" w:cs="Arial"/>
          <w:spacing w:val="8"/>
        </w:rPr>
        <w:t>wynagrodzenia umownego brutto,</w:t>
      </w:r>
      <w:r w:rsidRPr="00D21B17">
        <w:rPr>
          <w:rFonts w:ascii="Arial" w:hAnsi="Arial" w:cs="Arial"/>
        </w:rPr>
        <w:t xml:space="preserve"> o którym mowa w §11 ust. 4 umowy za każdy dzień opóźnienia, nie więcej niż 10% tego wynagrodzenia,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za każdy dzień opóźnienia w realizacji umowy zgodnie z zaakceptowanym harmonogramem rzeczowo - finansowym, liczony od upływu terminu wyznaczonego zgodnie z postanowieniami § 4 ust. 10 - w wysokości 0,2 % </w:t>
      </w:r>
      <w:r w:rsidRPr="00D21B17">
        <w:rPr>
          <w:rFonts w:ascii="Arial" w:hAnsi="Arial" w:cs="Arial"/>
          <w:spacing w:val="8"/>
        </w:rPr>
        <w:t>wynagrodzenia umownego brutto,</w:t>
      </w:r>
      <w:r w:rsidRPr="00D21B17">
        <w:rPr>
          <w:rFonts w:ascii="Arial" w:hAnsi="Arial" w:cs="Arial"/>
        </w:rPr>
        <w:t xml:space="preserve"> o którym mowa w §11 ust. 4 umowy, </w:t>
      </w:r>
    </w:p>
    <w:p w:rsidR="00B2255F" w:rsidRPr="00D21B17" w:rsidRDefault="00B2255F" w:rsidP="00B2255F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422"/>
          <w:tab w:val="left" w:pos="709"/>
        </w:tabs>
        <w:suppressAutoHyphens/>
        <w:autoSpaceDE w:val="0"/>
        <w:ind w:left="720" w:right="73"/>
        <w:jc w:val="both"/>
        <w:rPr>
          <w:rFonts w:ascii="Arial" w:hAnsi="Arial" w:cs="Arial"/>
          <w:spacing w:val="4"/>
        </w:rPr>
      </w:pPr>
      <w:r w:rsidRPr="00D21B17">
        <w:rPr>
          <w:rFonts w:ascii="Arial" w:hAnsi="Arial" w:cs="Arial"/>
        </w:rPr>
        <w:t xml:space="preserve">za każdy dzień opóźnienia w przekazaniu Zamawiającemu dokumentu polisy, o którym mowa w § 9, w stosunku do terminu określonego w § 9 ust. 3, w wysokości 0,2 % wynagrodzenia brutto, o którym mowa w § 11 ust. 4 umowy. </w:t>
      </w:r>
    </w:p>
    <w:p w:rsidR="00B2255F" w:rsidRDefault="00B2255F" w:rsidP="00B2255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  <w:spacing w:val="5"/>
        </w:rPr>
        <w:t xml:space="preserve">Za odstąpienie od umowy przez którąkolwiek ze stron z przyczyn leżących po stronie </w:t>
      </w:r>
      <w:r w:rsidRPr="00F71CE5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F71CE5">
        <w:rPr>
          <w:rFonts w:ascii="Arial" w:hAnsi="Arial" w:cs="Arial"/>
        </w:rPr>
        <w:t>, o którym mowa w §11 ust. 4 umowy.</w:t>
      </w:r>
    </w:p>
    <w:p w:rsidR="00B2255F" w:rsidRDefault="00B2255F" w:rsidP="00B2255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Zamawiający ma prawo potrącić naliczone kary umowne z wynagrodzenia należnego Wykonawcy lub z zabezpieczenia należytego wykonania umowy– według własnego uznania.</w:t>
      </w:r>
    </w:p>
    <w:p w:rsidR="00B2255F" w:rsidRPr="00F71CE5" w:rsidRDefault="00B2255F" w:rsidP="00B2255F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Zamawiający ma prawo dochodzić odszkodowania na zasadach ogólnych, w tym przenoszącego wysokość kar umownych.</w:t>
      </w:r>
    </w:p>
    <w:p w:rsidR="00B2255F" w:rsidRDefault="00B2255F" w:rsidP="00B2255F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</w:p>
    <w:p w:rsidR="00B2255F" w:rsidRPr="009C0363" w:rsidRDefault="00B2255F" w:rsidP="00B2255F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3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umowyw następujących sytuacjach: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 xml:space="preserve">eżeli Wykonawca nie przystąpi do wykonywania obowiązków wynikających z umowy w terminie 5 dni </w:t>
      </w:r>
      <w:r>
        <w:rPr>
          <w:rFonts w:ascii="Arial" w:hAnsi="Arial" w:cs="Arial"/>
        </w:rPr>
        <w:t xml:space="preserve">roboczych </w:t>
      </w:r>
      <w:r w:rsidRPr="009C0363">
        <w:rPr>
          <w:rFonts w:ascii="Arial" w:hAnsi="Arial" w:cs="Arial"/>
        </w:rPr>
        <w:t>od jej zawarcia,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wprzypadku </w:t>
      </w:r>
      <w:r w:rsidRPr="009C0363">
        <w:rPr>
          <w:rFonts w:ascii="Arial" w:hAnsi="Arial" w:cs="Arial"/>
        </w:rPr>
        <w:t>bezskutecznego upływu czternastodniowego terminu wskazanego w wezwaniu Wykonawcy do prawidłowego wykonania robót, jeżeli Wykonawca realizował roboty niezgodnie z dokumentacją/warunkami technicznymi/sztuką budowlaną,</w:t>
      </w:r>
    </w:p>
    <w:p w:rsidR="00B2255F" w:rsidRDefault="00B2255F" w:rsidP="00B2255F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1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przekaże lub nie dostosuje do wymagań Zamawiającego, harmonogramu rzeczowo-finansowego, o którym mowa w </w:t>
      </w:r>
      <w:r w:rsidRPr="00C507CC">
        <w:rPr>
          <w:rFonts w:ascii="Arial" w:hAnsi="Arial" w:cs="Arial"/>
          <w:bCs/>
          <w:spacing w:val="18"/>
        </w:rPr>
        <w:t>§</w:t>
      </w:r>
      <w:r>
        <w:rPr>
          <w:rFonts w:ascii="Arial" w:hAnsi="Arial" w:cs="Arial"/>
          <w:bCs/>
          <w:spacing w:val="18"/>
        </w:rPr>
        <w:t>4.</w:t>
      </w:r>
    </w:p>
    <w:p w:rsidR="00B2255F" w:rsidRPr="00772EA5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dni  od zaistnienia okoliczności wskazanych w ust. 1.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</w:p>
    <w:p w:rsidR="00B2255F" w:rsidRPr="00925EA9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B2255F" w:rsidRPr="00925EA9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B2255F" w:rsidRPr="00925EA9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pacing w:val="1"/>
        </w:rPr>
        <w:t xml:space="preserve">W sytuacji, o której mowa w ust. 1 </w:t>
      </w:r>
      <w:r w:rsidRPr="00925EA9">
        <w:rPr>
          <w:rFonts w:ascii="Arial" w:hAnsi="Arial" w:cs="Arial"/>
          <w:snapToGrid w:val="0"/>
        </w:rPr>
        <w:t xml:space="preserve">pkt 2, 3, 4 i ust. 3, </w:t>
      </w:r>
      <w:r w:rsidRPr="00925EA9">
        <w:rPr>
          <w:rFonts w:ascii="Arial" w:hAnsi="Arial" w:cs="Arial"/>
          <w:spacing w:val="1"/>
        </w:rPr>
        <w:t xml:space="preserve">strony protokolarnie ustalą stopień zaawansowania robót, który </w:t>
      </w:r>
      <w:r w:rsidRPr="00925EA9">
        <w:rPr>
          <w:rFonts w:ascii="Arial" w:hAnsi="Arial" w:cs="Arial"/>
          <w:spacing w:val="11"/>
        </w:rPr>
        <w:t xml:space="preserve">zostanie zatwierdzony przez osoby reprezentujące Zamawiającego oraz </w:t>
      </w:r>
      <w:r w:rsidRPr="00925EA9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Pr="00925EA9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Pr="00925EA9">
        <w:rPr>
          <w:rFonts w:ascii="Arial" w:hAnsi="Arial" w:cs="Arial"/>
          <w:spacing w:val="7"/>
        </w:rPr>
        <w:t xml:space="preserve">określonego procentowo oraz wynagrodzenia brutto </w:t>
      </w:r>
      <w:r w:rsidRPr="00925EA9">
        <w:rPr>
          <w:rFonts w:ascii="Arial" w:hAnsi="Arial" w:cs="Arial"/>
          <w:spacing w:val="6"/>
        </w:rPr>
        <w:t>Wykonawcy określonego w §11 ust. 4 umowy.</w:t>
      </w:r>
    </w:p>
    <w:p w:rsidR="00B2255F" w:rsidRPr="00925EA9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pacing w:val="6"/>
        </w:rPr>
        <w:t>W sytuacji, o której mowa w ust. 6, Wykonawca wystaw</w:t>
      </w:r>
      <w:r w:rsidRPr="00925EA9">
        <w:rPr>
          <w:rFonts w:ascii="Arial" w:hAnsi="Arial" w:cs="Arial"/>
          <w:spacing w:val="4"/>
        </w:rPr>
        <w:t>i fakturę, na kwotę wyliczoną zgodnie z zasadami określonymi w ust. 6, która będzie płatna w terminie 30 dni od dnia jej doręczenia Zamawiającemu.</w:t>
      </w:r>
    </w:p>
    <w:p w:rsidR="00B2255F" w:rsidRPr="00925EA9" w:rsidRDefault="00B2255F" w:rsidP="00B2255F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25EA9">
        <w:rPr>
          <w:rFonts w:ascii="Arial" w:hAnsi="Arial" w:cs="Arial"/>
          <w:spacing w:val="3"/>
        </w:rPr>
        <w:t>Odstąpienie, o którym mowa w ust. 1 i 3 następuje:</w:t>
      </w:r>
    </w:p>
    <w:p w:rsidR="00B2255F" w:rsidRPr="009C0363" w:rsidRDefault="00B2255F" w:rsidP="00B2255F">
      <w:pPr>
        <w:widowControl w:val="0"/>
        <w:numPr>
          <w:ilvl w:val="0"/>
          <w:numId w:val="19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B2255F" w:rsidRPr="009C0363" w:rsidRDefault="00B2255F" w:rsidP="00B2255F">
      <w:pPr>
        <w:widowControl w:val="0"/>
        <w:numPr>
          <w:ilvl w:val="0"/>
          <w:numId w:val="19"/>
        </w:numPr>
        <w:shd w:val="clear" w:color="auto" w:fill="FFFFFF"/>
        <w:tabs>
          <w:tab w:val="left" w:pos="9180"/>
        </w:tabs>
        <w:suppressAutoHyphens/>
        <w:autoSpaceDE w:val="0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z dniem doręczenia oświadczenia o odstąpieniu i skutkuje od dnia zawarcia umowy - </w:t>
      </w:r>
      <w:r>
        <w:rPr>
          <w:rFonts w:ascii="Arial" w:hAnsi="Arial" w:cs="Arial"/>
          <w:spacing w:val="3"/>
        </w:rPr>
        <w:br/>
      </w:r>
      <w:r w:rsidRPr="009C0363">
        <w:rPr>
          <w:rFonts w:ascii="Arial" w:hAnsi="Arial" w:cs="Arial"/>
          <w:spacing w:val="3"/>
        </w:rPr>
        <w:t>w przypadku odstąpienia od umowy.</w:t>
      </w:r>
    </w:p>
    <w:p w:rsidR="00B2255F" w:rsidRPr="00925EA9" w:rsidRDefault="00B2255F" w:rsidP="00B2255F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9180"/>
          <w:tab w:val="left" w:pos="9498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4"/>
        </w:rPr>
      </w:pPr>
      <w:r w:rsidRPr="00925EA9">
        <w:rPr>
          <w:rFonts w:ascii="Arial" w:hAnsi="Arial" w:cs="Arial"/>
          <w:spacing w:val="4"/>
        </w:rPr>
        <w:t>W sytuacji odstąpienia od umowy, Wykonawca zobowiązany jest zabrać z terenu budowy   wszelkie należące do niego sprzęty i materiały oraz przywrócić teren prac do stanu poprzedniego (z dnia wydania).</w:t>
      </w:r>
    </w:p>
    <w:p w:rsidR="00B2255F" w:rsidRDefault="00B2255F" w:rsidP="00B2255F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</w:p>
    <w:p w:rsidR="00B2255F" w:rsidRPr="009C0363" w:rsidRDefault="00B2255F" w:rsidP="00B2255F">
      <w:pPr>
        <w:tabs>
          <w:tab w:val="left" w:pos="9180"/>
        </w:tabs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4</w:t>
      </w:r>
    </w:p>
    <w:p w:rsidR="00B2255F" w:rsidRDefault="00B2255F" w:rsidP="00B2255F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1"/>
        </w:rPr>
        <w:t xml:space="preserve">Wykonawca jest odpowiedzialny względem Zamawiającego za wady zmniejszające </w:t>
      </w:r>
      <w:r w:rsidRPr="00F71CE5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F71CE5">
        <w:rPr>
          <w:rFonts w:ascii="Arial" w:hAnsi="Arial" w:cs="Arial"/>
          <w:spacing w:val="-1"/>
        </w:rPr>
        <w:t>określony w umowie.</w:t>
      </w:r>
    </w:p>
    <w:p w:rsidR="00B2255F" w:rsidRDefault="00B2255F" w:rsidP="00B2255F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</w:rPr>
        <w:t xml:space="preserve">W razie stwierdzenia w toku czynności odbioru istnienia wad Zamawiający może </w:t>
      </w:r>
      <w:r w:rsidRPr="00F71CE5">
        <w:rPr>
          <w:rFonts w:ascii="Arial" w:hAnsi="Arial" w:cs="Arial"/>
          <w:spacing w:val="5"/>
        </w:rPr>
        <w:t>żądać usunięcia, protokolarnie stwierdzonych wad, w terminie ustalonym przez s</w:t>
      </w:r>
      <w:r w:rsidRPr="00F71CE5">
        <w:rPr>
          <w:rFonts w:ascii="Arial" w:hAnsi="Arial" w:cs="Arial"/>
          <w:spacing w:val="-1"/>
        </w:rPr>
        <w:t>trony umowy, na koszt Wykonawcy.</w:t>
      </w:r>
    </w:p>
    <w:p w:rsidR="00B2255F" w:rsidRPr="00F71CE5" w:rsidRDefault="00B2255F" w:rsidP="00B2255F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12"/>
        </w:rPr>
        <w:t xml:space="preserve">W przypadku wystąpienia w okresie rękojmi i gwarancji wad w przedmiocie </w:t>
      </w:r>
      <w:r w:rsidRPr="00F71CE5">
        <w:rPr>
          <w:rFonts w:ascii="Arial" w:hAnsi="Arial" w:cs="Arial"/>
          <w:spacing w:val="6"/>
        </w:rPr>
        <w:t>niniejszej umowy, Zamawiający obowiązany jest zawiadomić Wykonawcę na p</w:t>
      </w:r>
      <w:r w:rsidRPr="00F71CE5">
        <w:rPr>
          <w:rFonts w:ascii="Arial" w:hAnsi="Arial" w:cs="Arial"/>
        </w:rPr>
        <w:t>iśmie niezwłocznie (w terminach określonych przepisami) po ich ujawnieniu a ten zobowiązuje się w terminie, o którym mowa w §10 ust. 5 lub 6, do ich bezwzględnego i bezpłatnego usunięcia.</w:t>
      </w:r>
    </w:p>
    <w:p w:rsidR="00B2255F" w:rsidRPr="00F71CE5" w:rsidRDefault="00B2255F" w:rsidP="00B2255F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4"/>
        </w:rPr>
        <w:t xml:space="preserve">Usunięcie wady musi być stwierdzone protokolarnie. </w:t>
      </w:r>
    </w:p>
    <w:p w:rsidR="00B2255F" w:rsidRPr="00F71CE5" w:rsidRDefault="00B2255F" w:rsidP="00B2255F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spacing w:val="4"/>
        </w:rPr>
        <w:t xml:space="preserve">W przypadku odmowy usunięcia wad/usterek, opóźnienia w przystąpieniu do usuwania wad/usterek przez Wykonawcę lub nieusunięcia </w:t>
      </w:r>
      <w:r w:rsidRPr="00F71CE5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F71CE5">
        <w:rPr>
          <w:rFonts w:ascii="Arial" w:hAnsi="Arial" w:cs="Arial"/>
          <w:spacing w:val="2"/>
        </w:rPr>
        <w:t xml:space="preserve">(w tym może zlecić prace podmiotom trzecim) </w:t>
      </w:r>
      <w:r w:rsidRPr="00F71CE5">
        <w:rPr>
          <w:rFonts w:ascii="Arial" w:hAnsi="Arial" w:cs="Arial"/>
          <w:spacing w:val="2"/>
        </w:rPr>
        <w:br/>
        <w:t xml:space="preserve">i obciąży Wykonawcę kosztami ich </w:t>
      </w:r>
      <w:r w:rsidRPr="00F71CE5">
        <w:rPr>
          <w:rFonts w:ascii="Arial" w:hAnsi="Arial" w:cs="Arial"/>
          <w:spacing w:val="3"/>
        </w:rPr>
        <w:t>usunięcia, w tym może pokryć ich koszt z kwoty zabezpieczenia</w:t>
      </w:r>
      <w:r w:rsidRPr="00F71CE5">
        <w:rPr>
          <w:rFonts w:ascii="Arial" w:hAnsi="Arial" w:cs="Arial"/>
        </w:rPr>
        <w:t>.</w:t>
      </w:r>
    </w:p>
    <w:p w:rsidR="00B2255F" w:rsidRPr="00F71CE5" w:rsidRDefault="00B2255F" w:rsidP="00B2255F">
      <w:pPr>
        <w:pStyle w:val="Akapitzlist"/>
        <w:widowControl w:val="0"/>
        <w:numPr>
          <w:ilvl w:val="3"/>
          <w:numId w:val="28"/>
        </w:numPr>
        <w:shd w:val="clear" w:color="auto" w:fill="FFFFFF"/>
        <w:tabs>
          <w:tab w:val="left" w:pos="426"/>
          <w:tab w:val="left" w:pos="9180"/>
          <w:tab w:val="left" w:pos="9639"/>
        </w:tabs>
        <w:suppressAutoHyphens/>
        <w:autoSpaceDE w:val="0"/>
        <w:ind w:left="426" w:right="73" w:hanging="426"/>
        <w:contextualSpacing w:val="0"/>
        <w:jc w:val="both"/>
        <w:rPr>
          <w:rFonts w:ascii="Arial" w:hAnsi="Arial" w:cs="Arial"/>
          <w:spacing w:val="-1"/>
        </w:rPr>
      </w:pPr>
      <w:r w:rsidRPr="00F71CE5">
        <w:rPr>
          <w:rFonts w:ascii="Arial" w:hAnsi="Arial" w:cs="Arial"/>
          <w:bCs/>
        </w:rPr>
        <w:t>Wykonawca ponosi odpowiedzialność wobec Zamawiającego oraz osób trzecich za szkody powstałe w związku z wykonaniem niniejszej umowy i zobowiązany będzie do ich naprawienia w pełnej wysokości.</w:t>
      </w: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>
        <w:rPr>
          <w:rFonts w:ascii="Arial" w:hAnsi="Arial" w:cs="Arial"/>
          <w:b/>
          <w:spacing w:val="1"/>
        </w:rPr>
        <w:t>5</w:t>
      </w:r>
    </w:p>
    <w:p w:rsidR="00B2255F" w:rsidRPr="001E3941" w:rsidRDefault="00B2255F" w:rsidP="00B2255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B2255F" w:rsidRPr="001E3941" w:rsidRDefault="00B2255F" w:rsidP="00B2255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3941">
        <w:rPr>
          <w:rFonts w:ascii="Arial" w:hAnsi="Arial" w:cs="Arial"/>
        </w:rPr>
        <w:t>Zamawiający przewiduje możliwość dokonania zmian umowy, w następujących przypadkach:</w:t>
      </w:r>
    </w:p>
    <w:p w:rsidR="00B2255F" w:rsidRPr="009C0363" w:rsidRDefault="00B2255F" w:rsidP="00B2255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B2255F" w:rsidRPr="009C0363" w:rsidRDefault="00B2255F" w:rsidP="00B2255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B2255F" w:rsidRPr="009C0363" w:rsidRDefault="00B2255F" w:rsidP="00B2255F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>a) opóźnieniami wynikającymi z okoliczności, których strony umowy nie były w stanie przewidzieć, pomimo zachowania należytej staranności,</w:t>
      </w:r>
    </w:p>
    <w:p w:rsidR="00B2255F" w:rsidRDefault="00B2255F" w:rsidP="00B2255F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b) brakiem możliwości prowadzenia robót na skutek obiektywnych warunków </w:t>
      </w:r>
      <w:bookmarkStart w:id="2" w:name="_GoBack"/>
      <w:r w:rsidRPr="009C0363">
        <w:rPr>
          <w:rFonts w:ascii="Arial" w:hAnsi="Arial" w:cs="Arial"/>
        </w:rPr>
        <w:t>klimatycznych,</w:t>
      </w:r>
    </w:p>
    <w:bookmarkEnd w:id="2"/>
    <w:p w:rsidR="00AD11FF" w:rsidRPr="009C0363" w:rsidRDefault="00AD11FF" w:rsidP="00B2255F">
      <w:pPr>
        <w:pStyle w:val="Akapitzlist"/>
        <w:ind w:left="1080"/>
        <w:jc w:val="both"/>
        <w:rPr>
          <w:rFonts w:ascii="Arial" w:hAnsi="Arial" w:cs="Arial"/>
        </w:rPr>
      </w:pPr>
    </w:p>
    <w:p w:rsidR="00B2255F" w:rsidRPr="009C0363" w:rsidRDefault="00B2255F" w:rsidP="00B2255F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B2255F" w:rsidRPr="009C0363" w:rsidRDefault="00B2255F" w:rsidP="00B2255F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B2255F" w:rsidRPr="009C0363" w:rsidRDefault="00B2255F" w:rsidP="00B2255F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e) koniecznością wykonania zamówień zamiennych.</w:t>
      </w:r>
    </w:p>
    <w:p w:rsidR="00B2255F" w:rsidRDefault="00B2255F" w:rsidP="00B2255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>
        <w:rPr>
          <w:rFonts w:ascii="Arial" w:hAnsi="Arial" w:cs="Arial"/>
        </w:rPr>
        <w:t>.</w:t>
      </w:r>
    </w:p>
    <w:p w:rsidR="00B2255F" w:rsidRPr="00F71CE5" w:rsidRDefault="00B2255F" w:rsidP="00B2255F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 w:rsidRPr="00F71CE5">
        <w:rPr>
          <w:rFonts w:ascii="Arial" w:hAnsi="Arial" w:cs="Arial"/>
        </w:rPr>
        <w:t>zaniechania realizacji części robót.</w:t>
      </w:r>
    </w:p>
    <w:p w:rsidR="00B2255F" w:rsidRPr="001E3941" w:rsidRDefault="00B2255F" w:rsidP="00B2255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E3941">
        <w:rPr>
          <w:rFonts w:ascii="Arial" w:hAnsi="Arial" w:cs="Arial"/>
        </w:rPr>
        <w:t>Zmiany umowy wymagają formy pisemnej w postaci aneksu podpisanego przez strony pod rygorem nieważności.</w:t>
      </w:r>
    </w:p>
    <w:p w:rsidR="00B2255F" w:rsidRPr="006F2AC4" w:rsidRDefault="00B2255F" w:rsidP="00B2255F">
      <w:pPr>
        <w:contextualSpacing/>
        <w:rPr>
          <w:rFonts w:ascii="Arial" w:hAnsi="Arial" w:cs="Arial"/>
          <w:b/>
          <w:w w:val="106"/>
        </w:rPr>
      </w:pPr>
    </w:p>
    <w:p w:rsidR="00B2255F" w:rsidRPr="000030F9" w:rsidRDefault="00B2255F" w:rsidP="00B2255F">
      <w:pPr>
        <w:pStyle w:val="Akapitzlist"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>
        <w:rPr>
          <w:rFonts w:ascii="Arial" w:hAnsi="Arial" w:cs="Arial"/>
          <w:b/>
          <w:w w:val="106"/>
        </w:rPr>
        <w:t>6</w:t>
      </w:r>
    </w:p>
    <w:p w:rsidR="00B2255F" w:rsidRPr="00D2754B" w:rsidRDefault="00B2255F" w:rsidP="00B2255F">
      <w:pPr>
        <w:pStyle w:val="Tekstpodstawowywcity"/>
        <w:widowControl/>
        <w:numPr>
          <w:ilvl w:val="0"/>
          <w:numId w:val="24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>
        <w:rPr>
          <w:rFonts w:ascii="Arial" w:hAnsi="Arial" w:cs="Arial"/>
        </w:rPr>
        <w:t xml:space="preserve">…………… </w:t>
      </w:r>
      <w:r w:rsidRPr="009C0363">
        <w:rPr>
          <w:rFonts w:ascii="Arial" w:hAnsi="Arial" w:cs="Arial"/>
        </w:rPr>
        <w:t xml:space="preserve">zł brutto (słownie: </w:t>
      </w:r>
      <w:r>
        <w:rPr>
          <w:rFonts w:ascii="Arial" w:hAnsi="Arial" w:cs="Arial"/>
        </w:rPr>
        <w:t>…………………….</w:t>
      </w:r>
      <w:r w:rsidRPr="009C0363">
        <w:rPr>
          <w:rFonts w:ascii="Arial" w:hAnsi="Arial" w:cs="Arial"/>
        </w:rPr>
        <w:t>), które Wykonawca wniesie przed podpisaniem umowy w formie</w:t>
      </w:r>
      <w:r>
        <w:rPr>
          <w:rFonts w:ascii="Arial" w:hAnsi="Arial" w:cs="Arial"/>
        </w:rPr>
        <w:t xml:space="preserve"> …………………….. .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B2255F" w:rsidRPr="009C0363" w:rsidRDefault="00B2255F" w:rsidP="00B2255F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B2255F" w:rsidRPr="009C0363" w:rsidRDefault="00B2255F" w:rsidP="00B2255F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B2255F" w:rsidRPr="009C0363" w:rsidRDefault="00B2255F" w:rsidP="00B2255F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B2255F" w:rsidRPr="009C0363" w:rsidRDefault="00B2255F" w:rsidP="00B2255F">
      <w:pPr>
        <w:pStyle w:val="Tekstpodstawowywcity"/>
        <w:widowControl/>
        <w:numPr>
          <w:ilvl w:val="2"/>
          <w:numId w:val="25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 zł. tj. </w:t>
      </w:r>
      <w:r w:rsidRPr="009C0363">
        <w:rPr>
          <w:rFonts w:ascii="Arial" w:hAnsi="Arial" w:cs="Arial"/>
        </w:rPr>
        <w:t xml:space="preserve">70 % </w:t>
      </w:r>
      <w:r w:rsidRPr="009C0363">
        <w:rPr>
          <w:rFonts w:ascii="Arial" w:hAnsi="Arial" w:cs="Arial"/>
          <w:snapToGrid w:val="0"/>
        </w:rPr>
        <w:t>wysokości zabezpieczenia</w:t>
      </w:r>
      <w:r w:rsidRPr="009C0363">
        <w:rPr>
          <w:rFonts w:ascii="Arial" w:hAnsi="Arial" w:cs="Arial"/>
        </w:rPr>
        <w:t>, Zamawiający zw</w:t>
      </w:r>
      <w:r>
        <w:rPr>
          <w:rFonts w:ascii="Arial" w:hAnsi="Arial" w:cs="Arial"/>
        </w:rPr>
        <w:t>olni</w:t>
      </w:r>
      <w:r w:rsidRPr="009C0363">
        <w:rPr>
          <w:rFonts w:ascii="Arial" w:hAnsi="Arial" w:cs="Arial"/>
        </w:rPr>
        <w:t xml:space="preserve"> Wykonawcy </w:t>
      </w:r>
      <w:r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………………… zł.  tj. </w:t>
      </w:r>
      <w:r w:rsidRPr="009C0363">
        <w:rPr>
          <w:rFonts w:ascii="Arial" w:hAnsi="Arial" w:cs="Arial"/>
          <w:snapToGrid w:val="0"/>
        </w:rPr>
        <w:t xml:space="preserve">30 % wysokości zabezpieczenia, Zamawiający </w:t>
      </w:r>
      <w:r>
        <w:rPr>
          <w:rFonts w:ascii="Arial" w:hAnsi="Arial" w:cs="Arial"/>
          <w:snapToGrid w:val="0"/>
        </w:rPr>
        <w:t>zwolni</w:t>
      </w:r>
      <w:r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B2255F" w:rsidRPr="009C0363" w:rsidRDefault="00B2255F" w:rsidP="00B2255F">
      <w:pPr>
        <w:pStyle w:val="Tekstpodstawowywcity"/>
        <w:widowControl/>
        <w:numPr>
          <w:ilvl w:val="0"/>
          <w:numId w:val="24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B2255F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B2255F" w:rsidRPr="009C0363" w:rsidRDefault="00B2255F" w:rsidP="00B2255F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>
        <w:rPr>
          <w:rFonts w:ascii="Arial" w:hAnsi="Arial" w:cs="Arial"/>
          <w:b/>
          <w:spacing w:val="22"/>
        </w:rPr>
        <w:t>7</w:t>
      </w:r>
    </w:p>
    <w:p w:rsidR="00B2255F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6"/>
        </w:rPr>
        <w:t xml:space="preserve">W sprawach nieuregulowanych niniejszą umową mają zastosowanie przepisy  </w:t>
      </w:r>
      <w:r w:rsidRPr="00F71CE5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B2255F" w:rsidRPr="00F71CE5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10"/>
        </w:rPr>
        <w:t xml:space="preserve">Ewentualne spory wynikające z niniejszej umowy rozstrzygane będą przez sąd </w:t>
      </w:r>
      <w:r w:rsidRPr="00F71CE5">
        <w:rPr>
          <w:rFonts w:ascii="Arial" w:hAnsi="Arial" w:cs="Arial"/>
        </w:rPr>
        <w:t>właściwy miejscowo dla siedziby Zamawiającego.</w:t>
      </w:r>
    </w:p>
    <w:p w:rsidR="00B2255F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>Każda dopuszczalna zmiana postanowień niniejszej umowy wymaga formy pisemnej pod rygorem nieważności.</w:t>
      </w:r>
    </w:p>
    <w:p w:rsidR="00B2255F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zwrotnym potwierdzeniem odbioru lub potwierdzenia otrzymania na kopii) </w:t>
      </w:r>
      <w:r w:rsidRPr="00F71CE5">
        <w:rPr>
          <w:rFonts w:ascii="Arial" w:hAnsi="Arial" w:cs="Arial"/>
          <w:spacing w:val="-2"/>
        </w:rPr>
        <w:br/>
        <w:t xml:space="preserve">z zastrzeżeniem ust. 7 oraz § 8 ust. 9. </w:t>
      </w:r>
    </w:p>
    <w:p w:rsidR="00B2255F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 xml:space="preserve">Wszelkie powiadomienia będą dokonywane przez strony na adresy wskazane w komparycji umowy. W przypadku nieodebrania korespondencji oświadczenie złożone drugiej stronie strony uznają za skutecznie doręczone z chwilą upływu terminu powtórnego awiza. </w:t>
      </w:r>
    </w:p>
    <w:p w:rsidR="00B2255F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>Wykonawca zobowiązuje się do niezwłocznego powiadomienia Zamawiającego o każdej zmianie nazwy, nazwiska, siedziby, bądź adresu. W razie zaniechania tego obowiązku wysłanie korespondencji pod podany adres doręczeń będzie rodziło skutki doręczenia jak w ust.5.</w:t>
      </w:r>
    </w:p>
    <w:p w:rsidR="00B2255F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2"/>
        </w:rPr>
        <w:t>Za skuteczne powiadomienie o terminie związanych z realizacją prac lub terminów gwarancyjnych strony uznają również przesłanie przez Zamawiającego informacji faksem na numer Wykonawcy.</w:t>
      </w:r>
    </w:p>
    <w:p w:rsidR="00B2255F" w:rsidRPr="00F71CE5" w:rsidRDefault="00B2255F" w:rsidP="00B2255F">
      <w:pPr>
        <w:pStyle w:val="Akapitzlist"/>
        <w:widowControl w:val="0"/>
        <w:numPr>
          <w:ilvl w:val="6"/>
          <w:numId w:val="29"/>
        </w:numPr>
        <w:shd w:val="clear" w:color="auto" w:fill="FFFFFF"/>
        <w:suppressAutoHyphens/>
        <w:autoSpaceDE w:val="0"/>
        <w:ind w:left="284" w:right="73" w:hanging="284"/>
        <w:contextualSpacing w:val="0"/>
        <w:jc w:val="both"/>
        <w:rPr>
          <w:rFonts w:ascii="Arial" w:hAnsi="Arial" w:cs="Arial"/>
          <w:spacing w:val="-2"/>
        </w:rPr>
      </w:pPr>
      <w:r w:rsidRPr="00F71CE5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F71CE5">
        <w:rPr>
          <w:rFonts w:ascii="Arial" w:hAnsi="Arial" w:cs="Arial"/>
          <w:spacing w:val="-2"/>
        </w:rPr>
        <w:t>ze stron</w:t>
      </w:r>
    </w:p>
    <w:p w:rsidR="00B2255F" w:rsidRPr="001E3941" w:rsidRDefault="00B2255F" w:rsidP="00B2255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B2255F" w:rsidRPr="009C0363" w:rsidRDefault="00B2255F" w:rsidP="00B2255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B2255F" w:rsidRPr="009C0363" w:rsidRDefault="00B2255F" w:rsidP="00B2255F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lastRenderedPageBreak/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B2255F" w:rsidRPr="009C0363" w:rsidRDefault="00B2255F" w:rsidP="00B2255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B2255F" w:rsidRPr="009C0363" w:rsidRDefault="00B2255F" w:rsidP="00B2255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B2255F" w:rsidRDefault="00B2255F" w:rsidP="00B2255F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B2255F" w:rsidRPr="00A23D85" w:rsidRDefault="00B2255F" w:rsidP="00B2255F">
      <w:pPr>
        <w:rPr>
          <w:rFonts w:ascii="Arial" w:hAnsi="Arial" w:cs="Arial"/>
          <w:sz w:val="16"/>
          <w:szCs w:val="16"/>
        </w:rPr>
      </w:pPr>
    </w:p>
    <w:p w:rsidR="00C322FE" w:rsidRDefault="00C322FE" w:rsidP="00625000">
      <w:pPr>
        <w:jc w:val="both"/>
        <w:rPr>
          <w:rStyle w:val="Pogrubienie"/>
          <w:b w:val="0"/>
          <w:sz w:val="24"/>
          <w:szCs w:val="24"/>
        </w:rPr>
      </w:pPr>
    </w:p>
    <w:sectPr w:rsidR="00C322FE" w:rsidSect="00CD20E8">
      <w:headerReference w:type="default" r:id="rId7"/>
      <w:footerReference w:type="default" r:id="rId8"/>
      <w:pgSz w:w="11906" w:h="16838" w:code="9"/>
      <w:pgMar w:top="767" w:right="1700" w:bottom="568" w:left="1418" w:header="426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0" w:rsidRDefault="00B70540">
      <w:r>
        <w:separator/>
      </w:r>
    </w:p>
  </w:endnote>
  <w:endnote w:type="continuationSeparator" w:id="1">
    <w:p w:rsidR="00B70540" w:rsidRDefault="00B70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E" w:rsidRPr="00CD20E8" w:rsidRDefault="00C322FE" w:rsidP="00CD20E8">
    <w:pPr>
      <w:pStyle w:val="Stopka"/>
      <w:jc w:val="center"/>
    </w:pPr>
    <w:r>
      <w:t>Projekt: „</w:t>
    </w:r>
    <w:r w:rsidRPr="00CD20E8">
      <w:t>Rewit</w:t>
    </w:r>
    <w:r>
      <w:t>alizacja Parku Miejskiego oraz Skweru 7 Pułku Ułanów i S</w:t>
    </w:r>
    <w:r w:rsidRPr="00CD20E8">
      <w:t xml:space="preserve">kweru </w:t>
    </w:r>
    <w:proofErr w:type="spellStart"/>
    <w:r w:rsidRPr="00CD20E8">
      <w:t>Lennestadt</w:t>
    </w:r>
    <w:proofErr w:type="spellEnd"/>
    <w:r w:rsidRPr="00CD20E8">
      <w:t xml:space="preserve"> w Otwocku”</w:t>
    </w:r>
    <w:r>
      <w:t xml:space="preserve"> dofinansowany</w:t>
    </w:r>
    <w:r w:rsidRPr="00CD20E8">
      <w:t xml:space="preserve"> w ramach Programu Operacyjnego Infrastruktura i Środowisko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0" w:rsidRDefault="00B70540">
      <w:r>
        <w:separator/>
      </w:r>
    </w:p>
  </w:footnote>
  <w:footnote w:type="continuationSeparator" w:id="1">
    <w:p w:rsidR="00B70540" w:rsidRDefault="00B70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FE" w:rsidRDefault="00127964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1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2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3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4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2FE" w:rsidRDefault="00C322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46E16D6"/>
    <w:multiLevelType w:val="hybridMultilevel"/>
    <w:tmpl w:val="93DCEB40"/>
    <w:lvl w:ilvl="0" w:tplc="E4F2B7CC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D2F67"/>
    <w:multiLevelType w:val="hybridMultilevel"/>
    <w:tmpl w:val="0A025EFC"/>
    <w:lvl w:ilvl="0" w:tplc="D39C8D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1627EBA"/>
    <w:multiLevelType w:val="hybridMultilevel"/>
    <w:tmpl w:val="FD8466C2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C396E8F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9F6B03"/>
    <w:multiLevelType w:val="hybridMultilevel"/>
    <w:tmpl w:val="526A4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0901F9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474B"/>
    <w:multiLevelType w:val="hybridMultilevel"/>
    <w:tmpl w:val="8F0C5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A6867"/>
    <w:multiLevelType w:val="hybridMultilevel"/>
    <w:tmpl w:val="F3AA4124"/>
    <w:lvl w:ilvl="0" w:tplc="07908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C7922"/>
    <w:multiLevelType w:val="hybridMultilevel"/>
    <w:tmpl w:val="D49AA630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60429C8"/>
    <w:multiLevelType w:val="hybridMultilevel"/>
    <w:tmpl w:val="4E12702A"/>
    <w:lvl w:ilvl="0" w:tplc="4D1ED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DC7EF7"/>
    <w:multiLevelType w:val="hybridMultilevel"/>
    <w:tmpl w:val="C890D988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16225"/>
    <w:multiLevelType w:val="hybridMultilevel"/>
    <w:tmpl w:val="BB86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62899"/>
    <w:multiLevelType w:val="hybridMultilevel"/>
    <w:tmpl w:val="0C00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CF2894"/>
    <w:multiLevelType w:val="hybridMultilevel"/>
    <w:tmpl w:val="D1762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ED7DD9"/>
    <w:multiLevelType w:val="hybridMultilevel"/>
    <w:tmpl w:val="7B60817C"/>
    <w:lvl w:ilvl="0" w:tplc="D926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A022A4"/>
    <w:multiLevelType w:val="hybridMultilevel"/>
    <w:tmpl w:val="4AEC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13BE0"/>
    <w:multiLevelType w:val="hybridMultilevel"/>
    <w:tmpl w:val="70AC00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6C53704E"/>
    <w:multiLevelType w:val="hybridMultilevel"/>
    <w:tmpl w:val="391AFA0E"/>
    <w:lvl w:ilvl="0" w:tplc="1BA4ACB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755F0B89"/>
    <w:multiLevelType w:val="hybridMultilevel"/>
    <w:tmpl w:val="072C71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96E8FE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3D2DB2"/>
    <w:multiLevelType w:val="hybridMultilevel"/>
    <w:tmpl w:val="AB50B7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DC7CFF"/>
    <w:multiLevelType w:val="hybridMultilevel"/>
    <w:tmpl w:val="0B926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4"/>
  </w:num>
  <w:num w:numId="3">
    <w:abstractNumId w:val="28"/>
  </w:num>
  <w:num w:numId="4">
    <w:abstractNumId w:val="8"/>
  </w:num>
  <w:num w:numId="5">
    <w:abstractNumId w:val="10"/>
  </w:num>
  <w:num w:numId="6">
    <w:abstractNumId w:val="26"/>
  </w:num>
  <w:num w:numId="7">
    <w:abstractNumId w:val="30"/>
  </w:num>
  <w:num w:numId="8">
    <w:abstractNumId w:val="17"/>
  </w:num>
  <w:num w:numId="9">
    <w:abstractNumId w:val="20"/>
  </w:num>
  <w:num w:numId="10">
    <w:abstractNumId w:val="29"/>
  </w:num>
  <w:num w:numId="11">
    <w:abstractNumId w:val="6"/>
  </w:num>
  <w:num w:numId="12">
    <w:abstractNumId w:val="0"/>
  </w:num>
  <w:num w:numId="13">
    <w:abstractNumId w:val="1"/>
  </w:num>
  <w:num w:numId="14">
    <w:abstractNumId w:val="2"/>
  </w:num>
  <w:num w:numId="15">
    <w:abstractNumId w:val="24"/>
  </w:num>
  <w:num w:numId="16">
    <w:abstractNumId w:val="27"/>
  </w:num>
  <w:num w:numId="17">
    <w:abstractNumId w:val="5"/>
  </w:num>
  <w:num w:numId="18">
    <w:abstractNumId w:val="21"/>
  </w:num>
  <w:num w:numId="19">
    <w:abstractNumId w:val="14"/>
  </w:num>
  <w:num w:numId="20">
    <w:abstractNumId w:val="7"/>
  </w:num>
  <w:num w:numId="21">
    <w:abstractNumId w:val="22"/>
  </w:num>
  <w:num w:numId="22">
    <w:abstractNumId w:val="15"/>
  </w:num>
  <w:num w:numId="23">
    <w:abstractNumId w:val="13"/>
  </w:num>
  <w:num w:numId="24">
    <w:abstractNumId w:val="32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1"/>
  </w:num>
  <w:num w:numId="29">
    <w:abstractNumId w:val="25"/>
  </w:num>
  <w:num w:numId="30">
    <w:abstractNumId w:val="18"/>
  </w:num>
  <w:num w:numId="31">
    <w:abstractNumId w:val="12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C7273"/>
    <w:rsid w:val="000134FF"/>
    <w:rsid w:val="0001693B"/>
    <w:rsid w:val="00083522"/>
    <w:rsid w:val="001274EB"/>
    <w:rsid w:val="00127964"/>
    <w:rsid w:val="0014050D"/>
    <w:rsid w:val="001477C9"/>
    <w:rsid w:val="002342BB"/>
    <w:rsid w:val="00250F3C"/>
    <w:rsid w:val="00265B8F"/>
    <w:rsid w:val="002C6873"/>
    <w:rsid w:val="00325D8E"/>
    <w:rsid w:val="00342310"/>
    <w:rsid w:val="003710FD"/>
    <w:rsid w:val="003916E8"/>
    <w:rsid w:val="003A2493"/>
    <w:rsid w:val="003B0377"/>
    <w:rsid w:val="003B2D8B"/>
    <w:rsid w:val="003F2E1D"/>
    <w:rsid w:val="00474030"/>
    <w:rsid w:val="00497A18"/>
    <w:rsid w:val="004D071E"/>
    <w:rsid w:val="004F5AE9"/>
    <w:rsid w:val="00541404"/>
    <w:rsid w:val="0054718F"/>
    <w:rsid w:val="00550FDA"/>
    <w:rsid w:val="005513A5"/>
    <w:rsid w:val="005D104F"/>
    <w:rsid w:val="005D1800"/>
    <w:rsid w:val="005D4158"/>
    <w:rsid w:val="005E781B"/>
    <w:rsid w:val="005F0C58"/>
    <w:rsid w:val="005F25AC"/>
    <w:rsid w:val="006027E4"/>
    <w:rsid w:val="00623A0D"/>
    <w:rsid w:val="00625000"/>
    <w:rsid w:val="006327D9"/>
    <w:rsid w:val="00673981"/>
    <w:rsid w:val="0070234F"/>
    <w:rsid w:val="00743705"/>
    <w:rsid w:val="00761EE4"/>
    <w:rsid w:val="00765639"/>
    <w:rsid w:val="007B6E81"/>
    <w:rsid w:val="00833CC4"/>
    <w:rsid w:val="008567EB"/>
    <w:rsid w:val="0086609B"/>
    <w:rsid w:val="00876C4C"/>
    <w:rsid w:val="0088283E"/>
    <w:rsid w:val="008C2DF1"/>
    <w:rsid w:val="008E7303"/>
    <w:rsid w:val="00921B38"/>
    <w:rsid w:val="00941478"/>
    <w:rsid w:val="00944555"/>
    <w:rsid w:val="00955ABC"/>
    <w:rsid w:val="00956463"/>
    <w:rsid w:val="00957B64"/>
    <w:rsid w:val="00976134"/>
    <w:rsid w:val="009929E7"/>
    <w:rsid w:val="009B78A3"/>
    <w:rsid w:val="009C7273"/>
    <w:rsid w:val="009D74A9"/>
    <w:rsid w:val="009E21F1"/>
    <w:rsid w:val="009E5421"/>
    <w:rsid w:val="00A07B71"/>
    <w:rsid w:val="00A12A59"/>
    <w:rsid w:val="00A15041"/>
    <w:rsid w:val="00A22A5B"/>
    <w:rsid w:val="00A33EBB"/>
    <w:rsid w:val="00A65FD6"/>
    <w:rsid w:val="00A71B88"/>
    <w:rsid w:val="00A770F4"/>
    <w:rsid w:val="00AB1719"/>
    <w:rsid w:val="00AC6BFB"/>
    <w:rsid w:val="00AD11FF"/>
    <w:rsid w:val="00AF30EB"/>
    <w:rsid w:val="00B2255F"/>
    <w:rsid w:val="00B5519E"/>
    <w:rsid w:val="00B70540"/>
    <w:rsid w:val="00B72D31"/>
    <w:rsid w:val="00B847AE"/>
    <w:rsid w:val="00C26E54"/>
    <w:rsid w:val="00C322FE"/>
    <w:rsid w:val="00C47BD3"/>
    <w:rsid w:val="00C619F2"/>
    <w:rsid w:val="00CD20E8"/>
    <w:rsid w:val="00CF7FD1"/>
    <w:rsid w:val="00D43F24"/>
    <w:rsid w:val="00D8758D"/>
    <w:rsid w:val="00DA0713"/>
    <w:rsid w:val="00DF2F5E"/>
    <w:rsid w:val="00E2024C"/>
    <w:rsid w:val="00E61535"/>
    <w:rsid w:val="00E73FBA"/>
    <w:rsid w:val="00EC1E15"/>
    <w:rsid w:val="00F41D36"/>
    <w:rsid w:val="00F65C81"/>
    <w:rsid w:val="00F8102D"/>
    <w:rsid w:val="00F92B5A"/>
    <w:rsid w:val="00FA2C2C"/>
    <w:rsid w:val="00FA5F7F"/>
    <w:rsid w:val="00FB2083"/>
    <w:rsid w:val="00FD6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F1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72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2D31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9E21F1"/>
    <w:pPr>
      <w:jc w:val="center"/>
    </w:pPr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rsid w:val="009E21F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E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5646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9E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56463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D4158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72D3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255F"/>
    <w:pPr>
      <w:widowControl w:val="0"/>
      <w:suppressAutoHyphens/>
      <w:autoSpaceDE w:val="0"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255F"/>
    <w:rPr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locked/>
    <w:rsid w:val="00B2255F"/>
    <w:pPr>
      <w:widowControl w:val="0"/>
      <w:jc w:val="center"/>
    </w:pPr>
    <w:rPr>
      <w:b/>
      <w:snapToGrid w:val="0"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B2255F"/>
    <w:rPr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2255F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255F"/>
    <w:rPr>
      <w:sz w:val="20"/>
      <w:szCs w:val="20"/>
      <w:lang w:eastAsia="ar-SA"/>
    </w:rPr>
  </w:style>
  <w:style w:type="paragraph" w:customStyle="1" w:styleId="Standardowy0">
    <w:name w:val="Standardowy$."/>
    <w:rsid w:val="00B2255F"/>
    <w:pPr>
      <w:widowControl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4743</Words>
  <Characters>30023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w Otwocku</Company>
  <LinksUpToDate>false</LinksUpToDate>
  <CharactersWithSpaces>34697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Dabkowska</dc:creator>
  <cp:keywords/>
  <dc:description/>
  <cp:lastModifiedBy>JacekD</cp:lastModifiedBy>
  <cp:revision>7</cp:revision>
  <cp:lastPrinted>2020-06-09T12:25:00Z</cp:lastPrinted>
  <dcterms:created xsi:type="dcterms:W3CDTF">2020-06-08T13:54:00Z</dcterms:created>
  <dcterms:modified xsi:type="dcterms:W3CDTF">2020-06-10T12:10:00Z</dcterms:modified>
</cp:coreProperties>
</file>