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175" cy="548640"/>
            <wp:effectExtent l="19050" t="0" r="0" b="0"/>
            <wp:docPr id="9" name="Obraz 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 MIASTA  OTWOCKA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sz w:val="24"/>
          <w:szCs w:val="24"/>
        </w:rPr>
        <w:t>ul. Armii Krajowej 5, 05-400 Otwock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en-US"/>
        </w:rPr>
        <w:t>tel.: +48 (22) 779 20 01 (do 06); fax: +48 (22) 779 42 25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www.otwock.pl       </w:t>
      </w:r>
      <w:proofErr w:type="spellStart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: umotwock@otwock.pl</w:t>
      </w:r>
    </w:p>
    <w:p w:rsidR="00BA37C4" w:rsidRPr="00A555FA" w:rsidRDefault="00D22610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-21.8pt,2.2pt" to="482.2pt,2.2pt"/>
        </w:pict>
      </w:r>
    </w:p>
    <w:p w:rsidR="00BA37C4" w:rsidRPr="00A555FA" w:rsidRDefault="00BA37C4" w:rsidP="00BA37C4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</w:rPr>
        <w:t xml:space="preserve">WZP.271.22.2020                                                                           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 xml:space="preserve">  Otwock, dnia </w:t>
      </w:r>
      <w:r w:rsidR="00FA7DF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7D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spacing w:before="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u w:val="single"/>
        </w:rPr>
        <w:t>Dotyczy postępowania o udzielenie zamówienia publicznego na: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sz w:val="24"/>
          <w:szCs w:val="24"/>
        </w:rPr>
        <w:t>Dostawa i wdrożenie oprogramowania oraz sprzętu komputerowego w ramach projektu Rozwój e-usług w Otwocku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A37C4" w:rsidRPr="00FA7DF5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37C4" w:rsidRPr="00FA7DF5" w:rsidRDefault="00BA37C4" w:rsidP="00BA37C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7DF5">
        <w:rPr>
          <w:rFonts w:ascii="Times New Roman" w:hAnsi="Times New Roman" w:cs="Times New Roman"/>
          <w:sz w:val="24"/>
          <w:szCs w:val="24"/>
        </w:rPr>
        <w:t>Szanowni Państwo,</w:t>
      </w:r>
    </w:p>
    <w:p w:rsidR="00BA37C4" w:rsidRPr="00FA7DF5" w:rsidRDefault="00BA37C4" w:rsidP="00BA37C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FA7DF5">
        <w:rPr>
          <w:rFonts w:ascii="Times New Roman" w:hAnsi="Times New Roman"/>
          <w:sz w:val="24"/>
          <w:szCs w:val="24"/>
        </w:rPr>
        <w:t>Uprzejmie informuję, iż do Zamawiającego wpłynęł</w:t>
      </w:r>
      <w:r w:rsidR="001E5BDA" w:rsidRPr="00FA7DF5">
        <w:rPr>
          <w:rFonts w:ascii="Times New Roman" w:hAnsi="Times New Roman"/>
          <w:sz w:val="24"/>
          <w:szCs w:val="24"/>
        </w:rPr>
        <w:t>y</w:t>
      </w:r>
      <w:r w:rsidRPr="00FA7DF5">
        <w:rPr>
          <w:rFonts w:ascii="Times New Roman" w:hAnsi="Times New Roman"/>
          <w:sz w:val="24"/>
          <w:szCs w:val="24"/>
        </w:rPr>
        <w:t xml:space="preserve"> zapytani</w:t>
      </w:r>
      <w:r w:rsidR="001E5BDA" w:rsidRPr="00FA7DF5">
        <w:rPr>
          <w:rFonts w:ascii="Times New Roman" w:hAnsi="Times New Roman"/>
          <w:sz w:val="24"/>
          <w:szCs w:val="24"/>
        </w:rPr>
        <w:t>a</w:t>
      </w:r>
      <w:r w:rsidRPr="00FA7DF5">
        <w:rPr>
          <w:rFonts w:ascii="Times New Roman" w:hAnsi="Times New Roman"/>
          <w:sz w:val="24"/>
          <w:szCs w:val="24"/>
        </w:rPr>
        <w:t xml:space="preserve"> dotyczące Specyfikacji Istotnych Warunków Zamówienia dot. przedmiotowego postępowania.</w:t>
      </w:r>
    </w:p>
    <w:p w:rsidR="00BA37C4" w:rsidRPr="00FA7DF5" w:rsidRDefault="00BA37C4" w:rsidP="00BA37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DF5">
        <w:rPr>
          <w:rFonts w:ascii="Times New Roman" w:hAnsi="Times New Roman" w:cs="Times New Roman"/>
          <w:sz w:val="24"/>
          <w:szCs w:val="24"/>
        </w:rPr>
        <w:t xml:space="preserve">Zamawiający przytacza treść zapytań oraz na podstawie art. 38 ust. 2 Ustawy </w:t>
      </w:r>
      <w:proofErr w:type="spellStart"/>
      <w:r w:rsidRPr="00FA7D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DF5">
        <w:rPr>
          <w:rFonts w:ascii="Times New Roman" w:hAnsi="Times New Roman" w:cs="Times New Roman"/>
          <w:sz w:val="24"/>
          <w:szCs w:val="24"/>
        </w:rPr>
        <w:t xml:space="preserve">. </w:t>
      </w:r>
      <w:r w:rsidRPr="00FA7DF5">
        <w:rPr>
          <w:rFonts w:ascii="Times New Roman" w:hAnsi="Times New Roman" w:cs="Times New Roman"/>
          <w:sz w:val="24"/>
          <w:szCs w:val="24"/>
        </w:rPr>
        <w:br/>
        <w:t>(Dz. U. z 2019 roku, poz. 1843) udziela następujących wyjaśnień</w:t>
      </w:r>
      <w:r w:rsidR="00FA7DF5">
        <w:rPr>
          <w:rFonts w:ascii="Times New Roman" w:hAnsi="Times New Roman" w:cs="Times New Roman"/>
          <w:sz w:val="24"/>
          <w:szCs w:val="24"/>
        </w:rPr>
        <w:t>.</w:t>
      </w:r>
    </w:p>
    <w:p w:rsidR="00214654" w:rsidRPr="00FA7DF5" w:rsidRDefault="002146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E9" w:rsidRPr="00FA7DF5" w:rsidRDefault="000B0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F7B" w:rsidRPr="00FA7DF5" w:rsidRDefault="00D42F7B" w:rsidP="00FA7D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A7DF5">
        <w:rPr>
          <w:rFonts w:ascii="Times New Roman" w:hAnsi="Times New Roman" w:cs="Times New Roman"/>
          <w:b/>
          <w:bCs/>
        </w:rPr>
        <w:t xml:space="preserve">Pytanie nr 1: </w:t>
      </w:r>
    </w:p>
    <w:p w:rsidR="0066124C" w:rsidRPr="00FA7DF5" w:rsidRDefault="0066124C" w:rsidP="00FA7DF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FA7DF5">
        <w:rPr>
          <w:rFonts w:ascii="Times New Roman" w:hAnsi="Times New Roman" w:cs="Times New Roman"/>
          <w:bCs/>
        </w:rPr>
        <w:t>W związku z tym, iż Zamawiający już dwa razy odpowiedział negatywnie na nasze pytania odnośnie zmiany parametrów w urządzeniu wielofunkcyjnym A4 uprzejmie proszę  o wskazanie przynajmniej dwóch urządzeń wielofunkcyjnych istniejących na rynku w bieżącej sprzedaży spełniających wszystkie parametry wymagane w OPZ. Według naszej wiedzy popartej wieloma konsultacjami z producentami oraz firmami zajmującymi się wyłącznie urządzeniami drukującymi takie urządzenia nie występują na rynku.</w:t>
      </w:r>
    </w:p>
    <w:p w:rsidR="0066124C" w:rsidRPr="00FA7DF5" w:rsidRDefault="0066124C" w:rsidP="00FA7D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6124C" w:rsidRPr="00FA7DF5" w:rsidRDefault="00D42F7B" w:rsidP="00FA7DF5">
      <w:pPr>
        <w:spacing w:line="360" w:lineRule="auto"/>
        <w:jc w:val="both"/>
        <w:rPr>
          <w:rFonts w:ascii="Times New Roman" w:hAnsi="Times New Roman" w:cs="Times New Roman"/>
        </w:rPr>
      </w:pPr>
      <w:r w:rsidRPr="00FA7DF5">
        <w:rPr>
          <w:rFonts w:ascii="Times New Roman" w:hAnsi="Times New Roman" w:cs="Times New Roman"/>
          <w:b/>
          <w:bCs/>
        </w:rPr>
        <w:t xml:space="preserve">Odpowiedź nr 1 </w:t>
      </w:r>
    </w:p>
    <w:p w:rsidR="0066124C" w:rsidRPr="00FA7DF5" w:rsidRDefault="0066124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7DF5">
        <w:rPr>
          <w:rFonts w:ascii="Times New Roman" w:eastAsia="Times New Roman" w:hAnsi="Times New Roman" w:cs="Times New Roman"/>
          <w:color w:val="000000"/>
        </w:rPr>
        <w:t>Zamawiający nie może udzielać tego typu informacji i wskazywać wprost urządzenia spełniającego parametry wymagane w OPZ.</w:t>
      </w:r>
    </w:p>
    <w:p w:rsidR="0066124C" w:rsidRPr="00FA7DF5" w:rsidRDefault="0066124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124C" w:rsidRPr="00FA7DF5" w:rsidRDefault="00FA7DF5" w:rsidP="00FA7D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Pytanie nr 2 </w:t>
      </w:r>
    </w:p>
    <w:p w:rsidR="0066124C" w:rsidRPr="00FA7DF5" w:rsidRDefault="0066124C" w:rsidP="00FA7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FA7DF5">
        <w:rPr>
          <w:rFonts w:ascii="Times New Roman" w:hAnsi="Times New Roman" w:cs="Times New Roman"/>
          <w:lang w:eastAsia="en-US"/>
        </w:rPr>
        <w:t>W wymaganiach technicznych urządzeń wielofunkcyjnych A4 (OPZ załą</w:t>
      </w:r>
      <w:r w:rsidR="00D504A3" w:rsidRPr="00FA7DF5">
        <w:rPr>
          <w:rFonts w:ascii="Times New Roman" w:hAnsi="Times New Roman" w:cs="Times New Roman"/>
          <w:lang w:eastAsia="en-US"/>
        </w:rPr>
        <w:t xml:space="preserve">cznik nr 1 do SIWZ, strona 56) </w:t>
      </w:r>
      <w:r w:rsidRPr="00FA7DF5">
        <w:rPr>
          <w:rFonts w:ascii="Times New Roman" w:hAnsi="Times New Roman" w:cs="Times New Roman"/>
          <w:lang w:eastAsia="en-US"/>
        </w:rPr>
        <w:t>Zamawiający podał 3 poniższe warunki zaznaczone na żółto, które są niespójne.</w:t>
      </w:r>
    </w:p>
    <w:p w:rsidR="0066124C" w:rsidRPr="00FA7DF5" w:rsidRDefault="0066124C" w:rsidP="00FA7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en-US"/>
        </w:rPr>
      </w:pPr>
    </w:p>
    <w:p w:rsidR="00A35257" w:rsidRPr="00FA7DF5" w:rsidRDefault="00A3525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Technologia druku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Laserowa, mono/kolor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Obsługiwany typ nośnika</w:t>
            </w:r>
          </w:p>
        </w:tc>
        <w:tc>
          <w:tcPr>
            <w:tcW w:w="5985" w:type="dxa"/>
          </w:tcPr>
          <w:p w:rsidR="00A35257" w:rsidRPr="00FA7DF5" w:rsidRDefault="00A35257" w:rsidP="00A3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Papier zwykły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Obsługiwany format nośnika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eastAsia="Times New Roman" w:hAnsi="Times New Roman" w:cs="Times New Roman"/>
                <w:color w:val="000000"/>
              </w:rPr>
              <w:t>A4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Podajnik papieru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500 arkuszy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Odbiornik papieru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100 arkuszy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Szybkość druku w mono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min. 28 str./min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Szybkość druku w kolor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min. 28 str./min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Maksymalna rozdzielczość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 xml:space="preserve">min. 600 x 600 </w:t>
            </w:r>
            <w:proofErr w:type="spellStart"/>
            <w:r w:rsidRPr="00FA7DF5">
              <w:rPr>
                <w:rFonts w:ascii="Times New Roman" w:hAnsi="Times New Roman" w:cs="Times New Roman"/>
                <w:lang w:eastAsia="en-US"/>
              </w:rPr>
              <w:t>dpi</w:t>
            </w:r>
            <w:proofErr w:type="spellEnd"/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Druk dwustronny (dupleks)</w:t>
            </w:r>
          </w:p>
        </w:tc>
        <w:tc>
          <w:tcPr>
            <w:tcW w:w="5985" w:type="dxa"/>
          </w:tcPr>
          <w:p w:rsidR="00A35257" w:rsidRPr="00FA7DF5" w:rsidRDefault="00A35257" w:rsidP="00A3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Automatyczny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Szybkość kopiowania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DF5">
              <w:rPr>
                <w:rFonts w:ascii="Times New Roman" w:hAnsi="Times New Roman" w:cs="Times New Roman"/>
                <w:highlight w:val="yellow"/>
                <w:lang w:eastAsia="en-US"/>
              </w:rPr>
              <w:t>min. 40 str./min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Rozdzielczość skanowania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 xml:space="preserve">1200 x 1200 </w:t>
            </w:r>
            <w:proofErr w:type="spellStart"/>
            <w:r w:rsidRPr="00FA7DF5">
              <w:rPr>
                <w:rFonts w:ascii="Times New Roman" w:hAnsi="Times New Roman" w:cs="Times New Roman"/>
                <w:lang w:eastAsia="en-US"/>
              </w:rPr>
              <w:t>dpi</w:t>
            </w:r>
            <w:proofErr w:type="spellEnd"/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Maksymalny format skanu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A4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Interfejsy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USB, Wi-Fi ,LAN (Ethernet)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Wyświetlacz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Wbudowany</w:t>
            </w:r>
          </w:p>
        </w:tc>
      </w:tr>
      <w:tr w:rsidR="00A35257" w:rsidRPr="00FA7DF5" w:rsidTr="00A35257">
        <w:tc>
          <w:tcPr>
            <w:tcW w:w="3227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Gwarancja</w:t>
            </w:r>
          </w:p>
        </w:tc>
        <w:tc>
          <w:tcPr>
            <w:tcW w:w="5985" w:type="dxa"/>
          </w:tcPr>
          <w:p w:rsidR="00A35257" w:rsidRPr="00FA7DF5" w:rsidRDefault="00A35257">
            <w:pPr>
              <w:rPr>
                <w:rFonts w:ascii="Times New Roman" w:hAnsi="Times New Roman" w:cs="Times New Roman"/>
                <w:lang w:eastAsia="en-US"/>
              </w:rPr>
            </w:pPr>
            <w:r w:rsidRPr="00FA7DF5">
              <w:rPr>
                <w:rFonts w:ascii="Times New Roman" w:hAnsi="Times New Roman" w:cs="Times New Roman"/>
                <w:lang w:eastAsia="en-US"/>
              </w:rPr>
              <w:t>24 m-ce</w:t>
            </w:r>
          </w:p>
        </w:tc>
      </w:tr>
    </w:tbl>
    <w:p w:rsidR="0066124C" w:rsidRPr="00FA7DF5" w:rsidRDefault="0066124C">
      <w:pPr>
        <w:rPr>
          <w:rFonts w:ascii="Times New Roman" w:eastAsia="Times New Roman" w:hAnsi="Times New Roman" w:cs="Times New Roman"/>
          <w:color w:val="000000"/>
        </w:rPr>
      </w:pPr>
    </w:p>
    <w:p w:rsidR="00A35257" w:rsidRPr="00FA7DF5" w:rsidRDefault="00A35257" w:rsidP="00FA7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FA7DF5">
        <w:rPr>
          <w:rFonts w:ascii="Times New Roman" w:hAnsi="Times New Roman" w:cs="Times New Roman"/>
          <w:lang w:eastAsia="en-US"/>
        </w:rPr>
        <w:t>Proces kopiowania składa się z procesów skanowania i drukowania, więc kopiowanie będzie odbywać się tak</w:t>
      </w:r>
    </w:p>
    <w:p w:rsidR="00A35257" w:rsidRPr="00FA7DF5" w:rsidRDefault="00A35257" w:rsidP="00FA7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FA7DF5">
        <w:rPr>
          <w:rFonts w:ascii="Times New Roman" w:hAnsi="Times New Roman" w:cs="Times New Roman"/>
          <w:lang w:eastAsia="en-US"/>
        </w:rPr>
        <w:t>szybko jak najwolniejszy z tych dwóch procesów. Jeżeli Zamawiający wymaga szybkość druku min. 28str./min to</w:t>
      </w:r>
    </w:p>
    <w:p w:rsidR="00A35257" w:rsidRPr="00FA7DF5" w:rsidRDefault="00A35257" w:rsidP="00FA7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FA7DF5">
        <w:rPr>
          <w:rFonts w:ascii="Times New Roman" w:hAnsi="Times New Roman" w:cs="Times New Roman"/>
          <w:lang w:eastAsia="en-US"/>
        </w:rPr>
        <w:t>również taki sam lub mniejszy warunek powinien być podany przy pozycji szybkości kopiowania. Jednocześnie</w:t>
      </w:r>
    </w:p>
    <w:p w:rsidR="00A35257" w:rsidRPr="00FA7DF5" w:rsidRDefault="00A35257" w:rsidP="00FA7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FA7DF5">
        <w:rPr>
          <w:rFonts w:ascii="Times New Roman" w:hAnsi="Times New Roman" w:cs="Times New Roman"/>
          <w:lang w:eastAsia="en-US"/>
        </w:rPr>
        <w:t>pragniemy poinformować, że jeśli Zamawiający będzie miał zamiar podwyższyć wymaganą szybkość druku do min.</w:t>
      </w:r>
    </w:p>
    <w:p w:rsidR="0066124C" w:rsidRPr="00FA7DF5" w:rsidRDefault="00A35257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7DF5">
        <w:rPr>
          <w:rFonts w:ascii="Times New Roman" w:hAnsi="Times New Roman" w:cs="Times New Roman"/>
          <w:lang w:eastAsia="en-US"/>
        </w:rPr>
        <w:t>40str./min to żadne z obecnie dostępnych na rynku urządzeń nie spełni pozostałych wymagań.</w:t>
      </w:r>
    </w:p>
    <w:p w:rsidR="00FA7DF5" w:rsidRPr="00FA7DF5" w:rsidRDefault="00FA7DF5" w:rsidP="00FA7DF5">
      <w:pPr>
        <w:spacing w:line="360" w:lineRule="auto"/>
        <w:jc w:val="both"/>
        <w:rPr>
          <w:rFonts w:ascii="Times New Roman" w:hAnsi="Times New Roman" w:cs="Times New Roman"/>
        </w:rPr>
      </w:pPr>
    </w:p>
    <w:p w:rsidR="004A05D9" w:rsidRPr="00FA7DF5" w:rsidRDefault="00D504A3" w:rsidP="00FA7D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A7DF5">
        <w:rPr>
          <w:rFonts w:ascii="Times New Roman" w:hAnsi="Times New Roman" w:cs="Times New Roman"/>
          <w:b/>
        </w:rPr>
        <w:t>Odpowiedź nr 2:</w:t>
      </w:r>
    </w:p>
    <w:p w:rsidR="00D504A3" w:rsidRPr="00FA7DF5" w:rsidRDefault="00D504A3" w:rsidP="00FA7DF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7DF5">
        <w:rPr>
          <w:rFonts w:ascii="Times New Roman" w:eastAsia="Times New Roman" w:hAnsi="Times New Roman" w:cs="Times New Roman"/>
        </w:rPr>
        <w:t>Zamawiający utrzymuje dotychczasowe parametry wymienione w OPZ.</w:t>
      </w:r>
    </w:p>
    <w:p w:rsidR="00D504A3" w:rsidRPr="00FA7DF5" w:rsidRDefault="00D504A3" w:rsidP="00FA7DF5">
      <w:pPr>
        <w:spacing w:line="360" w:lineRule="auto"/>
        <w:jc w:val="both"/>
        <w:rPr>
          <w:rFonts w:ascii="Times New Roman" w:hAnsi="Times New Roman" w:cs="Times New Roman"/>
        </w:rPr>
      </w:pPr>
    </w:p>
    <w:p w:rsidR="00FA7DF5" w:rsidRPr="00FA7DF5" w:rsidRDefault="00FA7DF5" w:rsidP="00FA7DF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3</w:t>
      </w:r>
      <w:r w:rsidR="00D504A3" w:rsidRPr="00FA7DF5">
        <w:rPr>
          <w:rFonts w:ascii="Times New Roman" w:eastAsia="Times New Roman" w:hAnsi="Times New Roman" w:cs="Times New Roman"/>
        </w:rPr>
        <w:br/>
        <w:t>Proszę o wskazanie czy szybkość kopiowania dotyczy się kopiowania obrazów w skanerze czy może dotyczy kopiowania dokumentów papierowych?</w:t>
      </w:r>
      <w:r w:rsidR="00D504A3" w:rsidRPr="00FA7DF5">
        <w:rPr>
          <w:rFonts w:ascii="Times New Roman" w:eastAsia="Times New Roman" w:hAnsi="Times New Roman" w:cs="Times New Roman"/>
        </w:rPr>
        <w:br/>
      </w:r>
      <w:r w:rsidR="00D504A3" w:rsidRPr="00FA7DF5">
        <w:rPr>
          <w:rFonts w:ascii="Times New Roman" w:eastAsia="Times New Roman" w:hAnsi="Times New Roman" w:cs="Times New Roman"/>
          <w:b/>
        </w:rPr>
        <w:br/>
        <w:t>Odpowiedź nr 3:</w:t>
      </w:r>
      <w:r w:rsidR="00D504A3" w:rsidRPr="00FA7DF5">
        <w:rPr>
          <w:rFonts w:ascii="Times New Roman" w:eastAsia="Times New Roman" w:hAnsi="Times New Roman" w:cs="Times New Roman"/>
          <w:b/>
        </w:rPr>
        <w:br/>
      </w:r>
      <w:r w:rsidR="00D504A3" w:rsidRPr="00FA7DF5">
        <w:rPr>
          <w:rFonts w:ascii="Times New Roman" w:eastAsia="Times New Roman" w:hAnsi="Times New Roman" w:cs="Times New Roman"/>
        </w:rPr>
        <w:t>Szybkość kopiowania dotyczy kopiowani</w:t>
      </w:r>
      <w:r>
        <w:rPr>
          <w:rFonts w:ascii="Times New Roman" w:eastAsia="Times New Roman" w:hAnsi="Times New Roman" w:cs="Times New Roman"/>
        </w:rPr>
        <w:t>a dokumentów papierowych.</w:t>
      </w:r>
    </w:p>
    <w:p w:rsidR="00FA7DF5" w:rsidRPr="00FA7DF5" w:rsidRDefault="00D504A3" w:rsidP="00FA7DF5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t>Pytanie nr 4:</w:t>
      </w:r>
      <w:r w:rsidRPr="00FA7DF5">
        <w:rPr>
          <w:rFonts w:ascii="Times New Roman" w:eastAsia="Times New Roman" w:hAnsi="Times New Roman" w:cs="Times New Roman"/>
        </w:rPr>
        <w:br/>
        <w:t xml:space="preserve">Proszę o wskazanie czy rozdzielczość skanowania dotyczy skanowania z podajnika ADF czy może </w:t>
      </w:r>
      <w:r w:rsid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</w:rPr>
        <w:t>z szyby?</w:t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lastRenderedPageBreak/>
        <w:t>Odpowiedź nr 4:</w:t>
      </w:r>
      <w:r w:rsidRPr="00FA7DF5">
        <w:rPr>
          <w:rFonts w:ascii="Times New Roman" w:eastAsia="Times New Roman" w:hAnsi="Times New Roman" w:cs="Times New Roman"/>
        </w:rPr>
        <w:br/>
        <w:t>Zamawiający wymaga by co najmniej jeden z modułów skanowania zapewniał rozdzielczość skanowania na poziomie wymienionym w specyfikacji.</w:t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br/>
        <w:t>Pytanie nr 5:</w:t>
      </w:r>
      <w:r w:rsidRPr="00FA7DF5">
        <w:rPr>
          <w:rFonts w:ascii="Times New Roman" w:eastAsia="Times New Roman" w:hAnsi="Times New Roman" w:cs="Times New Roman"/>
        </w:rPr>
        <w:br/>
        <w:t>Proszę o wskazanie czy rozdzielczość skanowania 1200x1200</w:t>
      </w:r>
      <w:r w:rsidR="00FA7DF5" w:rsidRPr="00FA7D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7DF5" w:rsidRPr="00FA7DF5">
        <w:rPr>
          <w:rFonts w:ascii="Times New Roman" w:eastAsia="Times New Roman" w:hAnsi="Times New Roman" w:cs="Times New Roman"/>
        </w:rPr>
        <w:t>dpi</w:t>
      </w:r>
      <w:proofErr w:type="spellEnd"/>
      <w:r w:rsidR="00FA7DF5" w:rsidRPr="00FA7DF5">
        <w:rPr>
          <w:rFonts w:ascii="Times New Roman" w:eastAsia="Times New Roman" w:hAnsi="Times New Roman" w:cs="Times New Roman"/>
        </w:rPr>
        <w:t xml:space="preserve"> jest to parametr minimalny </w:t>
      </w:r>
      <w:r w:rsidR="00FA7DF5">
        <w:rPr>
          <w:rFonts w:ascii="Times New Roman" w:eastAsia="Times New Roman" w:hAnsi="Times New Roman" w:cs="Times New Roman"/>
        </w:rPr>
        <w:t xml:space="preserve">czy </w:t>
      </w:r>
      <w:r w:rsidRPr="00FA7DF5">
        <w:rPr>
          <w:rFonts w:ascii="Times New Roman" w:eastAsia="Times New Roman" w:hAnsi="Times New Roman" w:cs="Times New Roman"/>
        </w:rPr>
        <w:t>maksymalny jaki powinien spełniać skaner? W tym wypadku Zamawiający go nie określił.</w:t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br/>
        <w:t>Odpowiedź nr 5:</w:t>
      </w:r>
      <w:r w:rsidRPr="00FA7DF5">
        <w:rPr>
          <w:rFonts w:ascii="Times New Roman" w:eastAsia="Times New Roman" w:hAnsi="Times New Roman" w:cs="Times New Roman"/>
        </w:rPr>
        <w:br/>
        <w:t>Rozdzielczość skanowana podana w specyfi</w:t>
      </w:r>
      <w:r w:rsidR="00FA7DF5">
        <w:rPr>
          <w:rFonts w:ascii="Times New Roman" w:eastAsia="Times New Roman" w:hAnsi="Times New Roman" w:cs="Times New Roman"/>
        </w:rPr>
        <w:t xml:space="preserve">kacji jest wartością minimalną. </w:t>
      </w:r>
    </w:p>
    <w:p w:rsidR="00D504A3" w:rsidRPr="00FA7DF5" w:rsidRDefault="00D504A3" w:rsidP="00FA7DF5">
      <w:pPr>
        <w:spacing w:line="360" w:lineRule="auto"/>
        <w:rPr>
          <w:rFonts w:ascii="Times New Roman" w:eastAsia="Times New Roman" w:hAnsi="Times New Roman" w:cs="Times New Roman"/>
        </w:rPr>
      </w:pP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t>Pytanie nr 6:</w:t>
      </w:r>
      <w:r w:rsidRPr="00FA7DF5">
        <w:rPr>
          <w:rFonts w:ascii="Times New Roman" w:eastAsia="Times New Roman" w:hAnsi="Times New Roman" w:cs="Times New Roman"/>
        </w:rPr>
        <w:br/>
        <w:t xml:space="preserve">Proszę o wyrażenie zgody na zaproponowanie urządzenia z szybkości kopiowania 28 str./min.? </w:t>
      </w:r>
      <w:r w:rsid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</w:rPr>
        <w:t>W urządzeniach wielofunkcyjnych parametr ten jest taki sam ja szybkość drukowania, który w tym wypadku wynosi 28 str./min. Ponadto należy zauważyć iż urządzenia wielofunkcyjne o wydajności 40 stron na minutę. posiadają skanery jedynie w rozdzielczości optycznej 600x600.</w:t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</w:rPr>
        <w:br/>
      </w:r>
      <w:r w:rsidRPr="00FA7DF5">
        <w:rPr>
          <w:rFonts w:ascii="Times New Roman" w:eastAsia="Times New Roman" w:hAnsi="Times New Roman" w:cs="Times New Roman"/>
          <w:b/>
        </w:rPr>
        <w:t>Odpowiedź nr 6:</w:t>
      </w:r>
      <w:r w:rsidRPr="00FA7DF5">
        <w:rPr>
          <w:rFonts w:ascii="Times New Roman" w:eastAsia="Times New Roman" w:hAnsi="Times New Roman" w:cs="Times New Roman"/>
        </w:rPr>
        <w:br/>
        <w:t>Zamawiający nie wyraża zgody i utrzymuje dotychczasowe parametry OPZ.  </w:t>
      </w:r>
    </w:p>
    <w:p w:rsidR="00D504A3" w:rsidRPr="00FA7DF5" w:rsidRDefault="00D504A3" w:rsidP="00FA7DF5">
      <w:pPr>
        <w:spacing w:line="360" w:lineRule="auto"/>
        <w:rPr>
          <w:rFonts w:ascii="Times New Roman" w:hAnsi="Times New Roman" w:cs="Times New Roman"/>
        </w:rPr>
      </w:pPr>
    </w:p>
    <w:p w:rsidR="00D504A3" w:rsidRPr="00FA7DF5" w:rsidRDefault="00D504A3" w:rsidP="00FA7DF5">
      <w:pPr>
        <w:spacing w:line="360" w:lineRule="auto"/>
        <w:rPr>
          <w:rFonts w:ascii="Times New Roman" w:hAnsi="Times New Roman" w:cs="Times New Roman"/>
        </w:rPr>
      </w:pPr>
    </w:p>
    <w:p w:rsidR="00D504A3" w:rsidRPr="00FA7DF5" w:rsidRDefault="00D504A3">
      <w:pPr>
        <w:rPr>
          <w:rFonts w:ascii="Times New Roman" w:hAnsi="Times New Roman" w:cs="Times New Roman"/>
        </w:rPr>
      </w:pPr>
    </w:p>
    <w:p w:rsidR="00D504A3" w:rsidRPr="00FA7DF5" w:rsidRDefault="00D504A3">
      <w:pPr>
        <w:rPr>
          <w:rFonts w:ascii="Times New Roman" w:hAnsi="Times New Roman" w:cs="Times New Roman"/>
        </w:rPr>
      </w:pPr>
    </w:p>
    <w:p w:rsidR="00D504A3" w:rsidRPr="00FA7DF5" w:rsidRDefault="00D504A3">
      <w:pPr>
        <w:rPr>
          <w:rFonts w:ascii="Times New Roman" w:hAnsi="Times New Roman" w:cs="Times New Roman"/>
        </w:rPr>
      </w:pPr>
    </w:p>
    <w:p w:rsidR="00D504A3" w:rsidRPr="00FA7DF5" w:rsidRDefault="00D504A3">
      <w:pPr>
        <w:rPr>
          <w:rFonts w:ascii="Times New Roman" w:hAnsi="Times New Roman" w:cs="Times New Roman"/>
        </w:rPr>
      </w:pPr>
    </w:p>
    <w:p w:rsidR="00D504A3" w:rsidRPr="00FA7DF5" w:rsidRDefault="00D504A3">
      <w:pPr>
        <w:rPr>
          <w:rFonts w:ascii="Times New Roman" w:hAnsi="Times New Roman" w:cs="Times New Roman"/>
        </w:rPr>
      </w:pPr>
    </w:p>
    <w:p w:rsidR="00214654" w:rsidRDefault="00214654" w:rsidP="00214654">
      <w:pPr>
        <w:ind w:left="284"/>
        <w:rPr>
          <w:rFonts w:eastAsia="Times New Roman"/>
          <w:sz w:val="20"/>
          <w:szCs w:val="20"/>
        </w:rPr>
      </w:pPr>
    </w:p>
    <w:p w:rsidR="00214654" w:rsidRDefault="00214654" w:rsidP="00214654">
      <w:pPr>
        <w:ind w:left="284"/>
        <w:rPr>
          <w:rFonts w:eastAsia="Times New Roman"/>
          <w:sz w:val="20"/>
          <w:szCs w:val="20"/>
        </w:rPr>
      </w:pPr>
    </w:p>
    <w:p w:rsidR="00214654" w:rsidRDefault="00214654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Default="00AF71EA">
      <w:pPr>
        <w:rPr>
          <w:rFonts w:ascii="Times New Roman" w:hAnsi="Times New Roman" w:cs="Times New Roman"/>
          <w:sz w:val="24"/>
          <w:szCs w:val="24"/>
        </w:rPr>
      </w:pPr>
    </w:p>
    <w:p w:rsidR="00AF71EA" w:rsidRPr="00AF71EA" w:rsidRDefault="00AF71E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F71EA" w:rsidRPr="00AF71EA" w:rsidSect="00BA37C4">
      <w:headerReference w:type="default" r:id="rId9"/>
      <w:footerReference w:type="default" r:id="rId10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6" w:rsidRDefault="00341426" w:rsidP="00BA37C4">
      <w:r>
        <w:separator/>
      </w:r>
    </w:p>
  </w:endnote>
  <w:endnote w:type="continuationSeparator" w:id="0">
    <w:p w:rsidR="00341426" w:rsidRDefault="00341426" w:rsidP="00BA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 xml:space="preserve">Dostawa i wdrożenie oprogramowania oraz sprzętu komputerowego </w:t>
    </w:r>
  </w:p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>w ramach projektu Rozwój e-usług w Otwocku</w:t>
    </w:r>
  </w:p>
  <w:p w:rsidR="00341426" w:rsidRDefault="0034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6" w:rsidRDefault="00341426" w:rsidP="00BA37C4">
      <w:r>
        <w:separator/>
      </w:r>
    </w:p>
  </w:footnote>
  <w:footnote w:type="continuationSeparator" w:id="0">
    <w:p w:rsidR="00341426" w:rsidRDefault="00341426" w:rsidP="00BA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Default="00341426" w:rsidP="00BA37C4">
    <w:pPr>
      <w:pStyle w:val="Nagwek"/>
    </w:pPr>
    <w:r>
      <w:rPr>
        <w:noProof/>
      </w:rPr>
      <w:drawing>
        <wp:inline distT="0" distB="0" distL="0" distR="0">
          <wp:extent cx="1322705" cy="579120"/>
          <wp:effectExtent l="1905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6735" cy="597535"/>
          <wp:effectExtent l="1905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6430"/>
          <wp:effectExtent l="1905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985" cy="609600"/>
          <wp:effectExtent l="1905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426" w:rsidRDefault="0034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8A91E"/>
    <w:lvl w:ilvl="0">
      <w:numFmt w:val="bullet"/>
      <w:lvlText w:val="*"/>
      <w:lvlJc w:val="left"/>
    </w:lvl>
  </w:abstractNum>
  <w:abstractNum w:abstractNumId="1">
    <w:nsid w:val="0D675998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11FC2ECB"/>
    <w:multiLevelType w:val="singleLevel"/>
    <w:tmpl w:val="CD745506"/>
    <w:lvl w:ilvl="0">
      <w:start w:val="75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3">
    <w:nsid w:val="13F54421"/>
    <w:multiLevelType w:val="singleLevel"/>
    <w:tmpl w:val="ABDA71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B930C55"/>
    <w:multiLevelType w:val="singleLevel"/>
    <w:tmpl w:val="77AEAF20"/>
    <w:lvl w:ilvl="0">
      <w:start w:val="92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5">
    <w:nsid w:val="250C7CA3"/>
    <w:multiLevelType w:val="hybridMultilevel"/>
    <w:tmpl w:val="9DC62B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FD44FD"/>
    <w:multiLevelType w:val="singleLevel"/>
    <w:tmpl w:val="DD5C8D68"/>
    <w:lvl w:ilvl="0">
      <w:start w:val="2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7">
    <w:nsid w:val="478C1A93"/>
    <w:multiLevelType w:val="singleLevel"/>
    <w:tmpl w:val="499074A6"/>
    <w:lvl w:ilvl="0">
      <w:start w:val="1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8">
    <w:nsid w:val="4B263DFE"/>
    <w:multiLevelType w:val="singleLevel"/>
    <w:tmpl w:val="E1200708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9">
    <w:nsid w:val="525A0AC1"/>
    <w:multiLevelType w:val="singleLevel"/>
    <w:tmpl w:val="6F1E3EF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E7CAA"/>
    <w:multiLevelType w:val="singleLevel"/>
    <w:tmpl w:val="9806928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63F08F9"/>
    <w:multiLevelType w:val="singleLevel"/>
    <w:tmpl w:val="C302ADF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3C37A75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>
    <w:nsid w:val="6A6C002E"/>
    <w:multiLevelType w:val="hybridMultilevel"/>
    <w:tmpl w:val="3490E3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Palatino Linotype" w:hAnsi="Palatino Linotype" w:hint="default"/>
        </w:rPr>
      </w:lvl>
    </w:lvlOverride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2"/>
        <w:numFmt w:val="lowerLetter"/>
        <w:lvlText w:val="%1."/>
        <w:legacy w:legacy="1" w:legacySpace="0" w:legacyIndent="278"/>
        <w:lvlJc w:val="left"/>
        <w:rPr>
          <w:rFonts w:ascii="Palatino Linotype" w:hAnsi="Palatino Linotyp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Palatino Linotype" w:hAnsi="Palatino Linotype" w:hint="default"/>
        </w:rPr>
      </w:lvl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A0"/>
    <w:rsid w:val="00097F90"/>
    <w:rsid w:val="000B0EE9"/>
    <w:rsid w:val="000D7242"/>
    <w:rsid w:val="00126AA0"/>
    <w:rsid w:val="0014419D"/>
    <w:rsid w:val="001A221A"/>
    <w:rsid w:val="001D276E"/>
    <w:rsid w:val="001E5BDA"/>
    <w:rsid w:val="00214654"/>
    <w:rsid w:val="00341426"/>
    <w:rsid w:val="00366368"/>
    <w:rsid w:val="003D3E86"/>
    <w:rsid w:val="003F442C"/>
    <w:rsid w:val="004A05D9"/>
    <w:rsid w:val="00502429"/>
    <w:rsid w:val="005129C4"/>
    <w:rsid w:val="005818FD"/>
    <w:rsid w:val="0061003B"/>
    <w:rsid w:val="00613194"/>
    <w:rsid w:val="0066124C"/>
    <w:rsid w:val="006855E8"/>
    <w:rsid w:val="00693CE2"/>
    <w:rsid w:val="006A55FD"/>
    <w:rsid w:val="006B56F5"/>
    <w:rsid w:val="007C57F5"/>
    <w:rsid w:val="007D6C7E"/>
    <w:rsid w:val="00832173"/>
    <w:rsid w:val="008947EA"/>
    <w:rsid w:val="008D009F"/>
    <w:rsid w:val="008E4E30"/>
    <w:rsid w:val="009020AA"/>
    <w:rsid w:val="009109D9"/>
    <w:rsid w:val="009B3C3F"/>
    <w:rsid w:val="009D0169"/>
    <w:rsid w:val="009E4273"/>
    <w:rsid w:val="00A35257"/>
    <w:rsid w:val="00A555FA"/>
    <w:rsid w:val="00AD0122"/>
    <w:rsid w:val="00AF71EA"/>
    <w:rsid w:val="00B31407"/>
    <w:rsid w:val="00BA37C4"/>
    <w:rsid w:val="00C16A56"/>
    <w:rsid w:val="00D22610"/>
    <w:rsid w:val="00D42F7B"/>
    <w:rsid w:val="00D45313"/>
    <w:rsid w:val="00D45848"/>
    <w:rsid w:val="00D504A3"/>
    <w:rsid w:val="00D83268"/>
    <w:rsid w:val="00DB76FB"/>
    <w:rsid w:val="00E8689B"/>
    <w:rsid w:val="00F01152"/>
    <w:rsid w:val="00FA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C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C4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C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7C4"/>
    <w:pPr>
      <w:spacing w:line="276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37C4"/>
    <w:pPr>
      <w:spacing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37C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14654"/>
    <w:rPr>
      <w:rFonts w:ascii="Arial" w:eastAsia="Calibri" w:hAnsi="Arial" w:cs="Times New Roman"/>
    </w:rPr>
  </w:style>
  <w:style w:type="paragraph" w:customStyle="1" w:styleId="Standard">
    <w:name w:val="Standard"/>
    <w:rsid w:val="00D42F7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D42F7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D42F7B"/>
    <w:rPr>
      <w:rFonts w:ascii="Calibri" w:hAnsi="Calibri" w:cs="Calibr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2F7B"/>
    <w:rPr>
      <w:b/>
      <w:bCs/>
    </w:rPr>
  </w:style>
  <w:style w:type="character" w:styleId="Uwydatnienie">
    <w:name w:val="Emphasis"/>
    <w:basedOn w:val="Domylnaczcionkaakapitu"/>
    <w:uiPriority w:val="20"/>
    <w:qFormat/>
    <w:rsid w:val="00D42F7B"/>
    <w:rPr>
      <w:i/>
      <w:iCs/>
    </w:rPr>
  </w:style>
  <w:style w:type="table" w:styleId="Tabela-Siatka">
    <w:name w:val="Table Grid"/>
    <w:basedOn w:val="Standardowy"/>
    <w:uiPriority w:val="59"/>
    <w:rsid w:val="00A3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69</cp:revision>
  <cp:lastPrinted>2020-08-10T10:26:00Z</cp:lastPrinted>
  <dcterms:created xsi:type="dcterms:W3CDTF">2020-07-01T11:29:00Z</dcterms:created>
  <dcterms:modified xsi:type="dcterms:W3CDTF">2020-08-10T10:26:00Z</dcterms:modified>
</cp:coreProperties>
</file>