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3712" w14:textId="21036C94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p w14:paraId="4C74606A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</w:rPr>
      </w:pPr>
    </w:p>
    <w:p w14:paraId="27A3A929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</w:rPr>
      </w:pPr>
      <w:r w:rsidRPr="0006300F">
        <w:rPr>
          <w:rFonts w:ascii="Garamond" w:hAnsi="Garamond"/>
          <w:b/>
        </w:rPr>
        <w:t>Załącznik nr 2 –</w:t>
      </w:r>
      <w:r w:rsidRPr="0006300F">
        <w:rPr>
          <w:rFonts w:ascii="Garamond" w:hAnsi="Garamond" w:cs="Arial"/>
          <w:b/>
        </w:rPr>
        <w:t>oświadczenie Wykonawcy o braku podstaw do wykluczenia</w:t>
      </w:r>
    </w:p>
    <w:p w14:paraId="4C9D5DE4" w14:textId="77777777" w:rsidR="00421E85" w:rsidRPr="0006300F" w:rsidRDefault="00421E85" w:rsidP="00421E85">
      <w:pPr>
        <w:tabs>
          <w:tab w:val="left" w:pos="84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Garamond" w:hAnsi="Garamond" w:cs="Arial"/>
          <w:b/>
          <w:u w:val="single"/>
        </w:rPr>
      </w:pPr>
    </w:p>
    <w:p w14:paraId="4C27BF0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2BD96403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  <w:r w:rsidRPr="0006300F">
        <w:rPr>
          <w:rFonts w:ascii="Garamond" w:hAnsi="Garamond"/>
          <w:b/>
        </w:rPr>
        <w:t>Wykonawca:</w:t>
      </w:r>
    </w:p>
    <w:p w14:paraId="4DDE9E7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7071C066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56EEF759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819"/>
      </w:tblGrid>
      <w:tr w:rsidR="00421E85" w:rsidRPr="0006300F" w14:paraId="0F4B5A65" w14:textId="77777777">
        <w:trPr>
          <w:cantSplit/>
        </w:trPr>
        <w:tc>
          <w:tcPr>
            <w:tcW w:w="682" w:type="dxa"/>
          </w:tcPr>
          <w:p w14:paraId="2893F98F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4FD9AFD3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Nazwa(y) Wykonawcy(ów)</w:t>
            </w:r>
          </w:p>
        </w:tc>
        <w:tc>
          <w:tcPr>
            <w:tcW w:w="4819" w:type="dxa"/>
          </w:tcPr>
          <w:p w14:paraId="6D3B196D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Adres(y) Wykonawcy(ów)</w:t>
            </w:r>
          </w:p>
        </w:tc>
      </w:tr>
      <w:tr w:rsidR="00421E85" w:rsidRPr="0006300F" w14:paraId="1D772448" w14:textId="77777777">
        <w:trPr>
          <w:cantSplit/>
          <w:trHeight w:val="1053"/>
        </w:trPr>
        <w:tc>
          <w:tcPr>
            <w:tcW w:w="682" w:type="dxa"/>
          </w:tcPr>
          <w:p w14:paraId="58D78877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5F9B2AC6" w14:textId="77777777" w:rsidR="00421E85" w:rsidRPr="0006300F" w:rsidRDefault="00421E85" w:rsidP="00421E85">
            <w:pPr>
              <w:spacing w:beforeAutospacing="1" w:afterAutospacing="1"/>
              <w:jc w:val="both"/>
              <w:rPr>
                <w:rFonts w:ascii="Garamond" w:hAnsi="Garamond"/>
              </w:rPr>
            </w:pPr>
          </w:p>
          <w:p w14:paraId="5EC4DD32" w14:textId="77777777" w:rsidR="00421E85" w:rsidRPr="0006300F" w:rsidRDefault="00421E85" w:rsidP="00421E85">
            <w:pPr>
              <w:spacing w:beforeAutospacing="1" w:afterAutospacing="1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4166BD40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</w:p>
        </w:tc>
      </w:tr>
    </w:tbl>
    <w:p w14:paraId="7EB7A46F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b/>
        </w:rPr>
      </w:pPr>
    </w:p>
    <w:p w14:paraId="662C4510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iCs/>
        </w:rPr>
      </w:pPr>
    </w:p>
    <w:p w14:paraId="4B6251B3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</w:rPr>
      </w:pPr>
      <w:r w:rsidRPr="0006300F">
        <w:rPr>
          <w:rFonts w:ascii="Garamond" w:hAnsi="Garamond" w:cs="Arial"/>
          <w:b/>
          <w:iCs/>
        </w:rPr>
        <w:t>Nazwa postępowania: Opróżnianie lokali</w:t>
      </w:r>
    </w:p>
    <w:p w14:paraId="15E52688" w14:textId="77777777" w:rsidR="00421E85" w:rsidRPr="0006300F" w:rsidRDefault="00421E85" w:rsidP="00421E85">
      <w:pPr>
        <w:keepNext/>
        <w:overflowPunct w:val="0"/>
        <w:autoSpaceDE w:val="0"/>
        <w:autoSpaceDN w:val="0"/>
        <w:adjustRightInd w:val="0"/>
        <w:ind w:left="142" w:right="-1"/>
        <w:jc w:val="center"/>
        <w:textAlignment w:val="baseline"/>
        <w:outlineLvl w:val="3"/>
        <w:rPr>
          <w:rFonts w:ascii="Garamond" w:hAnsi="Garamond" w:cs="Arial"/>
          <w:b/>
          <w:bCs/>
        </w:rPr>
      </w:pPr>
    </w:p>
    <w:p w14:paraId="1303F578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</w:p>
    <w:p w14:paraId="19ECA9B4" w14:textId="77777777" w:rsidR="00421E85" w:rsidRPr="0006300F" w:rsidRDefault="00421E85" w:rsidP="00421E85">
      <w:pPr>
        <w:keepNext/>
        <w:overflowPunct w:val="0"/>
        <w:autoSpaceDE w:val="0"/>
        <w:autoSpaceDN w:val="0"/>
        <w:adjustRightInd w:val="0"/>
        <w:ind w:left="142" w:right="-1"/>
        <w:jc w:val="center"/>
        <w:textAlignment w:val="baseline"/>
        <w:outlineLvl w:val="3"/>
        <w:rPr>
          <w:rFonts w:ascii="Garamond" w:hAnsi="Garamond" w:cs="Arial"/>
          <w:b/>
          <w:bCs/>
        </w:rPr>
      </w:pPr>
    </w:p>
    <w:p w14:paraId="27371F35" w14:textId="77777777" w:rsidR="00421E85" w:rsidRPr="0006300F" w:rsidRDefault="00421E85" w:rsidP="00421E85">
      <w:pPr>
        <w:keepNext/>
        <w:overflowPunct w:val="0"/>
        <w:autoSpaceDE w:val="0"/>
        <w:autoSpaceDN w:val="0"/>
        <w:adjustRightInd w:val="0"/>
        <w:ind w:left="142" w:right="-1"/>
        <w:jc w:val="center"/>
        <w:textAlignment w:val="baseline"/>
        <w:outlineLvl w:val="3"/>
        <w:rPr>
          <w:rFonts w:ascii="Garamond" w:hAnsi="Garamond" w:cs="Arial"/>
          <w:b/>
          <w:bCs/>
        </w:rPr>
      </w:pPr>
      <w:r w:rsidRPr="0006300F">
        <w:rPr>
          <w:rFonts w:ascii="Garamond" w:hAnsi="Garamond" w:cs="Arial"/>
          <w:b/>
          <w:bCs/>
        </w:rPr>
        <w:t>OŚWIADCZAM, ŻE:</w:t>
      </w:r>
    </w:p>
    <w:p w14:paraId="08B4EC4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Garamond" w:hAnsi="Garamond" w:cs="Tahoma"/>
        </w:rPr>
      </w:pPr>
    </w:p>
    <w:p w14:paraId="1FDA1AB8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</w:p>
    <w:p w14:paraId="0D3FC908" w14:textId="77777777" w:rsidR="00421E85" w:rsidRPr="0006300F" w:rsidRDefault="00421E85" w:rsidP="00421E8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</w:rPr>
      </w:pPr>
    </w:p>
    <w:p w14:paraId="630FF69F" w14:textId="77777777" w:rsidR="00421E85" w:rsidRPr="0006300F" w:rsidRDefault="00421E85" w:rsidP="00421E85">
      <w:pPr>
        <w:tabs>
          <w:tab w:val="num" w:pos="1211"/>
        </w:tabs>
        <w:overflowPunct w:val="0"/>
        <w:autoSpaceDE w:val="0"/>
        <w:autoSpaceDN w:val="0"/>
        <w:adjustRightInd w:val="0"/>
        <w:spacing w:after="60"/>
        <w:ind w:left="142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  <w:noProof/>
        </w:rPr>
        <w:t xml:space="preserve">nie podlegam wykluczeniu z postępowania o udzielenie zamówienia publicznego na podstawie przesłanek </w:t>
      </w:r>
      <w:r w:rsidRPr="0006300F">
        <w:rPr>
          <w:rFonts w:ascii="Garamond" w:hAnsi="Garamond"/>
          <w:noProof/>
        </w:rPr>
        <w:br/>
        <w:t>o których mowa w pkt. 3 a) zaproszenia do składania ofert.</w:t>
      </w:r>
    </w:p>
    <w:p w14:paraId="76750CDF" w14:textId="77777777" w:rsidR="00421E85" w:rsidRPr="0006300F" w:rsidRDefault="00421E85" w:rsidP="00421E8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noProof/>
        </w:rPr>
      </w:pPr>
    </w:p>
    <w:p w14:paraId="037BC26C" w14:textId="77777777" w:rsidR="00421E85" w:rsidRPr="0006300F" w:rsidRDefault="00421E85" w:rsidP="00421E85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noProof/>
        </w:rPr>
      </w:pPr>
    </w:p>
    <w:p w14:paraId="3DDE630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1788F8E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7CC27496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4AFF8C30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48B1E447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6B8F65A3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773B02F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2DEEAFF4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38E0E9D9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851"/>
        <w:textAlignment w:val="baseline"/>
        <w:rPr>
          <w:rFonts w:ascii="Garamond" w:hAnsi="Garamond"/>
        </w:rPr>
      </w:pPr>
    </w:p>
    <w:p w14:paraId="27780B3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>.................................., dnia ....................</w:t>
      </w:r>
      <w:r w:rsidRPr="0006300F">
        <w:rPr>
          <w:rFonts w:ascii="Garamond" w:hAnsi="Garamond"/>
        </w:rPr>
        <w:tab/>
        <w:t xml:space="preserve">                                                      .......................................................</w:t>
      </w:r>
    </w:p>
    <w:p w14:paraId="43540218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Garamond" w:hAnsi="Garamond"/>
          <w:i/>
        </w:rPr>
      </w:pPr>
      <w:r w:rsidRPr="0006300F">
        <w:rPr>
          <w:rFonts w:ascii="Garamond" w:hAnsi="Garamond"/>
          <w:i/>
        </w:rPr>
        <w:t xml:space="preserve">(podpis upełnomocnionego </w:t>
      </w:r>
      <w:r w:rsidRPr="0006300F">
        <w:rPr>
          <w:rFonts w:ascii="Garamond" w:hAnsi="Garamond"/>
          <w:i/>
        </w:rPr>
        <w:br/>
        <w:t>przedstawiciela Wykonawcy)</w:t>
      </w:r>
    </w:p>
    <w:p w14:paraId="08E131E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42435270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2BBE7A64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i/>
        </w:rPr>
      </w:pPr>
    </w:p>
    <w:p w14:paraId="456A10CA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1112F3A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1F19C7C0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3B10DD2D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1101EBA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11BB2E0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54E0B44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</w:rPr>
      </w:pPr>
    </w:p>
    <w:p w14:paraId="4B6FFDED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</w:rPr>
      </w:pPr>
    </w:p>
    <w:p w14:paraId="226D3E8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</w:rPr>
      </w:pPr>
    </w:p>
    <w:p w14:paraId="54054558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</w:rPr>
      </w:pPr>
    </w:p>
    <w:p w14:paraId="69421B8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Garamond" w:hAnsi="Garamond"/>
          <w:b/>
        </w:rPr>
      </w:pPr>
    </w:p>
    <w:p w14:paraId="28280794" w14:textId="359DE878" w:rsidR="00421E85" w:rsidRPr="0006300F" w:rsidRDefault="00421E85" w:rsidP="00421E8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sectPr w:rsidR="00421E85" w:rsidRPr="0006300F" w:rsidSect="0006300F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A150" w14:textId="77777777" w:rsidR="00DF6A56" w:rsidRDefault="00DF6A56" w:rsidP="00421E85">
      <w:r>
        <w:separator/>
      </w:r>
    </w:p>
  </w:endnote>
  <w:endnote w:type="continuationSeparator" w:id="0">
    <w:p w14:paraId="5D22AD4B" w14:textId="77777777" w:rsidR="00DF6A56" w:rsidRDefault="00DF6A56" w:rsidP="004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F24F" w14:textId="77777777" w:rsidR="00DF6A56" w:rsidRDefault="00DF6A56" w:rsidP="00421E85">
      <w:r>
        <w:separator/>
      </w:r>
    </w:p>
  </w:footnote>
  <w:footnote w:type="continuationSeparator" w:id="0">
    <w:p w14:paraId="5E02D128" w14:textId="77777777" w:rsidR="00DF6A56" w:rsidRDefault="00DF6A56" w:rsidP="0042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1CD42AA6"/>
    <w:multiLevelType w:val="hybridMultilevel"/>
    <w:tmpl w:val="CECE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74A"/>
    <w:multiLevelType w:val="hybridMultilevel"/>
    <w:tmpl w:val="CECE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4D8"/>
    <w:multiLevelType w:val="singleLevel"/>
    <w:tmpl w:val="999ED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0383">
    <w:abstractNumId w:val="5"/>
  </w:num>
  <w:num w:numId="2" w16cid:durableId="511147365">
    <w:abstractNumId w:val="5"/>
    <w:lvlOverride w:ilvl="0"/>
  </w:num>
  <w:num w:numId="3" w16cid:durableId="1605108393">
    <w:abstractNumId w:val="3"/>
  </w:num>
  <w:num w:numId="4" w16cid:durableId="1226838700">
    <w:abstractNumId w:val="2"/>
  </w:num>
  <w:num w:numId="8" w16cid:durableId="1487744243">
    <w:abstractNumId w:val="1"/>
  </w:num>
  <w:num w:numId="9" w16cid:durableId="84976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2"/>
    <w:rsid w:val="0006300F"/>
    <w:rsid w:val="000B1BD6"/>
    <w:rsid w:val="000B5DFB"/>
    <w:rsid w:val="000D3222"/>
    <w:rsid w:val="000F2D80"/>
    <w:rsid w:val="000F7CE2"/>
    <w:rsid w:val="0012525E"/>
    <w:rsid w:val="00150537"/>
    <w:rsid w:val="00153BA2"/>
    <w:rsid w:val="00181E9C"/>
    <w:rsid w:val="001A66A8"/>
    <w:rsid w:val="001C362E"/>
    <w:rsid w:val="00201FFD"/>
    <w:rsid w:val="00206898"/>
    <w:rsid w:val="00236FBD"/>
    <w:rsid w:val="00244D5E"/>
    <w:rsid w:val="00285BD2"/>
    <w:rsid w:val="002D490A"/>
    <w:rsid w:val="002D728F"/>
    <w:rsid w:val="002F3AE5"/>
    <w:rsid w:val="00306D9B"/>
    <w:rsid w:val="00322DCA"/>
    <w:rsid w:val="00340292"/>
    <w:rsid w:val="003B567B"/>
    <w:rsid w:val="003C2468"/>
    <w:rsid w:val="003E0401"/>
    <w:rsid w:val="003E6BBA"/>
    <w:rsid w:val="003E71DF"/>
    <w:rsid w:val="00421E85"/>
    <w:rsid w:val="00453CED"/>
    <w:rsid w:val="004B0240"/>
    <w:rsid w:val="004B6CA3"/>
    <w:rsid w:val="004E4EB4"/>
    <w:rsid w:val="0050314B"/>
    <w:rsid w:val="005050BB"/>
    <w:rsid w:val="00514E87"/>
    <w:rsid w:val="00530CC9"/>
    <w:rsid w:val="0058452F"/>
    <w:rsid w:val="005B4537"/>
    <w:rsid w:val="005F68FE"/>
    <w:rsid w:val="00607404"/>
    <w:rsid w:val="00641AF5"/>
    <w:rsid w:val="00671063"/>
    <w:rsid w:val="006753F8"/>
    <w:rsid w:val="006A1647"/>
    <w:rsid w:val="006C3BA5"/>
    <w:rsid w:val="006E0731"/>
    <w:rsid w:val="00705975"/>
    <w:rsid w:val="0070605F"/>
    <w:rsid w:val="00712E0E"/>
    <w:rsid w:val="007719F6"/>
    <w:rsid w:val="007862BC"/>
    <w:rsid w:val="007B041A"/>
    <w:rsid w:val="00812B9E"/>
    <w:rsid w:val="00822056"/>
    <w:rsid w:val="008C3259"/>
    <w:rsid w:val="00904EA5"/>
    <w:rsid w:val="0090547C"/>
    <w:rsid w:val="00905DAF"/>
    <w:rsid w:val="00911CC8"/>
    <w:rsid w:val="0093362F"/>
    <w:rsid w:val="00946708"/>
    <w:rsid w:val="00997D66"/>
    <w:rsid w:val="009A1C5C"/>
    <w:rsid w:val="009F3D71"/>
    <w:rsid w:val="00A23062"/>
    <w:rsid w:val="00A413C0"/>
    <w:rsid w:val="00A9538A"/>
    <w:rsid w:val="00AD62B9"/>
    <w:rsid w:val="00B248C3"/>
    <w:rsid w:val="00B431E3"/>
    <w:rsid w:val="00B765A0"/>
    <w:rsid w:val="00BA7790"/>
    <w:rsid w:val="00BC3E7D"/>
    <w:rsid w:val="00C12B72"/>
    <w:rsid w:val="00C360F9"/>
    <w:rsid w:val="00C56F6B"/>
    <w:rsid w:val="00CA298C"/>
    <w:rsid w:val="00CE031F"/>
    <w:rsid w:val="00CE3828"/>
    <w:rsid w:val="00CF167B"/>
    <w:rsid w:val="00CF1C4D"/>
    <w:rsid w:val="00D35F3F"/>
    <w:rsid w:val="00D46715"/>
    <w:rsid w:val="00DA11D5"/>
    <w:rsid w:val="00DD5EA3"/>
    <w:rsid w:val="00DF6A56"/>
    <w:rsid w:val="00E139FE"/>
    <w:rsid w:val="00E24BDE"/>
    <w:rsid w:val="00E61C2C"/>
    <w:rsid w:val="00EB4C87"/>
    <w:rsid w:val="00F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9DE7"/>
  <w15:chartTrackingRefBased/>
  <w15:docId w15:val="{0CE1C854-A997-49AA-A5A3-D67EFC99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BA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3C2468"/>
    <w:pPr>
      <w:spacing w:after="120"/>
    </w:pPr>
    <w:rPr>
      <w:sz w:val="16"/>
    </w:rPr>
  </w:style>
  <w:style w:type="character" w:customStyle="1" w:styleId="Tekstpodstawowy3Znak">
    <w:name w:val="Tekst podstawowy 3 Znak"/>
    <w:link w:val="Tekstpodstawowy3"/>
    <w:rsid w:val="003C2468"/>
    <w:rPr>
      <w:sz w:val="16"/>
    </w:rPr>
  </w:style>
  <w:style w:type="paragraph" w:styleId="Tekstdymka">
    <w:name w:val="Balloon Text"/>
    <w:basedOn w:val="Normalny"/>
    <w:link w:val="TekstdymkaZnak"/>
    <w:rsid w:val="00812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2B9E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0B5DFB"/>
    <w:pPr>
      <w:widowControl w:val="0"/>
      <w:tabs>
        <w:tab w:val="left" w:pos="426"/>
        <w:tab w:val="left" w:pos="1985"/>
        <w:tab w:val="left" w:pos="3261"/>
        <w:tab w:val="left" w:pos="5812"/>
      </w:tabs>
      <w:ind w:right="-568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421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1E85"/>
  </w:style>
  <w:style w:type="paragraph" w:styleId="Tekstprzypisudolnego">
    <w:name w:val="footnote text"/>
    <w:basedOn w:val="Normalny"/>
    <w:link w:val="TekstprzypisudolnegoZnak"/>
    <w:rsid w:val="00421E85"/>
  </w:style>
  <w:style w:type="character" w:customStyle="1" w:styleId="TekstprzypisudolnegoZnak">
    <w:name w:val="Tekst przypisu dolnego Znak"/>
    <w:basedOn w:val="Domylnaczcionkaakapitu"/>
    <w:link w:val="Tekstprzypisudolnego"/>
    <w:rsid w:val="00421E85"/>
  </w:style>
  <w:style w:type="character" w:styleId="Odwoanieprzypisudolnego">
    <w:name w:val="footnote reference"/>
    <w:uiPriority w:val="99"/>
    <w:unhideWhenUsed/>
    <w:rsid w:val="00421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28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89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45C-154D-48BD-AED9-7C9FCA0C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Otwock, 3 czerwca 2008</vt:lpstr>
    </vt:vector>
  </TitlesOfParts>
  <Company>UM Otwock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3 czerwca 2008</dc:title>
  <dc:subject/>
  <dc:creator>GrzegorzF</dc:creator>
  <cp:keywords/>
  <dc:description/>
  <cp:lastModifiedBy>Artur Fedurek</cp:lastModifiedBy>
  <cp:revision>2</cp:revision>
  <cp:lastPrinted>2022-05-26T11:57:00Z</cp:lastPrinted>
  <dcterms:created xsi:type="dcterms:W3CDTF">2022-08-09T09:35:00Z</dcterms:created>
  <dcterms:modified xsi:type="dcterms:W3CDTF">2022-08-09T09:35:00Z</dcterms:modified>
</cp:coreProperties>
</file>