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7B94B" w14:textId="77777777" w:rsidR="008005B1" w:rsidRPr="000A7A56" w:rsidRDefault="008005B1" w:rsidP="00527516">
      <w:pPr>
        <w:spacing w:line="276" w:lineRule="auto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B3C65CA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719AD74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F202863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FBA3182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50A3660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3D4B4F4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22EB155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455E8AA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ECB92FB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2D27D20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0171B94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189C646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D88262D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B2D4F69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44C386C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B1D79CE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4D67CE7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3824BB6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89F5BE3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494D3FB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C9506B8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C2FA612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B02E997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9C812A9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B8097D6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F4DE0A9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9B066DF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F674AAF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8A8F4F6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4CA75F6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61C03C1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BC8F574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77D4406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BA76EB3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14E9EAB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029F790" w14:textId="3A1F6D2A" w:rsidR="008005B1" w:rsidRPr="000A7A56" w:rsidRDefault="00467C55" w:rsidP="00467C55">
      <w:pPr>
        <w:tabs>
          <w:tab w:val="left" w:pos="5544"/>
        </w:tabs>
        <w:spacing w:line="276" w:lineRule="auto"/>
        <w:rPr>
          <w:rFonts w:ascii="Tahoma" w:hAnsi="Tahoma" w:cs="Tahoma"/>
          <w:b/>
          <w:bCs/>
          <w:sz w:val="22"/>
          <w:szCs w:val="22"/>
          <w:lang w:val="pl-PL"/>
        </w:rPr>
      </w:pPr>
      <w:r>
        <w:rPr>
          <w:rFonts w:ascii="Tahoma" w:hAnsi="Tahoma" w:cs="Tahoma"/>
          <w:b/>
          <w:bCs/>
          <w:sz w:val="22"/>
          <w:szCs w:val="22"/>
          <w:lang w:val="pl-PL"/>
        </w:rPr>
        <w:tab/>
      </w:r>
    </w:p>
    <w:p w14:paraId="750B294C" w14:textId="77777777" w:rsidR="008005B1" w:rsidRPr="000A7A56" w:rsidRDefault="008005B1" w:rsidP="00527516">
      <w:pPr>
        <w:spacing w:line="276" w:lineRule="auto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83C4E95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C9F7B47" w14:textId="75A422EB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4DC995E" w14:textId="0DF478B4" w:rsidR="008832B8" w:rsidRPr="000A7A56" w:rsidRDefault="008832B8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3B2421C" w14:textId="77777777" w:rsidR="008832B8" w:rsidRPr="000A7A56" w:rsidRDefault="008832B8" w:rsidP="00527516">
      <w:pPr>
        <w:spacing w:line="276" w:lineRule="auto"/>
        <w:rPr>
          <w:rFonts w:ascii="Tahoma" w:hAnsi="Tahoma" w:cs="Tahoma"/>
          <w:b/>
          <w:bCs/>
          <w:sz w:val="28"/>
          <w:szCs w:val="22"/>
          <w:u w:val="single"/>
          <w:lang w:val="pl-PL"/>
        </w:rPr>
      </w:pPr>
    </w:p>
    <w:p w14:paraId="19A14747" w14:textId="389EFCB2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  <w:r w:rsidRPr="000A7A56">
        <w:rPr>
          <w:rFonts w:ascii="Tahoma" w:hAnsi="Tahoma" w:cs="Tahoma"/>
          <w:b/>
          <w:bCs/>
          <w:sz w:val="28"/>
          <w:szCs w:val="22"/>
          <w:lang w:val="pl-PL"/>
        </w:rPr>
        <w:t xml:space="preserve">2. </w:t>
      </w:r>
      <w:r w:rsidRPr="000A7A56">
        <w:rPr>
          <w:rFonts w:ascii="Tahoma" w:hAnsi="Tahoma" w:cs="Tahoma"/>
          <w:b/>
          <w:bCs/>
          <w:sz w:val="28"/>
          <w:szCs w:val="22"/>
          <w:lang w:val="pl-PL"/>
        </w:rPr>
        <w:tab/>
        <w:t xml:space="preserve">PROJEKT </w:t>
      </w:r>
      <w:r w:rsidR="00A45964">
        <w:rPr>
          <w:rFonts w:ascii="Tahoma" w:hAnsi="Tahoma" w:cs="Tahoma"/>
          <w:b/>
          <w:bCs/>
          <w:sz w:val="28"/>
          <w:szCs w:val="22"/>
          <w:lang w:val="pl-PL"/>
        </w:rPr>
        <w:t>TECHNICZNY</w:t>
      </w:r>
    </w:p>
    <w:p w14:paraId="16C63D5E" w14:textId="08872E3E" w:rsidR="00F60624" w:rsidRPr="003C39A9" w:rsidRDefault="008832B8" w:rsidP="00527516">
      <w:pPr>
        <w:spacing w:line="276" w:lineRule="auto"/>
        <w:jc w:val="center"/>
        <w:rPr>
          <w:rFonts w:ascii="Tahoma" w:hAnsi="Tahoma" w:cs="Tahoma"/>
          <w:b/>
          <w:bCs/>
          <w:sz w:val="22"/>
          <w:szCs w:val="22"/>
          <w:lang w:val="pl-PL"/>
        </w:rPr>
      </w:pPr>
      <w:r w:rsidRPr="003C39A9">
        <w:rPr>
          <w:rFonts w:ascii="Tahoma" w:hAnsi="Tahoma" w:cs="Tahoma"/>
          <w:b/>
          <w:bCs/>
          <w:lang w:val="pl-PL"/>
        </w:rPr>
        <w:br w:type="page"/>
      </w:r>
      <w:r w:rsidR="00F60624" w:rsidRPr="003C39A9">
        <w:rPr>
          <w:rFonts w:ascii="Tahoma" w:hAnsi="Tahoma" w:cs="Tahoma"/>
          <w:b/>
          <w:bCs/>
          <w:sz w:val="22"/>
          <w:szCs w:val="22"/>
          <w:lang w:val="pl-PL"/>
        </w:rPr>
        <w:lastRenderedPageBreak/>
        <w:t xml:space="preserve">STRONA TYTUŁOWA PROJEKTU </w:t>
      </w:r>
      <w:r w:rsidR="00A45964">
        <w:rPr>
          <w:rFonts w:ascii="Tahoma" w:hAnsi="Tahoma" w:cs="Tahoma"/>
          <w:b/>
          <w:bCs/>
          <w:sz w:val="22"/>
          <w:szCs w:val="22"/>
          <w:lang w:val="pl-PL"/>
        </w:rPr>
        <w:t>TECHNICZNEGO</w:t>
      </w:r>
    </w:p>
    <w:p w14:paraId="4E2CF073" w14:textId="49CB7D54" w:rsidR="00F60624" w:rsidRPr="000A7A56" w:rsidRDefault="00EE7722" w:rsidP="00527516">
      <w:pPr>
        <w:pStyle w:val="Tre0"/>
        <w:spacing w:line="276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TOM IB - ARCHITEKTURA</w:t>
      </w:r>
    </w:p>
    <w:p w14:paraId="2D11598C" w14:textId="77777777" w:rsidR="00F60624" w:rsidRPr="000A7A56" w:rsidRDefault="00F60624" w:rsidP="00527516">
      <w:pPr>
        <w:pStyle w:val="Tre0"/>
        <w:spacing w:line="276" w:lineRule="auto"/>
        <w:rPr>
          <w:rFonts w:ascii="Tahoma" w:hAnsi="Tahoma" w:cs="Tahoma"/>
          <w:sz w:val="20"/>
          <w:szCs w:val="20"/>
        </w:rPr>
      </w:pPr>
    </w:p>
    <w:tbl>
      <w:tblPr>
        <w:tblStyle w:val="TableNormal"/>
        <w:tblW w:w="9781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37"/>
        <w:gridCol w:w="7644"/>
      </w:tblGrid>
      <w:tr w:rsidR="001A0C6C" w:rsidRPr="00C45D8B" w14:paraId="6C6C5D9F" w14:textId="77777777" w:rsidTr="000B023D">
        <w:trPr>
          <w:trHeight w:val="295"/>
        </w:trPr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52DAC" w14:textId="0339612B" w:rsidR="001A0C6C" w:rsidRPr="000A7A56" w:rsidRDefault="00000BD0" w:rsidP="00527516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NAT</w:t>
            </w:r>
          </w:p>
        </w:tc>
        <w:tc>
          <w:tcPr>
            <w:tcW w:w="76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D5E2D9" w14:textId="4766D3C5" w:rsidR="001A0C6C" w:rsidRPr="000A7A56" w:rsidRDefault="00BD6BE7" w:rsidP="00527516">
            <w:pPr>
              <w:pStyle w:val="Domylne"/>
              <w:spacing w:before="0" w:line="276" w:lineRule="auto"/>
              <w:jc w:val="both"/>
              <w:rPr>
                <w:rFonts w:ascii="Tahoma" w:hAnsi="Tahoma" w:cs="Tahoma"/>
                <w:sz w:val="28"/>
                <w:szCs w:val="20"/>
              </w:rPr>
            </w:pPr>
            <w:r w:rsidRPr="000A7A56">
              <w:rPr>
                <w:rFonts w:ascii="Tahoma" w:eastAsia="Times New Roman" w:hAnsi="Tahoma" w:cs="Tahoma"/>
                <w:bCs/>
                <w:sz w:val="20"/>
                <w:szCs w:val="20"/>
              </w:rPr>
              <w:t>BUDOWA WOLNOSTOJĄCEGO BUDYNKU MIESZKALNEGO JEDNORODZINNEGO O POWIERZCHNI ZABUDOWY DO 70,00m2, Z ELEMENTAMI STYLU „ŚWIDERMAJER” WRAZ Z INFRASTRUKTURĄ TECHNICZNĄ, INSTALACJĄ GAZOWĄ I ZAGOSPODAROWANIEM TERENU</w:t>
            </w:r>
          </w:p>
        </w:tc>
      </w:tr>
      <w:tr w:rsidR="001A0C6C" w:rsidRPr="000A7A56" w14:paraId="11BBBDA2" w14:textId="77777777" w:rsidTr="000B023D">
        <w:trPr>
          <w:trHeight w:val="630"/>
        </w:trPr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07ED9" w14:textId="3E512A72" w:rsidR="001A0C6C" w:rsidRPr="000A7A56" w:rsidRDefault="00BD6BE7" w:rsidP="00527516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sz w:val="18"/>
                <w:szCs w:val="18"/>
              </w:rPr>
              <w:t>1</w:t>
            </w:r>
            <w:r w:rsidR="00B90C26" w:rsidRPr="000A7A56">
              <w:rPr>
                <w:rFonts w:ascii="Tahoma" w:eastAsia="Arial Unicode MS" w:hAnsi="Tahoma" w:cs="Tahoma"/>
                <w:sz w:val="18"/>
                <w:szCs w:val="18"/>
              </w:rPr>
              <w:t>5</w:t>
            </w:r>
            <w:r w:rsidR="001A0C6C" w:rsidRPr="000A7A56">
              <w:rPr>
                <w:rFonts w:ascii="Tahoma" w:eastAsia="Arial Unicode MS" w:hAnsi="Tahoma" w:cs="Tahoma"/>
                <w:sz w:val="18"/>
                <w:szCs w:val="18"/>
              </w:rPr>
              <w:t>.</w:t>
            </w:r>
            <w:r w:rsidR="00000BD0">
              <w:rPr>
                <w:rFonts w:ascii="Tahoma" w:eastAsia="Arial Unicode MS" w:hAnsi="Tahoma" w:cs="Tahoma"/>
                <w:sz w:val="18"/>
                <w:szCs w:val="18"/>
              </w:rPr>
              <w:t>0</w:t>
            </w:r>
            <w:r w:rsidRPr="000A7A56">
              <w:rPr>
                <w:rFonts w:ascii="Tahoma" w:eastAsia="Arial Unicode MS" w:hAnsi="Tahoma" w:cs="Tahoma"/>
                <w:sz w:val="18"/>
                <w:szCs w:val="18"/>
              </w:rPr>
              <w:t>1</w:t>
            </w:r>
            <w:r w:rsidR="001A0C6C" w:rsidRPr="000A7A56">
              <w:rPr>
                <w:rFonts w:ascii="Tahoma" w:eastAsia="Arial Unicode MS" w:hAnsi="Tahoma" w:cs="Tahoma"/>
                <w:sz w:val="18"/>
                <w:szCs w:val="18"/>
              </w:rPr>
              <w:t>.202</w:t>
            </w:r>
            <w:r w:rsidR="00000BD0">
              <w:rPr>
                <w:rFonts w:ascii="Tahoma" w:eastAsia="Arial Unicode MS" w:hAnsi="Tahoma" w:cs="Tahoma"/>
                <w:sz w:val="18"/>
                <w:szCs w:val="18"/>
              </w:rPr>
              <w:t>3</w:t>
            </w:r>
          </w:p>
        </w:tc>
        <w:tc>
          <w:tcPr>
            <w:tcW w:w="76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1EF577" w14:textId="77777777" w:rsidR="001A0C6C" w:rsidRPr="000A7A56" w:rsidRDefault="001A0C6C" w:rsidP="0052751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A66BCCD" w14:textId="77777777" w:rsidR="00F60624" w:rsidRPr="000A7A56" w:rsidRDefault="00F60624" w:rsidP="00527516">
      <w:pPr>
        <w:pStyle w:val="Tre0"/>
        <w:spacing w:line="276" w:lineRule="auto"/>
        <w:rPr>
          <w:rFonts w:ascii="Tahoma" w:hAnsi="Tahoma" w:cs="Tahoma"/>
          <w:sz w:val="20"/>
          <w:szCs w:val="20"/>
        </w:rPr>
      </w:pPr>
    </w:p>
    <w:tbl>
      <w:tblPr>
        <w:tblStyle w:val="TableNormal"/>
        <w:tblW w:w="9781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277"/>
        <w:gridCol w:w="1458"/>
        <w:gridCol w:w="1919"/>
      </w:tblGrid>
      <w:tr w:rsidR="00F60624" w:rsidRPr="000A7A56" w14:paraId="40AE2E42" w14:textId="77777777" w:rsidTr="008F3CF0">
        <w:trPr>
          <w:trHeight w:val="403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5F339" w14:textId="77777777" w:rsidR="00F60624" w:rsidRPr="000A7A56" w:rsidRDefault="00F60624" w:rsidP="00527516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6"/>
                <w:szCs w:val="16"/>
              </w:rPr>
              <w:t>BRANŻA:</w:t>
            </w:r>
          </w:p>
        </w:tc>
        <w:tc>
          <w:tcPr>
            <w:tcW w:w="42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070A8" w14:textId="77777777" w:rsidR="00F60624" w:rsidRPr="000A7A56" w:rsidRDefault="00F60624" w:rsidP="00527516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6"/>
                <w:szCs w:val="16"/>
              </w:rPr>
              <w:t>PROJEKTANT / NR UPRAWNIEŃ</w:t>
            </w:r>
            <w:r w:rsidR="00DB2F79" w:rsidRPr="000A7A56">
              <w:rPr>
                <w:rFonts w:ascii="Tahoma" w:hAnsi="Tahoma" w:cs="Tahoma"/>
                <w:sz w:val="16"/>
                <w:szCs w:val="16"/>
              </w:rPr>
              <w:t xml:space="preserve"> / NR WPISU DO IZBY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E9130" w14:textId="77777777" w:rsidR="00F60624" w:rsidRPr="000A7A56" w:rsidRDefault="00F60624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4"/>
                <w:szCs w:val="14"/>
              </w:rPr>
              <w:t>DATA OPRACOWANIA</w:t>
            </w: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492BE" w14:textId="77777777" w:rsidR="00F60624" w:rsidRPr="000A7A56" w:rsidRDefault="00F60624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6"/>
                <w:szCs w:val="16"/>
              </w:rPr>
              <w:t>PODPIS</w:t>
            </w:r>
          </w:p>
        </w:tc>
      </w:tr>
      <w:tr w:rsidR="00BD6BE7" w:rsidRPr="00C45D8B" w14:paraId="7A0019F4" w14:textId="77777777" w:rsidTr="008F3CF0">
        <w:trPr>
          <w:trHeight w:val="481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16C65" w14:textId="77777777" w:rsidR="00BD6BE7" w:rsidRPr="000A7A56" w:rsidRDefault="00BD6BE7" w:rsidP="00527516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ARCHITEKTURA</w:t>
            </w:r>
          </w:p>
        </w:tc>
        <w:tc>
          <w:tcPr>
            <w:tcW w:w="42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36ED4" w14:textId="77777777" w:rsidR="00BD6BE7" w:rsidRPr="000A7A56" w:rsidRDefault="00BD6BE7" w:rsidP="00527516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sz w:val="18"/>
                <w:szCs w:val="18"/>
              </w:rPr>
              <w:t xml:space="preserve">mgr inż. arch. . . . . . . . . . . . . </w:t>
            </w:r>
          </w:p>
          <w:p w14:paraId="34DDD5DF" w14:textId="481FBF1D" w:rsidR="00BD6BE7" w:rsidRPr="000A7A56" w:rsidRDefault="00BD6BE7" w:rsidP="00527516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eastAsia="Times New Roman" w:hAnsi="Tahoma" w:cs="Tahoma"/>
                <w:sz w:val="18"/>
                <w:szCs w:val="18"/>
              </w:rPr>
              <w:t xml:space="preserve">upr. </w:t>
            </w:r>
            <w:r w:rsidRPr="000A7A56">
              <w:rPr>
                <w:rFonts w:ascii="Tahoma" w:eastAsia="Arial Unicode MS" w:hAnsi="Tahoma" w:cs="Tahoma"/>
                <w:sz w:val="18"/>
                <w:szCs w:val="18"/>
              </w:rPr>
              <w:t xml:space="preserve">. . . . . . . . . . . . . . . </w:t>
            </w:r>
            <w:r w:rsidRPr="000A7A56">
              <w:rPr>
                <w:rFonts w:ascii="Tahoma" w:eastAsia="Times New Roman" w:hAnsi="Tahoma" w:cs="Tahoma"/>
                <w:sz w:val="18"/>
                <w:szCs w:val="18"/>
              </w:rPr>
              <w:t xml:space="preserve">  izba . . . . . . . . . . . . .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62A27B" w14:textId="04F39E5F" w:rsidR="00BD6BE7" w:rsidRPr="003C39A9" w:rsidRDefault="00BD6BE7" w:rsidP="0052751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013B1" w14:textId="77777777" w:rsidR="00BD6BE7" w:rsidRPr="003C39A9" w:rsidRDefault="00BD6BE7" w:rsidP="00527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pl-PL"/>
              </w:rPr>
            </w:pPr>
          </w:p>
        </w:tc>
      </w:tr>
      <w:tr w:rsidR="00BD6BE7" w:rsidRPr="000A7A56" w14:paraId="156D8504" w14:textId="77777777" w:rsidTr="008F3CF0">
        <w:trPr>
          <w:trHeight w:val="481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0AFBB" w14:textId="77777777" w:rsidR="00BD6BE7" w:rsidRPr="000A7A56" w:rsidRDefault="00BD6BE7" w:rsidP="00527516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KONSTRUKCJA</w:t>
            </w:r>
          </w:p>
        </w:tc>
        <w:tc>
          <w:tcPr>
            <w:tcW w:w="42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E5822" w14:textId="77777777" w:rsidR="00BD6BE7" w:rsidRPr="000A7A56" w:rsidRDefault="00BD6BE7" w:rsidP="00527516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sz w:val="18"/>
                <w:szCs w:val="18"/>
              </w:rPr>
              <w:t xml:space="preserve">mgr inż. . . . . . . . . . . . . . . . . </w:t>
            </w:r>
          </w:p>
          <w:p w14:paraId="7DB0B4FA" w14:textId="6587BECE" w:rsidR="00BD6BE7" w:rsidRPr="000A7A56" w:rsidRDefault="00BD6BE7" w:rsidP="00527516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eastAsia="Times New Roman" w:hAnsi="Tahoma" w:cs="Tahoma"/>
                <w:sz w:val="18"/>
                <w:szCs w:val="18"/>
              </w:rPr>
              <w:t xml:space="preserve">upr. </w:t>
            </w:r>
            <w:r w:rsidRPr="000A7A56">
              <w:rPr>
                <w:rFonts w:ascii="Tahoma" w:eastAsia="Arial Unicode MS" w:hAnsi="Tahoma" w:cs="Tahoma"/>
                <w:sz w:val="18"/>
                <w:szCs w:val="18"/>
              </w:rPr>
              <w:t xml:space="preserve">. . . . . . . . . . . . . . . </w:t>
            </w:r>
            <w:r w:rsidRPr="000A7A56">
              <w:rPr>
                <w:rFonts w:ascii="Tahoma" w:eastAsia="Times New Roman" w:hAnsi="Tahoma" w:cs="Tahoma"/>
                <w:sz w:val="18"/>
                <w:szCs w:val="18"/>
              </w:rPr>
              <w:t xml:space="preserve">  izba . . . . . . . . . . . . .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1BDD58" w14:textId="23AFD65B" w:rsidR="00BD6BE7" w:rsidRPr="000A7A56" w:rsidRDefault="00BD6BE7" w:rsidP="00527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762FD" w14:textId="77777777" w:rsidR="00BD6BE7" w:rsidRPr="000A7A56" w:rsidRDefault="00BD6BE7" w:rsidP="0052751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6BE7" w:rsidRPr="000A7A56" w14:paraId="0B4CC3D7" w14:textId="77777777" w:rsidTr="008F3CF0">
        <w:trPr>
          <w:trHeight w:val="481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49CBB" w14:textId="77777777" w:rsidR="00BD6BE7" w:rsidRPr="000A7A56" w:rsidRDefault="00BD6BE7" w:rsidP="00527516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INSTALACJE SANITARNE</w:t>
            </w:r>
          </w:p>
        </w:tc>
        <w:tc>
          <w:tcPr>
            <w:tcW w:w="42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4B127" w14:textId="77777777" w:rsidR="00BD6BE7" w:rsidRPr="000A7A56" w:rsidRDefault="00BD6BE7" w:rsidP="00527516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sz w:val="18"/>
                <w:szCs w:val="18"/>
              </w:rPr>
              <w:t xml:space="preserve">mgr inż. . . . . . . . . . . . . . . . . </w:t>
            </w:r>
          </w:p>
          <w:p w14:paraId="2648A47E" w14:textId="2C5D1D0E" w:rsidR="00BD6BE7" w:rsidRPr="000A7A56" w:rsidRDefault="00BD6BE7" w:rsidP="00527516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eastAsia="Times New Roman" w:hAnsi="Tahoma" w:cs="Tahoma"/>
                <w:sz w:val="18"/>
                <w:szCs w:val="18"/>
              </w:rPr>
              <w:t xml:space="preserve">upr. </w:t>
            </w:r>
            <w:r w:rsidRPr="000A7A56">
              <w:rPr>
                <w:rFonts w:ascii="Tahoma" w:eastAsia="Arial Unicode MS" w:hAnsi="Tahoma" w:cs="Tahoma"/>
                <w:sz w:val="18"/>
                <w:szCs w:val="18"/>
              </w:rPr>
              <w:t xml:space="preserve">. . . . . . . . . . . . . . . </w:t>
            </w:r>
            <w:r w:rsidRPr="000A7A56">
              <w:rPr>
                <w:rFonts w:ascii="Tahoma" w:eastAsia="Times New Roman" w:hAnsi="Tahoma" w:cs="Tahoma"/>
                <w:sz w:val="18"/>
                <w:szCs w:val="18"/>
              </w:rPr>
              <w:t xml:space="preserve">  izba . . . . . . . . . . . . .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DB3E01" w14:textId="0B306D8B" w:rsidR="00BD6BE7" w:rsidRPr="000A7A56" w:rsidRDefault="00BD6BE7" w:rsidP="00527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68A19" w14:textId="77777777" w:rsidR="00BD6BE7" w:rsidRPr="000A7A56" w:rsidRDefault="00BD6BE7" w:rsidP="0052751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6BE7" w:rsidRPr="000A7A56" w14:paraId="01725BAD" w14:textId="77777777" w:rsidTr="008F3CF0">
        <w:trPr>
          <w:trHeight w:val="481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1D205" w14:textId="77777777" w:rsidR="00BD6BE7" w:rsidRPr="000A7A56" w:rsidRDefault="00BD6BE7" w:rsidP="00527516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INSTALACJE ELEKTRYCZNE</w:t>
            </w:r>
          </w:p>
        </w:tc>
        <w:tc>
          <w:tcPr>
            <w:tcW w:w="42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767F3" w14:textId="77777777" w:rsidR="00BD6BE7" w:rsidRPr="000A7A56" w:rsidRDefault="00BD6BE7" w:rsidP="00527516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sz w:val="18"/>
                <w:szCs w:val="18"/>
              </w:rPr>
              <w:t xml:space="preserve">mgr inż. . . . . . . . . . . . . . . . . </w:t>
            </w:r>
          </w:p>
          <w:p w14:paraId="29B28A57" w14:textId="360BA84C" w:rsidR="00BD6BE7" w:rsidRPr="000A7A56" w:rsidRDefault="00BD6BE7" w:rsidP="00527516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eastAsia="Times New Roman" w:hAnsi="Tahoma" w:cs="Tahoma"/>
                <w:sz w:val="18"/>
                <w:szCs w:val="18"/>
              </w:rPr>
              <w:t xml:space="preserve">upr. </w:t>
            </w:r>
            <w:r w:rsidRPr="000A7A56">
              <w:rPr>
                <w:rFonts w:ascii="Tahoma" w:eastAsia="Arial Unicode MS" w:hAnsi="Tahoma" w:cs="Tahoma"/>
                <w:sz w:val="18"/>
                <w:szCs w:val="18"/>
              </w:rPr>
              <w:t xml:space="preserve">. . . . . . . . . . . . . . . </w:t>
            </w:r>
            <w:r w:rsidRPr="000A7A56">
              <w:rPr>
                <w:rFonts w:ascii="Tahoma" w:eastAsia="Times New Roman" w:hAnsi="Tahoma" w:cs="Tahoma"/>
                <w:sz w:val="18"/>
                <w:szCs w:val="18"/>
              </w:rPr>
              <w:t xml:space="preserve">  izba . . . . . . . . . . . . .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71FA48" w14:textId="78444F56" w:rsidR="00BD6BE7" w:rsidRPr="000A7A56" w:rsidRDefault="00BD6BE7" w:rsidP="00527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B6B5B" w14:textId="77777777" w:rsidR="00BD6BE7" w:rsidRPr="000A7A56" w:rsidRDefault="00BD6BE7" w:rsidP="0052751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B33B89E" w14:textId="77777777" w:rsidR="00F60624" w:rsidRPr="000A7A56" w:rsidRDefault="00F60624" w:rsidP="00527516">
      <w:pPr>
        <w:pStyle w:val="Tre0"/>
        <w:spacing w:line="276" w:lineRule="auto"/>
        <w:rPr>
          <w:rFonts w:ascii="Tahoma" w:hAnsi="Tahoma" w:cs="Tahoma"/>
          <w:sz w:val="20"/>
          <w:szCs w:val="20"/>
        </w:rPr>
      </w:pPr>
    </w:p>
    <w:tbl>
      <w:tblPr>
        <w:tblStyle w:val="TableNormal"/>
        <w:tblW w:w="9781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654"/>
      </w:tblGrid>
      <w:tr w:rsidR="00BD6BE7" w:rsidRPr="00C45D8B" w14:paraId="0A2AB869" w14:textId="77777777" w:rsidTr="008F3CF0">
        <w:trPr>
          <w:trHeight w:val="442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E44CA" w14:textId="0091707D" w:rsidR="00BD6BE7" w:rsidRPr="000A7A56" w:rsidRDefault="00BD6BE7" w:rsidP="00527516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INWESTOR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0DE5E" w14:textId="77777777" w:rsidR="00BD6BE7" w:rsidRPr="000A7A56" w:rsidRDefault="00BD6BE7" w:rsidP="00527516">
            <w:pPr>
              <w:spacing w:line="276" w:lineRule="auto"/>
              <w:rPr>
                <w:rFonts w:ascii="Tahoma" w:eastAsia="Verdana" w:hAnsi="Tahoma" w:cs="Tahoma"/>
                <w:bCs/>
                <w:color w:val="000000"/>
                <w:sz w:val="22"/>
                <w:szCs w:val="22"/>
                <w:lang w:val="pl-PL"/>
              </w:rPr>
            </w:pPr>
            <w:r w:rsidRPr="000A7A56">
              <w:rPr>
                <w:rFonts w:ascii="Tahoma" w:eastAsia="Verdana" w:hAnsi="Tahoma" w:cs="Tahoma"/>
                <w:bCs/>
                <w:color w:val="000000"/>
                <w:lang w:val="pl-PL"/>
              </w:rPr>
              <w:t xml:space="preserve">. . . . . . . . . . . . . . . . . . . </w:t>
            </w:r>
            <w:r w:rsidRPr="000A7A56">
              <w:rPr>
                <w:rFonts w:ascii="Tahoma" w:eastAsia="Verdana" w:hAnsi="Tahoma" w:cs="Tahoma"/>
                <w:bCs/>
                <w:color w:val="000000"/>
                <w:lang w:val="pl-PL"/>
              </w:rPr>
              <w:br/>
            </w:r>
            <w:r w:rsidRPr="000A7A56">
              <w:rPr>
                <w:rFonts w:ascii="Tahoma" w:eastAsia="Verdana" w:hAnsi="Tahoma" w:cs="Tahoma"/>
                <w:bCs/>
                <w:color w:val="000000"/>
                <w:sz w:val="12"/>
                <w:szCs w:val="12"/>
                <w:lang w:val="pl-PL"/>
              </w:rPr>
              <w:t>Imię Nazwisko</w:t>
            </w:r>
          </w:p>
          <w:p w14:paraId="535F7CF6" w14:textId="77777777" w:rsidR="00BD6BE7" w:rsidRPr="000A7A56" w:rsidRDefault="00BD6BE7" w:rsidP="00527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Cs/>
                <w:sz w:val="22"/>
                <w:szCs w:val="22"/>
                <w:lang w:val="pl-PL" w:eastAsia="pl-PL"/>
              </w:rPr>
            </w:pPr>
            <w:r w:rsidRPr="000A7A56">
              <w:rPr>
                <w:rFonts w:ascii="Tahoma" w:hAnsi="Tahoma" w:cs="Tahoma"/>
                <w:bCs/>
                <w:lang w:val="pl-PL" w:eastAsia="pl-PL"/>
              </w:rPr>
              <w:t>. . . . . . . . . . . . . . . . . . .</w:t>
            </w:r>
            <w:r w:rsidRPr="000A7A56">
              <w:rPr>
                <w:rFonts w:ascii="Tahoma" w:hAnsi="Tahoma" w:cs="Tahoma"/>
                <w:bCs/>
                <w:lang w:val="pl-PL" w:eastAsia="pl-PL"/>
              </w:rPr>
              <w:br/>
            </w:r>
            <w:r w:rsidRPr="000A7A56">
              <w:rPr>
                <w:rFonts w:ascii="Tahoma" w:hAnsi="Tahoma" w:cs="Tahoma"/>
                <w:bCs/>
                <w:sz w:val="12"/>
                <w:szCs w:val="12"/>
                <w:lang w:val="pl-PL" w:eastAsia="pl-PL"/>
              </w:rPr>
              <w:t>ulica, numer</w:t>
            </w:r>
          </w:p>
          <w:p w14:paraId="5211A66E" w14:textId="1149C7C8" w:rsidR="00BD6BE7" w:rsidRPr="000A7A56" w:rsidRDefault="00BD6BE7" w:rsidP="00527516">
            <w:pPr>
              <w:pStyle w:val="Styltabeli2"/>
              <w:spacing w:line="276" w:lineRule="auto"/>
              <w:rPr>
                <w:rFonts w:ascii="Tahoma" w:hAnsi="Tahoma" w:cs="Tahoma"/>
                <w:sz w:val="18"/>
              </w:rPr>
            </w:pPr>
            <w:r w:rsidRPr="000A7A56">
              <w:rPr>
                <w:rFonts w:ascii="Tahoma" w:hAnsi="Tahoma" w:cs="Tahoma"/>
                <w:bCs/>
                <w:sz w:val="24"/>
                <w:szCs w:val="24"/>
              </w:rPr>
              <w:t>. . . . . . . . . . . . . . . . . . .</w:t>
            </w:r>
            <w:r w:rsidRPr="000A7A56">
              <w:rPr>
                <w:rFonts w:ascii="Tahoma" w:hAnsi="Tahoma" w:cs="Tahoma"/>
                <w:bCs/>
                <w:sz w:val="24"/>
                <w:szCs w:val="24"/>
              </w:rPr>
              <w:br/>
            </w:r>
            <w:r w:rsidRPr="000A7A56">
              <w:rPr>
                <w:rFonts w:ascii="Tahoma" w:hAnsi="Tahoma" w:cs="Tahoma"/>
                <w:bCs/>
                <w:sz w:val="12"/>
                <w:szCs w:val="12"/>
              </w:rPr>
              <w:t>kod, miejscowość</w:t>
            </w:r>
          </w:p>
        </w:tc>
      </w:tr>
      <w:tr w:rsidR="00BD6BE7" w:rsidRPr="00C45D8B" w14:paraId="01EBBE5E" w14:textId="77777777" w:rsidTr="008F3CF0">
        <w:trPr>
          <w:trHeight w:val="689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13D95" w14:textId="55A1A61D" w:rsidR="00BD6BE7" w:rsidRPr="000A7A56" w:rsidRDefault="00BD6BE7" w:rsidP="00527516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NAZWA ZAMIERZENIA BUDOWLANEGO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441C3" w14:textId="6D0E7FB9" w:rsidR="00BD6BE7" w:rsidRPr="000A7A56" w:rsidRDefault="00BD6BE7" w:rsidP="00527516">
            <w:pPr>
              <w:pStyle w:val="Domylne"/>
              <w:spacing w:before="0" w:line="276" w:lineRule="auto"/>
              <w:jc w:val="both"/>
              <w:rPr>
                <w:rFonts w:ascii="Tahoma" w:hAnsi="Tahoma" w:cs="Tahoma"/>
                <w:sz w:val="18"/>
                <w:szCs w:val="22"/>
              </w:rPr>
            </w:pPr>
            <w:r w:rsidRPr="000A7A56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BUDOWA WOLNOSTOJĄCEGO BUDYNKU MIESZKALNEGO JEDNORODZINNEGO O POWIERZCHNI ZABUDOWY DO 70,00m2, Z ELEMENTAMI STYLU „ŚWIDERMAJER” WRAZ Z INFRASTRUKTURĄ TECHNICZNĄ, INSTALACJĄ GAZOWĄ I ZAGOSPODAROWANIEM TERENU </w:t>
            </w:r>
          </w:p>
        </w:tc>
      </w:tr>
      <w:tr w:rsidR="00BD6BE7" w:rsidRPr="00C45D8B" w14:paraId="03326E8F" w14:textId="77777777" w:rsidTr="008F3CF0">
        <w:trPr>
          <w:trHeight w:val="1102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2DE9C" w14:textId="17BF2E46" w:rsidR="00BD6BE7" w:rsidRPr="000A7A56" w:rsidRDefault="00BD6BE7" w:rsidP="00527516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ADRES I KATEGORIA OBIEKTU BUDOWLANEGO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C359A" w14:textId="77777777" w:rsidR="00BD6BE7" w:rsidRPr="000A7A56" w:rsidRDefault="00BD6BE7" w:rsidP="00527516">
            <w:pPr>
              <w:pStyle w:val="Styltabeli2"/>
              <w:spacing w:line="276" w:lineRule="auto"/>
              <w:rPr>
                <w:rFonts w:ascii="Tahoma" w:hAnsi="Tahoma" w:cs="Tahoma"/>
                <w:szCs w:val="18"/>
              </w:rPr>
            </w:pPr>
            <w:r w:rsidRPr="000A7A56">
              <w:rPr>
                <w:rFonts w:ascii="Tahoma" w:hAnsi="Tahoma" w:cs="Tahoma"/>
                <w:szCs w:val="16"/>
              </w:rPr>
              <w:t xml:space="preserve">Dz. ew. nr  . . . / . .  </w:t>
            </w:r>
          </w:p>
          <w:p w14:paraId="4C710AE5" w14:textId="77777777" w:rsidR="00BD6BE7" w:rsidRPr="000A7A56" w:rsidRDefault="00BD6BE7" w:rsidP="00527516">
            <w:pPr>
              <w:pStyle w:val="Styltabeli2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  <w:p w14:paraId="0B8668FB" w14:textId="77777777" w:rsidR="00AD654E" w:rsidRPr="000A7A56" w:rsidRDefault="00AD654E" w:rsidP="00527516">
            <w:pPr>
              <w:pStyle w:val="Styltabeli2"/>
              <w:spacing w:line="276" w:lineRule="auto"/>
              <w:rPr>
                <w:rFonts w:ascii="Tahoma" w:hAnsi="Tahoma" w:cs="Tahoma"/>
              </w:rPr>
            </w:pPr>
          </w:p>
          <w:p w14:paraId="3C116A93" w14:textId="40E77BD5" w:rsidR="00BD6BE7" w:rsidRPr="000A7A56" w:rsidRDefault="00BD6BE7" w:rsidP="00527516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</w:rPr>
              <w:t>Kategoria I - budynki mieszkalne jednorodzinne</w:t>
            </w:r>
          </w:p>
        </w:tc>
      </w:tr>
      <w:tr w:rsidR="00BD6BE7" w:rsidRPr="000A7A56" w14:paraId="78C9D0B5" w14:textId="77777777" w:rsidTr="008F3CF0">
        <w:trPr>
          <w:trHeight w:val="662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81FAB" w14:textId="1288E89E" w:rsidR="00BD6BE7" w:rsidRPr="000A7A56" w:rsidRDefault="00BD6BE7" w:rsidP="00527516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DANE EWIDENCYJNE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29FED" w14:textId="77777777" w:rsidR="00BD6BE7" w:rsidRPr="000A7A56" w:rsidRDefault="00BD6BE7" w:rsidP="00527516">
            <w:pPr>
              <w:pStyle w:val="Styltabeli2"/>
              <w:spacing w:line="276" w:lineRule="auto"/>
              <w:rPr>
                <w:rFonts w:ascii="Tahoma" w:hAnsi="Tahoma" w:cs="Tahoma"/>
                <w:szCs w:val="18"/>
              </w:rPr>
            </w:pPr>
            <w:r w:rsidRPr="000A7A56">
              <w:rPr>
                <w:rFonts w:ascii="Tahoma" w:hAnsi="Tahoma" w:cs="Tahoma"/>
                <w:szCs w:val="18"/>
              </w:rPr>
              <w:t xml:space="preserve">jednostka ewidencyjna:  . . . . </w:t>
            </w:r>
          </w:p>
          <w:p w14:paraId="3D9E1759" w14:textId="77777777" w:rsidR="00BD6BE7" w:rsidRPr="000A7A56" w:rsidRDefault="00BD6BE7" w:rsidP="00527516">
            <w:pPr>
              <w:pStyle w:val="Styltabeli2"/>
              <w:spacing w:line="276" w:lineRule="auto"/>
              <w:rPr>
                <w:rFonts w:ascii="Tahoma" w:hAnsi="Tahoma" w:cs="Tahoma"/>
                <w:szCs w:val="18"/>
              </w:rPr>
            </w:pPr>
            <w:r w:rsidRPr="000A7A56">
              <w:rPr>
                <w:rFonts w:ascii="Tahoma" w:hAnsi="Tahoma" w:cs="Tahoma"/>
                <w:szCs w:val="18"/>
              </w:rPr>
              <w:t xml:space="preserve">nazwa i nr obrębu:  . . . . </w:t>
            </w:r>
          </w:p>
          <w:p w14:paraId="4576C755" w14:textId="74F27969" w:rsidR="00BD6BE7" w:rsidRPr="000A7A56" w:rsidRDefault="00BD6BE7" w:rsidP="00527516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Cs w:val="18"/>
              </w:rPr>
              <w:t xml:space="preserve">nr dz. ew.  . . . / . . . </w:t>
            </w:r>
          </w:p>
        </w:tc>
      </w:tr>
      <w:tr w:rsidR="00BD6BE7" w:rsidRPr="00C45D8B" w14:paraId="3E432B96" w14:textId="77777777" w:rsidTr="008F3CF0">
        <w:trPr>
          <w:trHeight w:val="662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89EDF" w14:textId="53A74668" w:rsidR="00BD6BE7" w:rsidRPr="000A7A56" w:rsidRDefault="00BD6BE7" w:rsidP="00527516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6"/>
              </w:rPr>
              <w:t>GŁÓWNA JEDNOSTKA PROJEKTOWA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5A910" w14:textId="77777777" w:rsidR="00BD6BE7" w:rsidRPr="000A7A56" w:rsidRDefault="00BD6BE7" w:rsidP="00527516">
            <w:pPr>
              <w:pStyle w:val="Styltabeli2"/>
              <w:spacing w:line="276" w:lineRule="auto"/>
              <w:rPr>
                <w:rFonts w:ascii="Tahoma" w:eastAsia="Arial Unicode MS" w:hAnsi="Tahoma" w:cs="Tahoma"/>
                <w:sz w:val="18"/>
                <w:szCs w:val="16"/>
              </w:rPr>
            </w:pPr>
            <w:r w:rsidRPr="000A7A56">
              <w:rPr>
                <w:rFonts w:ascii="Tahoma" w:eastAsia="Arial Unicode MS" w:hAnsi="Tahoma" w:cs="Tahoma"/>
                <w:b/>
                <w:bCs/>
                <w:sz w:val="18"/>
                <w:szCs w:val="16"/>
              </w:rPr>
              <w:t>WIOSNA architekci</w:t>
            </w:r>
            <w:r w:rsidRPr="000A7A56">
              <w:rPr>
                <w:rFonts w:ascii="Tahoma" w:eastAsia="Arial Unicode MS" w:hAnsi="Tahoma" w:cs="Tahoma"/>
                <w:sz w:val="18"/>
                <w:szCs w:val="16"/>
              </w:rPr>
              <w:t xml:space="preserve"> Piotr Wiosna                                             adres do korespondencji:</w:t>
            </w:r>
          </w:p>
          <w:p w14:paraId="00A37C1F" w14:textId="77777777" w:rsidR="00BD6BE7" w:rsidRPr="000A7A56" w:rsidRDefault="00BD6BE7" w:rsidP="00527516">
            <w:pPr>
              <w:pStyle w:val="Styltabeli2"/>
              <w:spacing w:line="276" w:lineRule="auto"/>
              <w:rPr>
                <w:rFonts w:ascii="Tahoma" w:hAnsi="Tahoma" w:cs="Tahoma"/>
                <w:szCs w:val="18"/>
              </w:rPr>
            </w:pPr>
            <w:r w:rsidRPr="000A7A56">
              <w:rPr>
                <w:rFonts w:ascii="Tahoma" w:eastAsia="Arial Unicode MS" w:hAnsi="Tahoma" w:cs="Tahoma"/>
                <w:sz w:val="18"/>
                <w:szCs w:val="16"/>
              </w:rPr>
              <w:t xml:space="preserve">Ul. Mickiewicza 42/48                                                                       </w:t>
            </w:r>
            <w:r w:rsidRPr="000A7A56">
              <w:rPr>
                <w:rFonts w:ascii="Tahoma" w:hAnsi="Tahoma" w:cs="Tahoma"/>
                <w:sz w:val="18"/>
                <w:szCs w:val="16"/>
              </w:rPr>
              <w:t>ul. Polna 50 lok. 401</w:t>
            </w:r>
          </w:p>
          <w:p w14:paraId="2C290F78" w14:textId="1ADD524F" w:rsidR="00BD6BE7" w:rsidRPr="000A7A56" w:rsidRDefault="00BD6BE7" w:rsidP="00527516">
            <w:pPr>
              <w:pStyle w:val="Styltabeli2"/>
              <w:spacing w:line="276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sz w:val="18"/>
                <w:szCs w:val="16"/>
              </w:rPr>
              <w:t xml:space="preserve">15-232 Białystok                              www.wsna.pl                                 </w:t>
            </w:r>
            <w:r w:rsidRPr="000A7A56">
              <w:rPr>
                <w:rFonts w:ascii="Tahoma" w:hAnsi="Tahoma" w:cs="Tahoma"/>
                <w:sz w:val="18"/>
                <w:szCs w:val="16"/>
              </w:rPr>
              <w:t>00-644 Warszawa</w:t>
            </w:r>
          </w:p>
        </w:tc>
      </w:tr>
      <w:tr w:rsidR="00BD6BE7" w:rsidRPr="000A7A56" w14:paraId="38FAE3DF" w14:textId="77777777" w:rsidTr="008F3CF0">
        <w:trPr>
          <w:trHeight w:val="662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B5826" w14:textId="77777777" w:rsidR="00BD6BE7" w:rsidRPr="000A7A56" w:rsidRDefault="00BD6BE7" w:rsidP="00527516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6"/>
              </w:rPr>
            </w:pPr>
            <w:r w:rsidRPr="000A7A56">
              <w:rPr>
                <w:rFonts w:ascii="Tahoma" w:hAnsi="Tahoma" w:cs="Tahoma"/>
                <w:sz w:val="18"/>
                <w:szCs w:val="16"/>
              </w:rPr>
              <w:t>JEDNOSTKA PROJEKTOWA</w:t>
            </w:r>
          </w:p>
          <w:p w14:paraId="08543E6B" w14:textId="436178AB" w:rsidR="00BD6BE7" w:rsidRPr="000A7A56" w:rsidRDefault="00BD6BE7" w:rsidP="00527516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6"/>
              </w:rPr>
              <w:t>ADAPTUJĄCA PROJEKT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B53CF" w14:textId="0D5F059A" w:rsidR="00BD6BE7" w:rsidRPr="000A7A56" w:rsidRDefault="00BD6BE7" w:rsidP="00527516">
            <w:pPr>
              <w:pStyle w:val="Styltabeli2"/>
              <w:spacing w:line="276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sz w:val="18"/>
                <w:szCs w:val="16"/>
              </w:rPr>
              <w:t>. . . . . . . . . . . . . . . . . . . . . . . .</w:t>
            </w:r>
            <w:r w:rsidRPr="000A7A56">
              <w:rPr>
                <w:rFonts w:ascii="Tahoma" w:eastAsia="Arial Unicode MS" w:hAnsi="Tahoma" w:cs="Tahoma"/>
                <w:sz w:val="18"/>
                <w:szCs w:val="16"/>
              </w:rPr>
              <w:br/>
              <w:t>. . . . . . . . . . . . . . . . . . . . . . . .</w:t>
            </w:r>
            <w:r w:rsidRPr="000A7A56">
              <w:rPr>
                <w:rFonts w:ascii="Tahoma" w:eastAsia="Arial Unicode MS" w:hAnsi="Tahoma" w:cs="Tahoma"/>
                <w:sz w:val="18"/>
                <w:szCs w:val="16"/>
              </w:rPr>
              <w:br/>
              <w:t>. . . . . . . . . . . . . . . . . . . . . . . .</w:t>
            </w:r>
          </w:p>
        </w:tc>
      </w:tr>
    </w:tbl>
    <w:sdt>
      <w:sdtPr>
        <w:rPr>
          <w:rFonts w:ascii="Tahoma" w:eastAsia="Arial Unicode MS" w:hAnsi="Tahoma" w:cs="Tahoma"/>
          <w:color w:val="auto"/>
          <w:sz w:val="24"/>
          <w:szCs w:val="24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id w:val="206551946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589E990" w14:textId="77777777" w:rsidR="000A7A56" w:rsidRPr="000A7A56" w:rsidRDefault="000A7A56" w:rsidP="00D30453">
          <w:pPr>
            <w:pStyle w:val="Tre0"/>
            <w:spacing w:line="276" w:lineRule="auto"/>
            <w:rPr>
              <w:rFonts w:ascii="Tahoma" w:hAnsi="Tahoma" w:cs="Tahoma"/>
              <w:b/>
              <w:sz w:val="20"/>
              <w:szCs w:val="20"/>
            </w:rPr>
          </w:pPr>
          <w:r w:rsidRPr="000A7A56">
            <w:rPr>
              <w:rFonts w:ascii="Tahoma" w:eastAsia="Arial Unicode MS" w:hAnsi="Tahoma" w:cs="Tahoma"/>
              <w:b/>
              <w:sz w:val="20"/>
              <w:szCs w:val="20"/>
            </w:rPr>
            <w:t>SPIS ZAWARTOŚCI OPRACOWANIA:</w:t>
          </w:r>
        </w:p>
        <w:p w14:paraId="76D2340B" w14:textId="77777777" w:rsidR="000A7A56" w:rsidRPr="000A7A56" w:rsidRDefault="000A7A56" w:rsidP="00D30453">
          <w:pPr>
            <w:pStyle w:val="Tre0"/>
            <w:spacing w:line="276" w:lineRule="auto"/>
            <w:rPr>
              <w:rFonts w:ascii="Tahoma" w:hAnsi="Tahoma" w:cs="Tahoma"/>
              <w:sz w:val="20"/>
              <w:szCs w:val="20"/>
            </w:rPr>
          </w:pPr>
        </w:p>
        <w:p w14:paraId="79237810" w14:textId="77777777" w:rsidR="000A7A56" w:rsidRPr="000A7A56" w:rsidRDefault="000A7A56" w:rsidP="00D30453">
          <w:pPr>
            <w:pStyle w:val="Tre0"/>
            <w:numPr>
              <w:ilvl w:val="0"/>
              <w:numId w:val="2"/>
            </w:numPr>
            <w:spacing w:line="276" w:lineRule="auto"/>
            <w:rPr>
              <w:rFonts w:ascii="Tahoma" w:hAnsi="Tahoma" w:cs="Tahoma"/>
              <w:sz w:val="20"/>
              <w:szCs w:val="20"/>
            </w:rPr>
          </w:pPr>
          <w:r w:rsidRPr="000A7A56">
            <w:rPr>
              <w:rFonts w:ascii="Tahoma" w:eastAsia="Arial Unicode MS" w:hAnsi="Tahoma" w:cs="Tahoma"/>
              <w:b/>
              <w:bCs/>
              <w:sz w:val="20"/>
              <w:szCs w:val="20"/>
            </w:rPr>
            <w:t>Strona tytułowa</w:t>
          </w:r>
          <w:r w:rsidRPr="000A7A56">
            <w:rPr>
              <w:rFonts w:ascii="Tahoma" w:eastAsia="Arial Unicode MS" w:hAnsi="Tahoma" w:cs="Tahoma"/>
              <w:b/>
              <w:bCs/>
              <w:sz w:val="20"/>
              <w:szCs w:val="20"/>
            </w:rPr>
            <w:tab/>
          </w:r>
          <w:r w:rsidRPr="000A7A56">
            <w:rPr>
              <w:rFonts w:ascii="Tahoma" w:eastAsia="Arial Unicode MS" w:hAnsi="Tahoma" w:cs="Tahoma"/>
              <w:sz w:val="20"/>
              <w:szCs w:val="20"/>
            </w:rPr>
            <w:tab/>
          </w:r>
          <w:r w:rsidRPr="000A7A56">
            <w:rPr>
              <w:rFonts w:ascii="Tahoma" w:eastAsia="Arial Unicode MS" w:hAnsi="Tahoma" w:cs="Tahoma"/>
              <w:sz w:val="20"/>
              <w:szCs w:val="20"/>
            </w:rPr>
            <w:tab/>
          </w:r>
          <w:r w:rsidRPr="000A7A56">
            <w:rPr>
              <w:rFonts w:ascii="Tahoma" w:eastAsia="Arial Unicode MS" w:hAnsi="Tahoma" w:cs="Tahoma"/>
              <w:sz w:val="20"/>
              <w:szCs w:val="20"/>
            </w:rPr>
            <w:tab/>
          </w:r>
          <w:r w:rsidRPr="000A7A56">
            <w:rPr>
              <w:rFonts w:ascii="Tahoma" w:eastAsia="Arial Unicode MS" w:hAnsi="Tahoma" w:cs="Tahoma"/>
              <w:sz w:val="20"/>
              <w:szCs w:val="20"/>
            </w:rPr>
            <w:tab/>
          </w:r>
          <w:r w:rsidRPr="000A7A56">
            <w:rPr>
              <w:rFonts w:ascii="Tahoma" w:eastAsia="Arial Unicode MS" w:hAnsi="Tahoma" w:cs="Tahoma"/>
              <w:sz w:val="20"/>
              <w:szCs w:val="20"/>
            </w:rPr>
            <w:tab/>
          </w:r>
          <w:r w:rsidRPr="000A7A56">
            <w:rPr>
              <w:rFonts w:ascii="Tahoma" w:eastAsia="Arial Unicode MS" w:hAnsi="Tahoma" w:cs="Tahoma"/>
              <w:sz w:val="20"/>
              <w:szCs w:val="20"/>
            </w:rPr>
            <w:tab/>
          </w:r>
          <w:r w:rsidRPr="000A7A56">
            <w:rPr>
              <w:rFonts w:ascii="Tahoma" w:eastAsia="Arial Unicode MS" w:hAnsi="Tahoma" w:cs="Tahoma"/>
              <w:sz w:val="20"/>
              <w:szCs w:val="20"/>
            </w:rPr>
            <w:tab/>
          </w:r>
          <w:r w:rsidRPr="000A7A56">
            <w:rPr>
              <w:rFonts w:ascii="Tahoma" w:eastAsia="Arial Unicode MS" w:hAnsi="Tahoma" w:cs="Tahoma"/>
              <w:sz w:val="20"/>
              <w:szCs w:val="20"/>
            </w:rPr>
            <w:tab/>
          </w:r>
          <w:r w:rsidRPr="000A7A56">
            <w:rPr>
              <w:rFonts w:ascii="Tahoma" w:eastAsia="Arial Unicode MS" w:hAnsi="Tahoma" w:cs="Tahoma"/>
              <w:sz w:val="20"/>
              <w:szCs w:val="20"/>
            </w:rPr>
            <w:tab/>
            <w:t>str. ….</w:t>
          </w:r>
        </w:p>
        <w:p w14:paraId="60C1F792" w14:textId="77777777" w:rsidR="000A7A56" w:rsidRPr="000A7A56" w:rsidRDefault="000A7A56" w:rsidP="00D30453">
          <w:pPr>
            <w:pStyle w:val="Tre0"/>
            <w:spacing w:line="276" w:lineRule="auto"/>
            <w:rPr>
              <w:rFonts w:ascii="Tahoma" w:hAnsi="Tahoma" w:cs="Tahoma"/>
              <w:sz w:val="20"/>
              <w:szCs w:val="20"/>
            </w:rPr>
          </w:pPr>
        </w:p>
        <w:p w14:paraId="0C437C53" w14:textId="77777777" w:rsidR="000A7A56" w:rsidRPr="000A7A56" w:rsidRDefault="000A7A56" w:rsidP="00D30453">
          <w:pPr>
            <w:pStyle w:val="Tre0"/>
            <w:numPr>
              <w:ilvl w:val="0"/>
              <w:numId w:val="2"/>
            </w:numPr>
            <w:spacing w:line="276" w:lineRule="auto"/>
            <w:rPr>
              <w:rFonts w:ascii="Tahoma" w:hAnsi="Tahoma" w:cs="Tahoma"/>
              <w:sz w:val="20"/>
              <w:szCs w:val="20"/>
            </w:rPr>
          </w:pPr>
          <w:r w:rsidRPr="000A7A56">
            <w:rPr>
              <w:rFonts w:ascii="Tahoma" w:eastAsia="Arial Unicode MS" w:hAnsi="Tahoma" w:cs="Tahoma"/>
              <w:b/>
              <w:bCs/>
              <w:sz w:val="20"/>
              <w:szCs w:val="20"/>
            </w:rPr>
            <w:t>Spis treści</w:t>
          </w:r>
          <w:r w:rsidRPr="000A7A56">
            <w:rPr>
              <w:rFonts w:ascii="Tahoma" w:hAnsi="Tahoma" w:cs="Tahoma"/>
              <w:sz w:val="20"/>
              <w:szCs w:val="20"/>
            </w:rPr>
            <w:tab/>
          </w:r>
          <w:r w:rsidRPr="000A7A56">
            <w:rPr>
              <w:rFonts w:ascii="Tahoma" w:hAnsi="Tahoma" w:cs="Tahoma"/>
              <w:sz w:val="20"/>
              <w:szCs w:val="20"/>
            </w:rPr>
            <w:tab/>
          </w:r>
          <w:r w:rsidRPr="000A7A56">
            <w:rPr>
              <w:rFonts w:ascii="Tahoma" w:hAnsi="Tahoma" w:cs="Tahoma"/>
              <w:sz w:val="20"/>
              <w:szCs w:val="20"/>
            </w:rPr>
            <w:tab/>
          </w:r>
          <w:r w:rsidRPr="000A7A56">
            <w:rPr>
              <w:rFonts w:ascii="Tahoma" w:hAnsi="Tahoma" w:cs="Tahoma"/>
              <w:sz w:val="20"/>
              <w:szCs w:val="20"/>
            </w:rPr>
            <w:tab/>
          </w:r>
          <w:r w:rsidRPr="000A7A56">
            <w:rPr>
              <w:rFonts w:ascii="Tahoma" w:hAnsi="Tahoma" w:cs="Tahoma"/>
              <w:sz w:val="20"/>
              <w:szCs w:val="20"/>
            </w:rPr>
            <w:tab/>
          </w:r>
          <w:r w:rsidRPr="000A7A56">
            <w:rPr>
              <w:rFonts w:ascii="Tahoma" w:hAnsi="Tahoma" w:cs="Tahoma"/>
              <w:sz w:val="20"/>
              <w:szCs w:val="20"/>
            </w:rPr>
            <w:tab/>
          </w:r>
          <w:r w:rsidRPr="000A7A56">
            <w:rPr>
              <w:rFonts w:ascii="Tahoma" w:hAnsi="Tahoma" w:cs="Tahoma"/>
              <w:sz w:val="20"/>
              <w:szCs w:val="20"/>
            </w:rPr>
            <w:tab/>
          </w:r>
          <w:r w:rsidRPr="000A7A56">
            <w:rPr>
              <w:rFonts w:ascii="Tahoma" w:hAnsi="Tahoma" w:cs="Tahoma"/>
              <w:sz w:val="20"/>
              <w:szCs w:val="20"/>
            </w:rPr>
            <w:tab/>
          </w:r>
          <w:r w:rsidRPr="000A7A56">
            <w:rPr>
              <w:rFonts w:ascii="Tahoma" w:hAnsi="Tahoma" w:cs="Tahoma"/>
              <w:sz w:val="20"/>
              <w:szCs w:val="20"/>
            </w:rPr>
            <w:tab/>
          </w:r>
          <w:r w:rsidRPr="000A7A56">
            <w:rPr>
              <w:rFonts w:ascii="Tahoma" w:hAnsi="Tahoma" w:cs="Tahoma"/>
              <w:sz w:val="20"/>
              <w:szCs w:val="20"/>
            </w:rPr>
            <w:tab/>
          </w:r>
          <w:r w:rsidRPr="000A7A56">
            <w:rPr>
              <w:rFonts w:ascii="Tahoma" w:hAnsi="Tahoma" w:cs="Tahoma"/>
              <w:sz w:val="20"/>
              <w:szCs w:val="20"/>
            </w:rPr>
            <w:tab/>
          </w:r>
          <w:r w:rsidRPr="000A7A56">
            <w:rPr>
              <w:rFonts w:ascii="Tahoma" w:eastAsia="Arial Unicode MS" w:hAnsi="Tahoma" w:cs="Tahoma"/>
              <w:sz w:val="20"/>
              <w:szCs w:val="20"/>
            </w:rPr>
            <w:t>str. ….</w:t>
          </w:r>
        </w:p>
        <w:p w14:paraId="14053F4B" w14:textId="77777777" w:rsidR="000A7A56" w:rsidRPr="000A7A56" w:rsidRDefault="000A7A56" w:rsidP="00D30453">
          <w:pPr>
            <w:pStyle w:val="Tre0"/>
            <w:spacing w:line="276" w:lineRule="auto"/>
            <w:rPr>
              <w:rFonts w:ascii="Tahoma" w:hAnsi="Tahoma" w:cs="Tahoma"/>
              <w:sz w:val="20"/>
              <w:szCs w:val="20"/>
            </w:rPr>
          </w:pPr>
        </w:p>
        <w:p w14:paraId="2859CA22" w14:textId="6DA4846D" w:rsidR="000A7A56" w:rsidRPr="000A7A56" w:rsidRDefault="000A7A56" w:rsidP="00D30453">
          <w:pPr>
            <w:pStyle w:val="Tre0"/>
            <w:numPr>
              <w:ilvl w:val="0"/>
              <w:numId w:val="2"/>
            </w:numPr>
            <w:spacing w:line="276" w:lineRule="auto"/>
            <w:rPr>
              <w:rFonts w:ascii="Tahoma" w:hAnsi="Tahoma" w:cs="Tahoma"/>
              <w:sz w:val="20"/>
              <w:szCs w:val="20"/>
            </w:rPr>
          </w:pPr>
          <w:r w:rsidRPr="000A7A56">
            <w:rPr>
              <w:rFonts w:ascii="Tahoma" w:eastAsia="Arial Unicode MS" w:hAnsi="Tahoma" w:cs="Tahoma"/>
              <w:b/>
              <w:bCs/>
              <w:sz w:val="20"/>
              <w:szCs w:val="20"/>
            </w:rPr>
            <w:t>Spis rysunków</w:t>
          </w:r>
          <w:r w:rsidRPr="000A7A56">
            <w:rPr>
              <w:rFonts w:ascii="Tahoma" w:hAnsi="Tahoma" w:cs="Tahoma"/>
              <w:sz w:val="20"/>
              <w:szCs w:val="20"/>
            </w:rPr>
            <w:tab/>
          </w:r>
          <w:r w:rsidRPr="000A7A56">
            <w:rPr>
              <w:rFonts w:ascii="Tahoma" w:hAnsi="Tahoma" w:cs="Tahoma"/>
              <w:sz w:val="20"/>
              <w:szCs w:val="20"/>
            </w:rPr>
            <w:tab/>
          </w:r>
          <w:r w:rsidRPr="000A7A56">
            <w:rPr>
              <w:rFonts w:ascii="Tahoma" w:hAnsi="Tahoma" w:cs="Tahoma"/>
              <w:sz w:val="20"/>
              <w:szCs w:val="20"/>
            </w:rPr>
            <w:tab/>
          </w:r>
          <w:r w:rsidRPr="000A7A56">
            <w:rPr>
              <w:rFonts w:ascii="Tahoma" w:hAnsi="Tahoma" w:cs="Tahoma"/>
              <w:sz w:val="20"/>
              <w:szCs w:val="20"/>
            </w:rPr>
            <w:tab/>
          </w:r>
          <w:r w:rsidRPr="000A7A56">
            <w:rPr>
              <w:rFonts w:ascii="Tahoma" w:hAnsi="Tahoma" w:cs="Tahoma"/>
              <w:sz w:val="20"/>
              <w:szCs w:val="20"/>
            </w:rPr>
            <w:tab/>
          </w:r>
          <w:r w:rsidRPr="000A7A56">
            <w:rPr>
              <w:rFonts w:ascii="Tahoma" w:hAnsi="Tahoma" w:cs="Tahoma"/>
              <w:sz w:val="20"/>
              <w:szCs w:val="20"/>
            </w:rPr>
            <w:tab/>
          </w:r>
          <w:r w:rsidRPr="000A7A56">
            <w:rPr>
              <w:rFonts w:ascii="Tahoma" w:hAnsi="Tahoma" w:cs="Tahoma"/>
              <w:sz w:val="20"/>
              <w:szCs w:val="20"/>
            </w:rPr>
            <w:tab/>
          </w:r>
          <w:r w:rsidRPr="000A7A56">
            <w:rPr>
              <w:rFonts w:ascii="Tahoma" w:hAnsi="Tahoma" w:cs="Tahoma"/>
              <w:sz w:val="20"/>
              <w:szCs w:val="20"/>
            </w:rPr>
            <w:tab/>
          </w:r>
          <w:r w:rsidRPr="000A7A56">
            <w:rPr>
              <w:rFonts w:ascii="Tahoma" w:hAnsi="Tahoma" w:cs="Tahoma"/>
              <w:sz w:val="20"/>
              <w:szCs w:val="20"/>
            </w:rPr>
            <w:tab/>
          </w:r>
          <w:r w:rsidRPr="000A7A56">
            <w:rPr>
              <w:rFonts w:ascii="Tahoma" w:hAnsi="Tahoma" w:cs="Tahoma"/>
              <w:sz w:val="20"/>
              <w:szCs w:val="20"/>
            </w:rPr>
            <w:tab/>
          </w:r>
          <w:r w:rsidRPr="000A7A56">
            <w:rPr>
              <w:rFonts w:ascii="Tahoma" w:eastAsia="Arial Unicode MS" w:hAnsi="Tahoma" w:cs="Tahoma"/>
              <w:sz w:val="20"/>
              <w:szCs w:val="20"/>
            </w:rPr>
            <w:t>str. ….</w:t>
          </w:r>
        </w:p>
        <w:p w14:paraId="0AED7BB2" w14:textId="1A3EC33C" w:rsidR="000A7A56" w:rsidRPr="00D30453" w:rsidRDefault="000A7A56" w:rsidP="00D30453">
          <w:pPr>
            <w:pStyle w:val="Nagwekspisutreci"/>
            <w:spacing w:line="276" w:lineRule="auto"/>
            <w:jc w:val="center"/>
            <w:rPr>
              <w:rFonts w:ascii="Tahoma" w:hAnsi="Tahoma" w:cs="Tahoma"/>
              <w:color w:val="auto"/>
              <w:sz w:val="24"/>
              <w:szCs w:val="24"/>
            </w:rPr>
          </w:pPr>
          <w:r w:rsidRPr="000A7A56">
            <w:rPr>
              <w:rFonts w:ascii="Tahoma" w:hAnsi="Tahoma" w:cs="Tahoma"/>
              <w:color w:val="auto"/>
              <w:sz w:val="24"/>
              <w:szCs w:val="24"/>
            </w:rPr>
            <w:t>SPIS TREŚCI</w:t>
          </w:r>
        </w:p>
        <w:p w14:paraId="3F5B41EB" w14:textId="1C734FB2" w:rsidR="002D1BCF" w:rsidRPr="002D1BCF" w:rsidRDefault="000A7A56">
          <w:pPr>
            <w:pStyle w:val="Spistreci1"/>
            <w:tabs>
              <w:tab w:val="left" w:pos="480"/>
            </w:tabs>
            <w:rPr>
              <w:rFonts w:ascii="Tahoma" w:eastAsiaTheme="minorEastAsia" w:hAnsi="Tahoma" w:cs="Tahoma"/>
              <w:b w:val="0"/>
              <w:bCs w:val="0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r w:rsidRPr="000A7A56">
            <w:rPr>
              <w:rFonts w:ascii="Tahoma" w:hAnsi="Tahoma" w:cs="Tahoma"/>
              <w:sz w:val="20"/>
              <w:szCs w:val="20"/>
            </w:rPr>
            <w:fldChar w:fldCharType="begin"/>
          </w:r>
          <w:r w:rsidRPr="000A7A56">
            <w:rPr>
              <w:rFonts w:ascii="Tahoma" w:hAnsi="Tahoma" w:cs="Tahoma"/>
              <w:sz w:val="20"/>
              <w:szCs w:val="20"/>
            </w:rPr>
            <w:instrText xml:space="preserve"> TOC \o "1-3" \h \z \u </w:instrText>
          </w:r>
          <w:r w:rsidRPr="000A7A56">
            <w:rPr>
              <w:rFonts w:ascii="Tahoma" w:hAnsi="Tahoma" w:cs="Tahoma"/>
              <w:sz w:val="20"/>
              <w:szCs w:val="20"/>
            </w:rPr>
            <w:fldChar w:fldCharType="separate"/>
          </w:r>
          <w:hyperlink w:anchor="_Toc125130226" w:history="1">
            <w:r w:rsidR="002D1BCF" w:rsidRPr="002D1BCF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I.</w:t>
            </w:r>
            <w:r w:rsidR="002D1BCF" w:rsidRPr="002D1BCF">
              <w:rPr>
                <w:rFonts w:ascii="Tahoma" w:eastAsiaTheme="minorEastAsia" w:hAnsi="Tahoma" w:cs="Tahoma"/>
                <w:b w:val="0"/>
                <w:bCs w:val="0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2D1BCF" w:rsidRPr="002D1BCF">
              <w:rPr>
                <w:rStyle w:val="Hipercze"/>
                <w:rFonts w:ascii="Tahoma" w:eastAsia="Arial Unicode MS" w:hAnsi="Tahoma" w:cs="Tahoma"/>
                <w:noProof/>
                <w:sz w:val="20"/>
                <w:szCs w:val="20"/>
              </w:rPr>
              <w:t>Dokumenty i załączniki do projektu technicznego</w:t>
            </w:r>
            <w:r w:rsidR="002D1BCF" w:rsidRPr="002D1BCF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2D1BCF" w:rsidRPr="002D1BC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2D1BCF" w:rsidRPr="002D1BCF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_Toc125130226 \h </w:instrText>
            </w:r>
            <w:r w:rsidR="002D1BCF" w:rsidRPr="002D1BCF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2D1BCF" w:rsidRPr="002D1BC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520514">
              <w:rPr>
                <w:rFonts w:ascii="Tahoma" w:hAnsi="Tahoma" w:cs="Tahoma"/>
                <w:noProof/>
                <w:webHidden/>
                <w:sz w:val="20"/>
                <w:szCs w:val="20"/>
              </w:rPr>
              <w:t>5</w:t>
            </w:r>
            <w:r w:rsidR="002D1BCF" w:rsidRPr="002D1BCF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AFCB554" w14:textId="02562238" w:rsidR="002D1BCF" w:rsidRPr="00EE7722" w:rsidRDefault="00000000" w:rsidP="00994394">
          <w:pPr>
            <w:pStyle w:val="Spistreci2"/>
            <w:tabs>
              <w:tab w:val="left" w:pos="480"/>
            </w:tabs>
            <w:spacing w:line="276" w:lineRule="auto"/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25130227" w:history="1">
            <w:r w:rsidR="002D1BCF" w:rsidRPr="00EE7722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1.</w:t>
            </w:r>
            <w:r w:rsidR="002D1BCF" w:rsidRPr="00EE7722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2D1BCF" w:rsidRPr="00EE7722">
              <w:rPr>
                <w:rStyle w:val="Hipercze"/>
                <w:rFonts w:ascii="Tahoma" w:eastAsia="Arial Unicode MS" w:hAnsi="Tahoma" w:cs="Tahoma"/>
                <w:noProof/>
                <w:sz w:val="20"/>
                <w:szCs w:val="20"/>
              </w:rPr>
              <w:t>Wykaz dokumentów:</w:t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_Toc125130227 \h </w:instrText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520514">
              <w:rPr>
                <w:rFonts w:ascii="Tahoma" w:hAnsi="Tahoma" w:cs="Tahoma"/>
                <w:noProof/>
                <w:webHidden/>
                <w:sz w:val="20"/>
                <w:szCs w:val="20"/>
              </w:rPr>
              <w:t>5</w:t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BC53301" w14:textId="5F78A5C3" w:rsidR="002D1BCF" w:rsidRPr="00EE7722" w:rsidRDefault="00000000" w:rsidP="00994394">
          <w:pPr>
            <w:pStyle w:val="Spistreci2"/>
            <w:tabs>
              <w:tab w:val="left" w:pos="480"/>
            </w:tabs>
            <w:spacing w:line="276" w:lineRule="auto"/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25130228" w:history="1">
            <w:r w:rsidR="002D1BCF" w:rsidRPr="00EE7722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2.</w:t>
            </w:r>
            <w:r w:rsidR="002D1BCF" w:rsidRPr="00EE7722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2D1BCF" w:rsidRPr="00EE7722">
              <w:rPr>
                <w:rStyle w:val="Hipercze"/>
                <w:rFonts w:ascii="Tahoma" w:eastAsia="Arial Unicode MS" w:hAnsi="Tahoma" w:cs="Tahoma"/>
                <w:noProof/>
                <w:sz w:val="20"/>
                <w:szCs w:val="20"/>
              </w:rPr>
              <w:t>Wykaz załączników:</w:t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_Toc125130228 \h </w:instrText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520514">
              <w:rPr>
                <w:rFonts w:ascii="Tahoma" w:hAnsi="Tahoma" w:cs="Tahoma"/>
                <w:noProof/>
                <w:webHidden/>
                <w:sz w:val="20"/>
                <w:szCs w:val="20"/>
              </w:rPr>
              <w:t>5</w:t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7427EE3" w14:textId="5C60A7F7" w:rsidR="002D1BCF" w:rsidRPr="00EE7722" w:rsidRDefault="00000000" w:rsidP="00994394">
          <w:pPr>
            <w:pStyle w:val="Spistreci1"/>
            <w:tabs>
              <w:tab w:val="left" w:pos="660"/>
            </w:tabs>
            <w:spacing w:line="276" w:lineRule="auto"/>
            <w:rPr>
              <w:rFonts w:ascii="Tahoma" w:eastAsiaTheme="minorEastAsia" w:hAnsi="Tahoma" w:cs="Tahoma"/>
              <w:b w:val="0"/>
              <w:bCs w:val="0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25130229" w:history="1">
            <w:r w:rsidR="002D1BCF" w:rsidRPr="00EE7722">
              <w:rPr>
                <w:rStyle w:val="Hipercze"/>
                <w:rFonts w:ascii="Tahoma" w:eastAsia="Arial Unicode MS" w:hAnsi="Tahoma" w:cs="Tahoma"/>
                <w:noProof/>
                <w:sz w:val="20"/>
                <w:szCs w:val="20"/>
              </w:rPr>
              <w:t>II.</w:t>
            </w:r>
            <w:r w:rsidR="002D1BCF" w:rsidRPr="00EE7722">
              <w:rPr>
                <w:rFonts w:ascii="Tahoma" w:eastAsiaTheme="minorEastAsia" w:hAnsi="Tahoma" w:cs="Tahoma"/>
                <w:b w:val="0"/>
                <w:bCs w:val="0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2D1BCF" w:rsidRPr="00EE7722">
              <w:rPr>
                <w:rStyle w:val="Hipercze"/>
                <w:rFonts w:ascii="Tahoma" w:eastAsia="Arial Unicode MS" w:hAnsi="Tahoma" w:cs="Tahoma"/>
                <w:noProof/>
                <w:sz w:val="20"/>
                <w:szCs w:val="20"/>
              </w:rPr>
              <w:t>Część opisowa projektu technicznego</w:t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_Toc125130229 \h </w:instrText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520514">
              <w:rPr>
                <w:rFonts w:ascii="Tahoma" w:hAnsi="Tahoma" w:cs="Tahoma"/>
                <w:noProof/>
                <w:webHidden/>
                <w:sz w:val="20"/>
                <w:szCs w:val="20"/>
              </w:rPr>
              <w:t>6</w:t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D0A95EA" w14:textId="61CB7D39" w:rsidR="002D1BCF" w:rsidRPr="00EE7722" w:rsidRDefault="00000000" w:rsidP="00994394">
          <w:pPr>
            <w:pStyle w:val="Spistreci2"/>
            <w:tabs>
              <w:tab w:val="left" w:pos="480"/>
            </w:tabs>
            <w:spacing w:line="276" w:lineRule="auto"/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25130230" w:history="1">
            <w:r w:rsidR="002D1BCF" w:rsidRPr="00EE7722">
              <w:rPr>
                <w:rStyle w:val="Hipercze"/>
                <w:rFonts w:ascii="Tahoma" w:hAnsi="Tahoma" w:cs="Tahoma"/>
                <w:b/>
                <w:bCs/>
                <w:noProof/>
                <w:sz w:val="20"/>
                <w:szCs w:val="20"/>
              </w:rPr>
              <w:t>1.</w:t>
            </w:r>
            <w:r w:rsidR="002D1BCF" w:rsidRPr="00EE7722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2D1BCF" w:rsidRPr="00EE7722">
              <w:rPr>
                <w:rStyle w:val="Hipercze"/>
                <w:rFonts w:ascii="Tahoma" w:eastAsia="Arial Unicode MS" w:hAnsi="Tahoma" w:cs="Tahoma"/>
                <w:b/>
                <w:bCs/>
                <w:noProof/>
                <w:sz w:val="20"/>
                <w:szCs w:val="20"/>
              </w:rPr>
              <w:t>Rodzaj i kategoria obiektu budowlanego</w:t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_Toc125130230 \h </w:instrText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520514">
              <w:rPr>
                <w:rFonts w:ascii="Tahoma" w:hAnsi="Tahoma" w:cs="Tahoma"/>
                <w:noProof/>
                <w:webHidden/>
                <w:sz w:val="20"/>
                <w:szCs w:val="20"/>
              </w:rPr>
              <w:t>6</w:t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A262ED7" w14:textId="68A77BAF" w:rsidR="002D1BCF" w:rsidRPr="00EE7722" w:rsidRDefault="00000000" w:rsidP="00994394">
          <w:pPr>
            <w:pStyle w:val="Spistreci3"/>
            <w:tabs>
              <w:tab w:val="left" w:pos="1100"/>
              <w:tab w:val="righ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25130231" w:history="1">
            <w:r w:rsidR="002D1BCF" w:rsidRPr="00EE7722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1.1</w:t>
            </w:r>
            <w:r w:rsidR="002D1BCF" w:rsidRPr="00EE7722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2D1BCF" w:rsidRPr="00EE7722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Projektowany jest budynek mieszkalny jednorodzinny o powierzchni zabudowy do 70,00m</w:t>
            </w:r>
            <w:r w:rsidR="002D1BCF" w:rsidRPr="00EE7722">
              <w:rPr>
                <w:rStyle w:val="Hipercze"/>
                <w:rFonts w:ascii="Tahoma" w:hAnsi="Tahoma" w:cs="Tahoma"/>
                <w:noProof/>
                <w:sz w:val="20"/>
                <w:szCs w:val="20"/>
                <w:vertAlign w:val="superscript"/>
              </w:rPr>
              <w:t>2</w:t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_Toc125130231 \h </w:instrText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520514">
              <w:rPr>
                <w:rFonts w:ascii="Tahoma" w:hAnsi="Tahoma" w:cs="Tahoma"/>
                <w:noProof/>
                <w:webHidden/>
                <w:sz w:val="20"/>
                <w:szCs w:val="20"/>
              </w:rPr>
              <w:t>6</w:t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5DFB942" w14:textId="5E1E2F45" w:rsidR="002D1BCF" w:rsidRPr="00EE7722" w:rsidRDefault="00000000" w:rsidP="00994394">
          <w:pPr>
            <w:pStyle w:val="Spistreci3"/>
            <w:tabs>
              <w:tab w:val="left" w:pos="1100"/>
              <w:tab w:val="righ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25130232" w:history="1">
            <w:r w:rsidR="002D1BCF" w:rsidRPr="00EE7722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1.2</w:t>
            </w:r>
            <w:r w:rsidR="002D1BCF" w:rsidRPr="00EE7722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2D1BCF" w:rsidRPr="00EE7722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Kategoria obiektu</w:t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_Toc125130232 \h </w:instrText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520514">
              <w:rPr>
                <w:rFonts w:ascii="Tahoma" w:hAnsi="Tahoma" w:cs="Tahoma"/>
                <w:noProof/>
                <w:webHidden/>
                <w:sz w:val="20"/>
                <w:szCs w:val="20"/>
              </w:rPr>
              <w:t>6</w:t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2D2F9EF" w14:textId="24F39801" w:rsidR="002D1BCF" w:rsidRPr="00EE7722" w:rsidRDefault="00000000" w:rsidP="00994394">
          <w:pPr>
            <w:pStyle w:val="Spistreci2"/>
            <w:tabs>
              <w:tab w:val="left" w:pos="480"/>
            </w:tabs>
            <w:spacing w:line="276" w:lineRule="auto"/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25130233" w:history="1">
            <w:r w:rsidR="002D1BCF" w:rsidRPr="00EE7722">
              <w:rPr>
                <w:rStyle w:val="Hipercze"/>
                <w:rFonts w:ascii="Tahoma" w:eastAsia="Arial Unicode MS" w:hAnsi="Tahoma" w:cs="Tahoma"/>
                <w:b/>
                <w:bCs/>
                <w:noProof/>
                <w:sz w:val="20"/>
                <w:szCs w:val="20"/>
              </w:rPr>
              <w:t>2.</w:t>
            </w:r>
            <w:r w:rsidR="002D1BCF" w:rsidRPr="00EE7722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2D1BCF" w:rsidRPr="00EE7722">
              <w:rPr>
                <w:rStyle w:val="Hipercze"/>
                <w:rFonts w:ascii="Tahoma" w:eastAsia="Arial Unicode MS" w:hAnsi="Tahoma" w:cs="Tahoma"/>
                <w:b/>
                <w:bCs/>
                <w:noProof/>
                <w:sz w:val="20"/>
                <w:szCs w:val="20"/>
              </w:rPr>
              <w:t>Zamierzony sposób użytkowania oraz program użytkowy</w:t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_Toc125130233 \h </w:instrText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520514">
              <w:rPr>
                <w:rFonts w:ascii="Tahoma" w:hAnsi="Tahoma" w:cs="Tahoma"/>
                <w:noProof/>
                <w:webHidden/>
                <w:sz w:val="20"/>
                <w:szCs w:val="20"/>
              </w:rPr>
              <w:t>6</w:t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2CB2150" w14:textId="1CE68FFB" w:rsidR="002D1BCF" w:rsidRPr="00EE7722" w:rsidRDefault="00000000" w:rsidP="00994394">
          <w:pPr>
            <w:pStyle w:val="Spistreci3"/>
            <w:tabs>
              <w:tab w:val="left" w:pos="1100"/>
              <w:tab w:val="righ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25130234" w:history="1">
            <w:r w:rsidR="002D1BCF" w:rsidRPr="00EE7722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2.1</w:t>
            </w:r>
            <w:r w:rsidR="002D1BCF" w:rsidRPr="00EE7722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2D1BCF" w:rsidRPr="00EE7722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Program użytkowy</w:t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_Toc125130234 \h </w:instrText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520514">
              <w:rPr>
                <w:rFonts w:ascii="Tahoma" w:hAnsi="Tahoma" w:cs="Tahoma"/>
                <w:noProof/>
                <w:webHidden/>
                <w:sz w:val="20"/>
                <w:szCs w:val="20"/>
              </w:rPr>
              <w:t>6</w:t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5C9CB95" w14:textId="124789A2" w:rsidR="002D1BCF" w:rsidRPr="00EE7722" w:rsidRDefault="00000000" w:rsidP="00994394">
          <w:pPr>
            <w:pStyle w:val="Spistreci3"/>
            <w:tabs>
              <w:tab w:val="left" w:pos="1100"/>
              <w:tab w:val="righ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25130235" w:history="1">
            <w:r w:rsidR="002D1BCF" w:rsidRPr="00EE7722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2.2</w:t>
            </w:r>
            <w:r w:rsidR="002D1BCF" w:rsidRPr="00EE7722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2D1BCF" w:rsidRPr="00EE7722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Sposób użytkowania - wymagania podstawowe</w:t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_Toc125130235 \h </w:instrText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520514">
              <w:rPr>
                <w:rFonts w:ascii="Tahoma" w:hAnsi="Tahoma" w:cs="Tahoma"/>
                <w:noProof/>
                <w:webHidden/>
                <w:sz w:val="20"/>
                <w:szCs w:val="20"/>
              </w:rPr>
              <w:t>6</w:t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99404F2" w14:textId="567DC4FB" w:rsidR="002D1BCF" w:rsidRPr="00EE7722" w:rsidRDefault="00000000" w:rsidP="00994394">
          <w:pPr>
            <w:pStyle w:val="Spistreci3"/>
            <w:tabs>
              <w:tab w:val="left" w:pos="1100"/>
              <w:tab w:val="righ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25130236" w:history="1">
            <w:r w:rsidR="002D1BCF" w:rsidRPr="00EE7722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2.3</w:t>
            </w:r>
            <w:r w:rsidR="002D1BCF" w:rsidRPr="00EE7722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2D1BCF" w:rsidRPr="00EE7722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Warunki użytkowe</w:t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_Toc125130236 \h </w:instrText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520514">
              <w:rPr>
                <w:rFonts w:ascii="Tahoma" w:hAnsi="Tahoma" w:cs="Tahoma"/>
                <w:noProof/>
                <w:webHidden/>
                <w:sz w:val="20"/>
                <w:szCs w:val="20"/>
              </w:rPr>
              <w:t>7</w:t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E8E8E61" w14:textId="7788A1F8" w:rsidR="002D1BCF" w:rsidRPr="00EE7722" w:rsidRDefault="00000000" w:rsidP="00994394">
          <w:pPr>
            <w:pStyle w:val="Spistreci2"/>
            <w:tabs>
              <w:tab w:val="left" w:pos="480"/>
            </w:tabs>
            <w:spacing w:line="276" w:lineRule="auto"/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25130237" w:history="1">
            <w:r w:rsidR="002D1BCF" w:rsidRPr="00EE7722">
              <w:rPr>
                <w:rStyle w:val="Hipercze"/>
                <w:rFonts w:ascii="Tahoma" w:hAnsi="Tahoma" w:cs="Tahoma"/>
                <w:b/>
                <w:bCs/>
                <w:noProof/>
                <w:sz w:val="20"/>
                <w:szCs w:val="20"/>
              </w:rPr>
              <w:t>3.</w:t>
            </w:r>
            <w:r w:rsidR="002D1BCF" w:rsidRPr="00EE7722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2D1BCF" w:rsidRPr="00EE7722">
              <w:rPr>
                <w:rStyle w:val="Hipercze"/>
                <w:rFonts w:ascii="Tahoma" w:eastAsia="Arial Unicode MS" w:hAnsi="Tahoma" w:cs="Tahoma"/>
                <w:b/>
                <w:bCs/>
                <w:noProof/>
                <w:sz w:val="20"/>
                <w:szCs w:val="20"/>
              </w:rPr>
              <w:t>Układ przestrzenny oraz forma architektoniczna obiektu budowlanego</w:t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_Toc125130237 \h </w:instrText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520514">
              <w:rPr>
                <w:rFonts w:ascii="Tahoma" w:hAnsi="Tahoma" w:cs="Tahoma"/>
                <w:noProof/>
                <w:webHidden/>
                <w:sz w:val="20"/>
                <w:szCs w:val="20"/>
              </w:rPr>
              <w:t>8</w:t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DF9109B" w14:textId="47FE515B" w:rsidR="002D1BCF" w:rsidRPr="00EE7722" w:rsidRDefault="00000000" w:rsidP="00994394">
          <w:pPr>
            <w:pStyle w:val="Spistreci3"/>
            <w:tabs>
              <w:tab w:val="left" w:pos="1100"/>
              <w:tab w:val="righ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25130238" w:history="1">
            <w:r w:rsidR="002D1BCF" w:rsidRPr="00EE7722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3.1</w:t>
            </w:r>
            <w:r w:rsidR="002D1BCF" w:rsidRPr="00EE7722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2D1BCF" w:rsidRPr="00EE7722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Układ przestrzenny</w:t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_Toc125130238 \h </w:instrText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520514">
              <w:rPr>
                <w:rFonts w:ascii="Tahoma" w:hAnsi="Tahoma" w:cs="Tahoma"/>
                <w:noProof/>
                <w:webHidden/>
                <w:sz w:val="20"/>
                <w:szCs w:val="20"/>
              </w:rPr>
              <w:t>8</w:t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6FEDD68" w14:textId="1804A180" w:rsidR="002D1BCF" w:rsidRPr="00EE7722" w:rsidRDefault="00000000" w:rsidP="00994394">
          <w:pPr>
            <w:pStyle w:val="Spistreci3"/>
            <w:tabs>
              <w:tab w:val="left" w:pos="1100"/>
              <w:tab w:val="righ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25130239" w:history="1">
            <w:r w:rsidR="002D1BCF" w:rsidRPr="00EE7722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3.2</w:t>
            </w:r>
            <w:r w:rsidR="002D1BCF" w:rsidRPr="00EE7722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2D1BCF" w:rsidRPr="00EE7722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Forma obiektu</w:t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_Toc125130239 \h </w:instrText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520514">
              <w:rPr>
                <w:rFonts w:ascii="Tahoma" w:hAnsi="Tahoma" w:cs="Tahoma"/>
                <w:noProof/>
                <w:webHidden/>
                <w:sz w:val="20"/>
                <w:szCs w:val="20"/>
              </w:rPr>
              <w:t>9</w:t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A80A31E" w14:textId="16A3E5E3" w:rsidR="002D1BCF" w:rsidRPr="00EE7722" w:rsidRDefault="00000000" w:rsidP="00994394">
          <w:pPr>
            <w:pStyle w:val="Spistreci2"/>
            <w:tabs>
              <w:tab w:val="left" w:pos="480"/>
            </w:tabs>
            <w:spacing w:line="276" w:lineRule="auto"/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25130240" w:history="1">
            <w:r w:rsidR="002D1BCF" w:rsidRPr="00EE7722">
              <w:rPr>
                <w:rStyle w:val="Hipercze"/>
                <w:rFonts w:ascii="Tahoma" w:hAnsi="Tahoma" w:cs="Tahoma"/>
                <w:b/>
                <w:bCs/>
                <w:noProof/>
                <w:sz w:val="20"/>
                <w:szCs w:val="20"/>
              </w:rPr>
              <w:t>4.</w:t>
            </w:r>
            <w:r w:rsidR="002D1BCF" w:rsidRPr="00EE7722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2D1BCF" w:rsidRPr="00EE7722">
              <w:rPr>
                <w:rStyle w:val="Hipercze"/>
                <w:rFonts w:ascii="Tahoma" w:eastAsia="Arial Unicode MS" w:hAnsi="Tahoma" w:cs="Tahoma"/>
                <w:b/>
                <w:bCs/>
                <w:noProof/>
                <w:sz w:val="20"/>
                <w:szCs w:val="20"/>
              </w:rPr>
              <w:t>Charakterystyczne parametry obiektu budowlanego</w:t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_Toc125130240 \h </w:instrText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520514">
              <w:rPr>
                <w:rFonts w:ascii="Tahoma" w:hAnsi="Tahoma" w:cs="Tahoma"/>
                <w:noProof/>
                <w:webHidden/>
                <w:sz w:val="20"/>
                <w:szCs w:val="20"/>
              </w:rPr>
              <w:t>10</w:t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3FE828D" w14:textId="0C807250" w:rsidR="002D1BCF" w:rsidRPr="00EE7722" w:rsidRDefault="00000000" w:rsidP="00994394">
          <w:pPr>
            <w:pStyle w:val="Spistreci3"/>
            <w:tabs>
              <w:tab w:val="left" w:pos="1100"/>
              <w:tab w:val="righ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25130241" w:history="1">
            <w:r w:rsidR="002D1BCF" w:rsidRPr="00EE7722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4.1</w:t>
            </w:r>
            <w:r w:rsidR="002D1BCF" w:rsidRPr="00EE7722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2D1BCF" w:rsidRPr="00EE7722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Dane podstawowe</w:t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_Toc125130241 \h </w:instrText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520514">
              <w:rPr>
                <w:rFonts w:ascii="Tahoma" w:hAnsi="Tahoma" w:cs="Tahoma"/>
                <w:noProof/>
                <w:webHidden/>
                <w:sz w:val="20"/>
                <w:szCs w:val="20"/>
              </w:rPr>
              <w:t>10</w:t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5E32E19" w14:textId="4FB2F803" w:rsidR="002D1BCF" w:rsidRPr="00EE7722" w:rsidRDefault="00000000" w:rsidP="00994394">
          <w:pPr>
            <w:pStyle w:val="Spistreci3"/>
            <w:tabs>
              <w:tab w:val="left" w:pos="1100"/>
              <w:tab w:val="righ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25130242" w:history="1">
            <w:r w:rsidR="002D1BCF" w:rsidRPr="00EE7722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4.2</w:t>
            </w:r>
            <w:r w:rsidR="002D1BCF" w:rsidRPr="00EE7722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2D1BCF" w:rsidRPr="00EE7722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Zestawienie powierzchni i pomieszczeń</w:t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_Toc125130242 \h </w:instrText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520514">
              <w:rPr>
                <w:rFonts w:ascii="Tahoma" w:hAnsi="Tahoma" w:cs="Tahoma"/>
                <w:noProof/>
                <w:webHidden/>
                <w:sz w:val="20"/>
                <w:szCs w:val="20"/>
              </w:rPr>
              <w:t>10</w:t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76C2483" w14:textId="25BE8691" w:rsidR="002D1BCF" w:rsidRPr="00EE7722" w:rsidRDefault="00000000" w:rsidP="00994394">
          <w:pPr>
            <w:pStyle w:val="Spistreci3"/>
            <w:tabs>
              <w:tab w:val="left" w:pos="1100"/>
              <w:tab w:val="righ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25130243" w:history="1">
            <w:r w:rsidR="002D1BCF" w:rsidRPr="00EE7722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4.3</w:t>
            </w:r>
            <w:r w:rsidR="002D1BCF" w:rsidRPr="00EE7722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2D1BCF" w:rsidRPr="00EE7722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Dodatkowe dane techniczne</w:t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_Toc125130243 \h </w:instrText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520514">
              <w:rPr>
                <w:rFonts w:ascii="Tahoma" w:hAnsi="Tahoma" w:cs="Tahoma"/>
                <w:noProof/>
                <w:webHidden/>
                <w:sz w:val="20"/>
                <w:szCs w:val="20"/>
              </w:rPr>
              <w:t>11</w:t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AC18E9B" w14:textId="58A75341" w:rsidR="002D1BCF" w:rsidRPr="00EE7722" w:rsidRDefault="00000000" w:rsidP="00994394">
          <w:pPr>
            <w:pStyle w:val="Spistreci2"/>
            <w:tabs>
              <w:tab w:val="left" w:pos="480"/>
            </w:tabs>
            <w:spacing w:line="276" w:lineRule="auto"/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25130244" w:history="1">
            <w:r w:rsidR="002D1BCF" w:rsidRPr="00EE7722">
              <w:rPr>
                <w:rStyle w:val="Hipercze"/>
                <w:rFonts w:ascii="Tahoma" w:eastAsia="Arial Unicode MS" w:hAnsi="Tahoma" w:cs="Tahoma"/>
                <w:b/>
                <w:bCs/>
                <w:noProof/>
                <w:sz w:val="20"/>
                <w:szCs w:val="20"/>
              </w:rPr>
              <w:t>5.</w:t>
            </w:r>
            <w:r w:rsidR="002D1BCF" w:rsidRPr="00EE7722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2D1BCF" w:rsidRPr="00EE7722">
              <w:rPr>
                <w:rStyle w:val="Hipercze"/>
                <w:rFonts w:ascii="Tahoma" w:eastAsia="Arial Unicode MS" w:hAnsi="Tahoma" w:cs="Tahoma"/>
                <w:b/>
                <w:bCs/>
                <w:noProof/>
                <w:sz w:val="20"/>
                <w:szCs w:val="20"/>
              </w:rPr>
              <w:t>Opinia geotechniczna oraz informacje o sposobie posadowienia obiektu budowlanego</w:t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_Toc125130244 \h </w:instrText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520514">
              <w:rPr>
                <w:rFonts w:ascii="Tahoma" w:hAnsi="Tahoma" w:cs="Tahoma"/>
                <w:noProof/>
                <w:webHidden/>
                <w:sz w:val="20"/>
                <w:szCs w:val="20"/>
              </w:rPr>
              <w:t>15</w:t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E88A20F" w14:textId="5C78846A" w:rsidR="002D1BCF" w:rsidRPr="00EE7722" w:rsidRDefault="00000000" w:rsidP="00994394">
          <w:pPr>
            <w:pStyle w:val="Spistreci3"/>
            <w:tabs>
              <w:tab w:val="left" w:pos="1100"/>
              <w:tab w:val="righ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25130245" w:history="1">
            <w:r w:rsidR="002D1BCF" w:rsidRPr="00EE7722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5.1</w:t>
            </w:r>
            <w:r w:rsidR="002D1BCF" w:rsidRPr="00EE7722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2D1BCF" w:rsidRPr="00EE7722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Układ konstrukcyjny</w:t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_Toc125130245 \h </w:instrText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520514">
              <w:rPr>
                <w:rFonts w:ascii="Tahoma" w:hAnsi="Tahoma" w:cs="Tahoma"/>
                <w:noProof/>
                <w:webHidden/>
                <w:sz w:val="20"/>
                <w:szCs w:val="20"/>
              </w:rPr>
              <w:t>15</w:t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ABDD372" w14:textId="4D1AE33D" w:rsidR="002D1BCF" w:rsidRPr="00EE7722" w:rsidRDefault="00000000" w:rsidP="00994394">
          <w:pPr>
            <w:pStyle w:val="Spistreci3"/>
            <w:tabs>
              <w:tab w:val="left" w:pos="1100"/>
              <w:tab w:val="righ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25130246" w:history="1">
            <w:r w:rsidR="002D1BCF" w:rsidRPr="00EE7722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5.2</w:t>
            </w:r>
            <w:r w:rsidR="002D1BCF" w:rsidRPr="00EE7722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2D1BCF" w:rsidRPr="00EE7722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Opinia geotechniczna</w:t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_Toc125130246 \h </w:instrText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520514">
              <w:rPr>
                <w:rFonts w:ascii="Tahoma" w:hAnsi="Tahoma" w:cs="Tahoma"/>
                <w:noProof/>
                <w:webHidden/>
                <w:sz w:val="20"/>
                <w:szCs w:val="20"/>
              </w:rPr>
              <w:t>17</w:t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F658684" w14:textId="775D0810" w:rsidR="002D1BCF" w:rsidRPr="00EE7722" w:rsidRDefault="00000000" w:rsidP="00994394">
          <w:pPr>
            <w:pStyle w:val="Spistreci2"/>
            <w:tabs>
              <w:tab w:val="left" w:pos="480"/>
            </w:tabs>
            <w:spacing w:line="276" w:lineRule="auto"/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25130247" w:history="1">
            <w:r w:rsidR="002D1BCF" w:rsidRPr="00EE7722">
              <w:rPr>
                <w:rStyle w:val="Hipercze"/>
                <w:rFonts w:ascii="Tahoma" w:hAnsi="Tahoma" w:cs="Tahoma"/>
                <w:b/>
                <w:bCs/>
                <w:noProof/>
                <w:sz w:val="20"/>
                <w:szCs w:val="20"/>
              </w:rPr>
              <w:t>6.</w:t>
            </w:r>
            <w:r w:rsidR="002D1BCF" w:rsidRPr="00EE7722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2D1BCF" w:rsidRPr="00EE7722">
              <w:rPr>
                <w:rStyle w:val="Hipercze"/>
                <w:rFonts w:ascii="Tahoma" w:eastAsia="Arial Unicode MS" w:hAnsi="Tahoma" w:cs="Tahoma"/>
                <w:b/>
                <w:bCs/>
                <w:noProof/>
                <w:sz w:val="20"/>
                <w:szCs w:val="20"/>
              </w:rPr>
              <w:t>Liczba lokali użytkowych</w:t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_Toc125130247 \h </w:instrText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520514">
              <w:rPr>
                <w:rFonts w:ascii="Tahoma" w:hAnsi="Tahoma" w:cs="Tahoma"/>
                <w:noProof/>
                <w:webHidden/>
                <w:sz w:val="20"/>
                <w:szCs w:val="20"/>
              </w:rPr>
              <w:t>17</w:t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4E66873" w14:textId="18C5354E" w:rsidR="002D1BCF" w:rsidRPr="00EE7722" w:rsidRDefault="00000000" w:rsidP="00994394">
          <w:pPr>
            <w:pStyle w:val="Spistreci2"/>
            <w:tabs>
              <w:tab w:val="left" w:pos="480"/>
            </w:tabs>
            <w:spacing w:line="276" w:lineRule="auto"/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25130248" w:history="1">
            <w:r w:rsidR="002D1BCF" w:rsidRPr="00EE7722">
              <w:rPr>
                <w:rStyle w:val="Hipercze"/>
                <w:rFonts w:ascii="Tahoma" w:hAnsi="Tahoma" w:cs="Tahoma"/>
                <w:b/>
                <w:bCs/>
                <w:noProof/>
                <w:sz w:val="20"/>
                <w:szCs w:val="20"/>
              </w:rPr>
              <w:t>7.</w:t>
            </w:r>
            <w:r w:rsidR="002D1BCF" w:rsidRPr="00EE7722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2D1BCF" w:rsidRPr="00EE7722">
              <w:rPr>
                <w:rStyle w:val="Hipercze"/>
                <w:rFonts w:ascii="Tahoma" w:eastAsia="Arial Unicode MS" w:hAnsi="Tahoma" w:cs="Tahoma"/>
                <w:b/>
                <w:bCs/>
                <w:noProof/>
                <w:sz w:val="20"/>
                <w:szCs w:val="20"/>
              </w:rPr>
              <w:t>Liczba lokali mieszkalnych dostępnych dla osób niepełnosprawnych</w:t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_Toc125130248 \h </w:instrText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520514">
              <w:rPr>
                <w:rFonts w:ascii="Tahoma" w:hAnsi="Tahoma" w:cs="Tahoma"/>
                <w:noProof/>
                <w:webHidden/>
                <w:sz w:val="20"/>
                <w:szCs w:val="20"/>
              </w:rPr>
              <w:t>17</w:t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641A5DF" w14:textId="29581E3A" w:rsidR="002D1BCF" w:rsidRPr="00EE7722" w:rsidRDefault="00000000" w:rsidP="00994394">
          <w:pPr>
            <w:pStyle w:val="Spistreci2"/>
            <w:tabs>
              <w:tab w:val="left" w:pos="480"/>
            </w:tabs>
            <w:spacing w:line="276" w:lineRule="auto"/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25130249" w:history="1">
            <w:r w:rsidR="002D1BCF" w:rsidRPr="00EE7722">
              <w:rPr>
                <w:rStyle w:val="Hipercze"/>
                <w:rFonts w:ascii="Tahoma" w:eastAsia="Arial Unicode MS" w:hAnsi="Tahoma" w:cs="Tahoma"/>
                <w:b/>
                <w:bCs/>
                <w:noProof/>
                <w:sz w:val="20"/>
                <w:szCs w:val="20"/>
              </w:rPr>
              <w:t>8.</w:t>
            </w:r>
            <w:r w:rsidR="002D1BCF" w:rsidRPr="00EE7722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2D1BCF" w:rsidRPr="00EE7722">
              <w:rPr>
                <w:rStyle w:val="Hipercze"/>
                <w:rFonts w:ascii="Tahoma" w:eastAsia="Arial Unicode MS" w:hAnsi="Tahoma" w:cs="Tahoma"/>
                <w:b/>
                <w:bCs/>
                <w:noProof/>
                <w:sz w:val="20"/>
                <w:szCs w:val="20"/>
              </w:rPr>
              <w:t>Opis zapewnienia niezbędnych warunków do korzystania przez osoby niepełnosprawne</w:t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_Toc125130249 \h </w:instrText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520514">
              <w:rPr>
                <w:rFonts w:ascii="Tahoma" w:hAnsi="Tahoma" w:cs="Tahoma"/>
                <w:noProof/>
                <w:webHidden/>
                <w:sz w:val="20"/>
                <w:szCs w:val="20"/>
              </w:rPr>
              <w:t>17</w:t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F852849" w14:textId="06370179" w:rsidR="002D1BCF" w:rsidRPr="00EE7722" w:rsidRDefault="00000000" w:rsidP="00994394">
          <w:pPr>
            <w:pStyle w:val="Spistreci2"/>
            <w:tabs>
              <w:tab w:val="left" w:pos="480"/>
            </w:tabs>
            <w:spacing w:line="276" w:lineRule="auto"/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25130250" w:history="1">
            <w:r w:rsidR="002D1BCF" w:rsidRPr="00EE7722">
              <w:rPr>
                <w:rStyle w:val="Hipercze"/>
                <w:rFonts w:ascii="Tahoma" w:hAnsi="Tahoma" w:cs="Tahoma"/>
                <w:b/>
                <w:bCs/>
                <w:noProof/>
                <w:sz w:val="20"/>
                <w:szCs w:val="20"/>
              </w:rPr>
              <w:t>9.</w:t>
            </w:r>
            <w:r w:rsidR="002D1BCF" w:rsidRPr="00EE7722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2D1BCF" w:rsidRPr="00EE7722">
              <w:rPr>
                <w:rStyle w:val="Hipercze"/>
                <w:rFonts w:ascii="Tahoma" w:eastAsia="Arial Unicode MS" w:hAnsi="Tahoma" w:cs="Tahoma"/>
                <w:b/>
                <w:bCs/>
                <w:noProof/>
                <w:sz w:val="20"/>
                <w:szCs w:val="20"/>
              </w:rPr>
              <w:t>Parametry techniczne obiektu budowlanego charakteryzujące wpływ obiektu na środowisko i jego wykorzystanie oraz na zdrowie ludzi i obiekty sąsiednie</w:t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_Toc125130250 \h </w:instrText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520514">
              <w:rPr>
                <w:rFonts w:ascii="Tahoma" w:hAnsi="Tahoma" w:cs="Tahoma"/>
                <w:noProof/>
                <w:webHidden/>
                <w:sz w:val="20"/>
                <w:szCs w:val="20"/>
              </w:rPr>
              <w:t>17</w:t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2677546" w14:textId="45A7B4D0" w:rsidR="002D1BCF" w:rsidRPr="00EE7722" w:rsidRDefault="00000000" w:rsidP="00994394">
          <w:pPr>
            <w:pStyle w:val="Spistreci2"/>
            <w:tabs>
              <w:tab w:val="left" w:pos="660"/>
            </w:tabs>
            <w:spacing w:line="276" w:lineRule="auto"/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25130251" w:history="1">
            <w:r w:rsidR="002D1BCF" w:rsidRPr="00EE7722">
              <w:rPr>
                <w:rStyle w:val="Hipercze"/>
                <w:rFonts w:ascii="Tahoma" w:eastAsia="Arial Unicode MS" w:hAnsi="Tahoma" w:cs="Tahoma"/>
                <w:b/>
                <w:bCs/>
                <w:noProof/>
                <w:sz w:val="20"/>
                <w:szCs w:val="20"/>
              </w:rPr>
              <w:t>10.</w:t>
            </w:r>
            <w:r w:rsidR="002D1BCF" w:rsidRPr="00EE7722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2D1BCF" w:rsidRPr="00EE7722">
              <w:rPr>
                <w:rStyle w:val="Hipercze"/>
                <w:rFonts w:ascii="Tahoma" w:eastAsia="Arial Unicode MS" w:hAnsi="Tahoma" w:cs="Tahoma"/>
                <w:b/>
                <w:bCs/>
                <w:noProof/>
                <w:sz w:val="20"/>
                <w:szCs w:val="20"/>
              </w:rPr>
              <w:t>Analiza technicznych, środowiskowych i ekonomicznych możliwości realizacji wysoce wydajnych systemów alternatywnych zaopatrzenia w energię i ciepło</w:t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_Toc125130251 \h </w:instrText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520514">
              <w:rPr>
                <w:rFonts w:ascii="Tahoma" w:hAnsi="Tahoma" w:cs="Tahoma"/>
                <w:noProof/>
                <w:webHidden/>
                <w:sz w:val="20"/>
                <w:szCs w:val="20"/>
              </w:rPr>
              <w:t>17</w:t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60AE8E7" w14:textId="517C2E2A" w:rsidR="002D1BCF" w:rsidRPr="00EE7722" w:rsidRDefault="00000000" w:rsidP="00994394">
          <w:pPr>
            <w:pStyle w:val="Spistreci3"/>
            <w:tabs>
              <w:tab w:val="left" w:pos="1320"/>
              <w:tab w:val="righ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25130252" w:history="1">
            <w:r w:rsidR="002D1BCF" w:rsidRPr="00EE7722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10.1</w:t>
            </w:r>
            <w:r w:rsidR="002D1BCF" w:rsidRPr="00EE7722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2D1BCF" w:rsidRPr="00EE7722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Wymagana moc cieplna</w:t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_Toc125130252 \h </w:instrText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520514">
              <w:rPr>
                <w:rFonts w:ascii="Tahoma" w:hAnsi="Tahoma" w:cs="Tahoma"/>
                <w:noProof/>
                <w:webHidden/>
                <w:sz w:val="20"/>
                <w:szCs w:val="20"/>
              </w:rPr>
              <w:t>17</w:t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B95C407" w14:textId="43A2B820" w:rsidR="002D1BCF" w:rsidRPr="00EE7722" w:rsidRDefault="00000000" w:rsidP="00994394">
          <w:pPr>
            <w:pStyle w:val="Spistreci3"/>
            <w:tabs>
              <w:tab w:val="left" w:pos="1320"/>
              <w:tab w:val="righ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25130253" w:history="1">
            <w:r w:rsidR="002D1BCF" w:rsidRPr="00EE7722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10.2</w:t>
            </w:r>
            <w:r w:rsidR="002D1BCF" w:rsidRPr="00EE7722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2D1BCF" w:rsidRPr="00EE7722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Szacowane rocznego zapotrzebowania na energię użytkową do ogrzewania, wentylacji, przygotowania ciepłej wody użytkowej</w:t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_Toc125130253 \h </w:instrText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520514">
              <w:rPr>
                <w:rFonts w:ascii="Tahoma" w:hAnsi="Tahoma" w:cs="Tahoma"/>
                <w:noProof/>
                <w:webHidden/>
                <w:sz w:val="20"/>
                <w:szCs w:val="20"/>
              </w:rPr>
              <w:t>17</w:t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B8E1FC8" w14:textId="119D870E" w:rsidR="002D1BCF" w:rsidRPr="00EE7722" w:rsidRDefault="00000000" w:rsidP="00994394">
          <w:pPr>
            <w:pStyle w:val="Spistreci3"/>
            <w:tabs>
              <w:tab w:val="left" w:pos="1320"/>
              <w:tab w:val="righ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25130254" w:history="1">
            <w:r w:rsidR="002D1BCF" w:rsidRPr="00EE7722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10.3</w:t>
            </w:r>
            <w:r w:rsidR="002D1BCF" w:rsidRPr="00EE7722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2D1BCF" w:rsidRPr="00EE7722">
              <w:rPr>
                <w:rStyle w:val="Hipercze"/>
                <w:rFonts w:ascii="Tahoma" w:hAnsi="Tahoma" w:cs="Tahoma"/>
                <w:noProof/>
                <w:kern w:val="2"/>
                <w:sz w:val="20"/>
                <w:szCs w:val="20"/>
              </w:rPr>
              <w:t>Dostępne nośniki energii</w:t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_Toc125130254 \h </w:instrText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520514">
              <w:rPr>
                <w:rFonts w:ascii="Tahoma" w:hAnsi="Tahoma" w:cs="Tahoma"/>
                <w:noProof/>
                <w:webHidden/>
                <w:sz w:val="20"/>
                <w:szCs w:val="20"/>
              </w:rPr>
              <w:t>17</w:t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665E9F6" w14:textId="7D6392A0" w:rsidR="002D1BCF" w:rsidRPr="00EE7722" w:rsidRDefault="00000000" w:rsidP="00994394">
          <w:pPr>
            <w:pStyle w:val="Spistreci3"/>
            <w:tabs>
              <w:tab w:val="left" w:pos="1320"/>
              <w:tab w:val="righ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25130255" w:history="1">
            <w:r w:rsidR="002D1BCF" w:rsidRPr="00EE7722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10.4</w:t>
            </w:r>
            <w:r w:rsidR="002D1BCF" w:rsidRPr="00EE7722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2D1BCF" w:rsidRPr="00EE7722">
              <w:rPr>
                <w:rStyle w:val="Hipercze"/>
                <w:rFonts w:ascii="Tahoma" w:hAnsi="Tahoma" w:cs="Tahoma"/>
                <w:noProof/>
                <w:kern w:val="2"/>
                <w:sz w:val="20"/>
                <w:szCs w:val="20"/>
              </w:rPr>
              <w:t>Wyb</w:t>
            </w:r>
            <w:r w:rsidR="002D1BCF" w:rsidRPr="00EE7722">
              <w:rPr>
                <w:rStyle w:val="Hipercze"/>
                <w:rFonts w:ascii="Tahoma" w:hAnsi="Tahoma" w:cs="Tahoma"/>
                <w:noProof/>
                <w:kern w:val="2"/>
                <w:sz w:val="20"/>
                <w:szCs w:val="20"/>
                <w:lang w:val="es-ES_tradnl"/>
              </w:rPr>
              <w:t>ó</w:t>
            </w:r>
            <w:r w:rsidR="002D1BCF" w:rsidRPr="00EE7722">
              <w:rPr>
                <w:rStyle w:val="Hipercze"/>
                <w:rFonts w:ascii="Tahoma" w:hAnsi="Tahoma" w:cs="Tahoma"/>
                <w:noProof/>
                <w:kern w:val="2"/>
                <w:sz w:val="20"/>
                <w:szCs w:val="20"/>
              </w:rPr>
              <w:t>r dw</w:t>
            </w:r>
            <w:r w:rsidR="002D1BCF" w:rsidRPr="00EE7722">
              <w:rPr>
                <w:rStyle w:val="Hipercze"/>
                <w:rFonts w:ascii="Tahoma" w:hAnsi="Tahoma" w:cs="Tahoma"/>
                <w:noProof/>
                <w:kern w:val="2"/>
                <w:sz w:val="20"/>
                <w:szCs w:val="20"/>
                <w:lang w:val="es-ES_tradnl"/>
              </w:rPr>
              <w:t>ó</w:t>
            </w:r>
            <w:r w:rsidR="002D1BCF" w:rsidRPr="00EE7722">
              <w:rPr>
                <w:rStyle w:val="Hipercze"/>
                <w:rFonts w:ascii="Tahoma" w:hAnsi="Tahoma" w:cs="Tahoma"/>
                <w:noProof/>
                <w:kern w:val="2"/>
                <w:sz w:val="20"/>
                <w:szCs w:val="20"/>
              </w:rPr>
              <w:t>ch system</w:t>
            </w:r>
            <w:r w:rsidR="002D1BCF" w:rsidRPr="00EE7722">
              <w:rPr>
                <w:rStyle w:val="Hipercze"/>
                <w:rFonts w:ascii="Tahoma" w:hAnsi="Tahoma" w:cs="Tahoma"/>
                <w:noProof/>
                <w:kern w:val="2"/>
                <w:sz w:val="20"/>
                <w:szCs w:val="20"/>
                <w:lang w:val="es-ES_tradnl"/>
              </w:rPr>
              <w:t>ó</w:t>
            </w:r>
            <w:r w:rsidR="002D1BCF" w:rsidRPr="00EE7722">
              <w:rPr>
                <w:rStyle w:val="Hipercze"/>
                <w:rFonts w:ascii="Tahoma" w:hAnsi="Tahoma" w:cs="Tahoma"/>
                <w:noProof/>
                <w:kern w:val="2"/>
                <w:sz w:val="20"/>
                <w:szCs w:val="20"/>
              </w:rPr>
              <w:t>w zaopatrzenia w ciepłowniczej</w:t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_Toc125130255 \h </w:instrText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520514">
              <w:rPr>
                <w:rFonts w:ascii="Tahoma" w:hAnsi="Tahoma" w:cs="Tahoma"/>
                <w:noProof/>
                <w:webHidden/>
                <w:sz w:val="20"/>
                <w:szCs w:val="20"/>
              </w:rPr>
              <w:t>17</w:t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ECD65F2" w14:textId="58FAB7EB" w:rsidR="002D1BCF" w:rsidRPr="00EE7722" w:rsidRDefault="00000000" w:rsidP="00994394">
          <w:pPr>
            <w:pStyle w:val="Spistreci3"/>
            <w:tabs>
              <w:tab w:val="left" w:pos="1320"/>
              <w:tab w:val="righ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25130256" w:history="1">
            <w:r w:rsidR="002D1BCF" w:rsidRPr="00EE7722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10.5</w:t>
            </w:r>
            <w:r w:rsidR="002D1BCF" w:rsidRPr="00EE7722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2D1BCF" w:rsidRPr="00EE7722">
              <w:rPr>
                <w:rStyle w:val="Hipercze"/>
                <w:rFonts w:ascii="Tahoma" w:hAnsi="Tahoma" w:cs="Tahoma"/>
                <w:noProof/>
                <w:kern w:val="2"/>
                <w:sz w:val="20"/>
                <w:szCs w:val="20"/>
              </w:rPr>
              <w:t>Obliczenia optymalizacyjno-por</w:t>
            </w:r>
            <w:r w:rsidR="002D1BCF" w:rsidRPr="00EE7722">
              <w:rPr>
                <w:rStyle w:val="Hipercze"/>
                <w:rFonts w:ascii="Tahoma" w:hAnsi="Tahoma" w:cs="Tahoma"/>
                <w:noProof/>
                <w:kern w:val="2"/>
                <w:sz w:val="20"/>
                <w:szCs w:val="20"/>
                <w:lang w:val="es-ES_tradnl"/>
              </w:rPr>
              <w:t>ó</w:t>
            </w:r>
            <w:r w:rsidR="002D1BCF" w:rsidRPr="00EE7722">
              <w:rPr>
                <w:rStyle w:val="Hipercze"/>
                <w:rFonts w:ascii="Tahoma" w:hAnsi="Tahoma" w:cs="Tahoma"/>
                <w:noProof/>
                <w:kern w:val="2"/>
                <w:sz w:val="20"/>
                <w:szCs w:val="20"/>
              </w:rPr>
              <w:t>wnawcze</w:t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_Toc125130256 \h </w:instrText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520514">
              <w:rPr>
                <w:rFonts w:ascii="Tahoma" w:hAnsi="Tahoma" w:cs="Tahoma"/>
                <w:noProof/>
                <w:webHidden/>
                <w:sz w:val="20"/>
                <w:szCs w:val="20"/>
              </w:rPr>
              <w:t>18</w:t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8CCDE1D" w14:textId="1F9527CE" w:rsidR="002D1BCF" w:rsidRPr="00EE7722" w:rsidRDefault="00000000" w:rsidP="00994394">
          <w:pPr>
            <w:pStyle w:val="Spistreci3"/>
            <w:tabs>
              <w:tab w:val="left" w:pos="1320"/>
              <w:tab w:val="righ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25130257" w:history="1">
            <w:r w:rsidR="002D1BCF" w:rsidRPr="00EE7722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10.6</w:t>
            </w:r>
            <w:r w:rsidR="002D1BCF" w:rsidRPr="00EE7722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2D1BCF" w:rsidRPr="00EE7722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Wyniki obliczeń i wyb</w:t>
            </w:r>
            <w:r w:rsidR="002D1BCF" w:rsidRPr="00EE7722">
              <w:rPr>
                <w:rStyle w:val="Hipercze"/>
                <w:rFonts w:ascii="Tahoma" w:hAnsi="Tahoma" w:cs="Tahoma"/>
                <w:noProof/>
                <w:sz w:val="20"/>
                <w:szCs w:val="20"/>
                <w:lang w:val="es-ES_tradnl"/>
              </w:rPr>
              <w:t>ó</w:t>
            </w:r>
            <w:r w:rsidR="002D1BCF" w:rsidRPr="00EE7722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r systemu zaopatrzenia w energię</w:t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_Toc125130257 \h </w:instrText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520514">
              <w:rPr>
                <w:rFonts w:ascii="Tahoma" w:hAnsi="Tahoma" w:cs="Tahoma"/>
                <w:noProof/>
                <w:webHidden/>
                <w:sz w:val="20"/>
                <w:szCs w:val="20"/>
              </w:rPr>
              <w:t>18</w:t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671D946" w14:textId="775996E2" w:rsidR="002D1BCF" w:rsidRPr="00EE7722" w:rsidRDefault="00000000" w:rsidP="00994394">
          <w:pPr>
            <w:pStyle w:val="Spistreci2"/>
            <w:tabs>
              <w:tab w:val="left" w:pos="660"/>
            </w:tabs>
            <w:spacing w:line="276" w:lineRule="auto"/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25130258" w:history="1">
            <w:r w:rsidR="002D1BCF" w:rsidRPr="00EE7722">
              <w:rPr>
                <w:rStyle w:val="Hipercze"/>
                <w:rFonts w:ascii="Tahoma" w:hAnsi="Tahoma" w:cs="Tahoma"/>
                <w:b/>
                <w:bCs/>
                <w:noProof/>
                <w:sz w:val="20"/>
                <w:szCs w:val="20"/>
              </w:rPr>
              <w:t>11.</w:t>
            </w:r>
            <w:r w:rsidR="002D1BCF" w:rsidRPr="00EE7722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2D1BCF" w:rsidRPr="00EE7722">
              <w:rPr>
                <w:rStyle w:val="Hipercze"/>
                <w:rFonts w:ascii="Tahoma" w:eastAsia="Arial Unicode MS" w:hAnsi="Tahoma" w:cs="Tahoma"/>
                <w:b/>
                <w:bCs/>
                <w:noProof/>
                <w:sz w:val="20"/>
                <w:szCs w:val="20"/>
              </w:rPr>
              <w:t>Analiza technicznych i ekonomicznych możliwości wykorzystania urządzeń automatycznie regulujących temperaturę</w:t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_Toc125130258 \h </w:instrText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520514">
              <w:rPr>
                <w:rFonts w:ascii="Tahoma" w:hAnsi="Tahoma" w:cs="Tahoma"/>
                <w:noProof/>
                <w:webHidden/>
                <w:sz w:val="20"/>
                <w:szCs w:val="20"/>
              </w:rPr>
              <w:t>18</w:t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8A92AFE" w14:textId="317301BE" w:rsidR="002D1BCF" w:rsidRPr="00EE7722" w:rsidRDefault="00000000" w:rsidP="00994394">
          <w:pPr>
            <w:pStyle w:val="Spistreci2"/>
            <w:tabs>
              <w:tab w:val="left" w:pos="660"/>
            </w:tabs>
            <w:spacing w:line="276" w:lineRule="auto"/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25130259" w:history="1">
            <w:r w:rsidR="002D1BCF" w:rsidRPr="00EE7722">
              <w:rPr>
                <w:rStyle w:val="Hipercze"/>
                <w:rFonts w:ascii="Tahoma" w:hAnsi="Tahoma" w:cs="Tahoma"/>
                <w:b/>
                <w:bCs/>
                <w:noProof/>
                <w:sz w:val="20"/>
                <w:szCs w:val="20"/>
              </w:rPr>
              <w:t>12.</w:t>
            </w:r>
            <w:r w:rsidR="002D1BCF" w:rsidRPr="00EE7722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2D1BCF" w:rsidRPr="00EE7722">
              <w:rPr>
                <w:rStyle w:val="Hipercze"/>
                <w:rFonts w:ascii="Tahoma" w:eastAsia="Arial Unicode MS" w:hAnsi="Tahoma" w:cs="Tahoma"/>
                <w:b/>
                <w:bCs/>
                <w:noProof/>
                <w:sz w:val="20"/>
                <w:szCs w:val="20"/>
              </w:rPr>
              <w:t>Wyposażenie budowlano-instalacyjne</w:t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_Toc125130259 \h </w:instrText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520514">
              <w:rPr>
                <w:rFonts w:ascii="Tahoma" w:hAnsi="Tahoma" w:cs="Tahoma"/>
                <w:noProof/>
                <w:webHidden/>
                <w:sz w:val="20"/>
                <w:szCs w:val="20"/>
              </w:rPr>
              <w:t>18</w:t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CE346F0" w14:textId="1282C432" w:rsidR="002D1BCF" w:rsidRPr="00EE7722" w:rsidRDefault="00000000" w:rsidP="00994394">
          <w:pPr>
            <w:pStyle w:val="Spistreci3"/>
            <w:tabs>
              <w:tab w:val="left" w:pos="1320"/>
              <w:tab w:val="righ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25130260" w:history="1">
            <w:r w:rsidR="002D1BCF" w:rsidRPr="00EE7722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12.1</w:t>
            </w:r>
            <w:r w:rsidR="002D1BCF" w:rsidRPr="00EE7722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2D1BCF" w:rsidRPr="00EE7722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Projektowany budynek wyposażony będzie w następujące instalacje sanitarne:</w:t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_Toc125130260 \h </w:instrText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520514">
              <w:rPr>
                <w:rFonts w:ascii="Tahoma" w:hAnsi="Tahoma" w:cs="Tahoma"/>
                <w:noProof/>
                <w:webHidden/>
                <w:sz w:val="20"/>
                <w:szCs w:val="20"/>
              </w:rPr>
              <w:t>18</w:t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62537E8" w14:textId="438DCECE" w:rsidR="002D1BCF" w:rsidRPr="00EE7722" w:rsidRDefault="00000000" w:rsidP="00994394">
          <w:pPr>
            <w:pStyle w:val="Spistreci3"/>
            <w:tabs>
              <w:tab w:val="righ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25130261" w:history="1">
            <w:r w:rsidR="002D1BCF" w:rsidRPr="00EE7722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 xml:space="preserve">12.2 </w:t>
            </w:r>
            <w:r w:rsidR="002D1BCF" w:rsidRPr="00EE7722">
              <w:rPr>
                <w:rStyle w:val="Hipercze"/>
                <w:rFonts w:ascii="Tahoma" w:eastAsia="Helvetica Neue" w:hAnsi="Tahoma" w:cs="Tahoma"/>
                <w:noProof/>
                <w:sz w:val="20"/>
                <w:szCs w:val="20"/>
              </w:rPr>
              <w:t>Projektowany budynek wyposażony będzie w następujące instalacje elektryczne i teletechniczne:</w:t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_Toc125130261 \h </w:instrText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520514">
              <w:rPr>
                <w:rFonts w:ascii="Tahoma" w:hAnsi="Tahoma" w:cs="Tahoma"/>
                <w:noProof/>
                <w:webHidden/>
                <w:sz w:val="20"/>
                <w:szCs w:val="20"/>
              </w:rPr>
              <w:t>19</w:t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CDEAD81" w14:textId="660FE5A5" w:rsidR="002D1BCF" w:rsidRPr="00EE7722" w:rsidRDefault="00000000" w:rsidP="00994394">
          <w:pPr>
            <w:pStyle w:val="Spistreci2"/>
            <w:tabs>
              <w:tab w:val="left" w:pos="660"/>
            </w:tabs>
            <w:spacing w:line="276" w:lineRule="auto"/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25130262" w:history="1">
            <w:r w:rsidR="002D1BCF" w:rsidRPr="00EE7722">
              <w:rPr>
                <w:rStyle w:val="Hipercze"/>
                <w:rFonts w:ascii="Tahoma" w:hAnsi="Tahoma" w:cs="Tahoma"/>
                <w:b/>
                <w:bCs/>
                <w:noProof/>
                <w:sz w:val="20"/>
                <w:szCs w:val="20"/>
              </w:rPr>
              <w:t>13.</w:t>
            </w:r>
            <w:r w:rsidR="002D1BCF" w:rsidRPr="00EE7722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2D1BCF" w:rsidRPr="00EE7722">
              <w:rPr>
                <w:rStyle w:val="Hipercze"/>
                <w:rFonts w:ascii="Tahoma" w:eastAsia="Arial Unicode MS" w:hAnsi="Tahoma" w:cs="Tahoma"/>
                <w:b/>
                <w:bCs/>
                <w:noProof/>
                <w:sz w:val="20"/>
                <w:szCs w:val="20"/>
              </w:rPr>
              <w:t>Warunki ochrony pożarowej (WOP)</w:t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_Toc125130262 \h </w:instrText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520514">
              <w:rPr>
                <w:rFonts w:ascii="Tahoma" w:hAnsi="Tahoma" w:cs="Tahoma"/>
                <w:noProof/>
                <w:webHidden/>
                <w:sz w:val="20"/>
                <w:szCs w:val="20"/>
              </w:rPr>
              <w:t>19</w:t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5B2E8D5" w14:textId="48D5344C" w:rsidR="002D1BCF" w:rsidRPr="00EE7722" w:rsidRDefault="00000000" w:rsidP="00994394">
          <w:pPr>
            <w:pStyle w:val="Spistreci2"/>
            <w:tabs>
              <w:tab w:val="left" w:pos="660"/>
            </w:tabs>
            <w:spacing w:line="276" w:lineRule="auto"/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25130263" w:history="1">
            <w:r w:rsidR="002D1BCF" w:rsidRPr="00EE7722">
              <w:rPr>
                <w:rStyle w:val="Hipercze"/>
                <w:rFonts w:ascii="Tahoma" w:hAnsi="Tahoma" w:cs="Tahoma"/>
                <w:b/>
                <w:bCs/>
                <w:noProof/>
                <w:sz w:val="20"/>
                <w:szCs w:val="20"/>
              </w:rPr>
              <w:t>14.</w:t>
            </w:r>
            <w:r w:rsidR="002D1BCF" w:rsidRPr="00EE7722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2D1BCF" w:rsidRPr="00EE7722">
              <w:rPr>
                <w:rStyle w:val="Hipercze"/>
                <w:rFonts w:ascii="Tahoma" w:eastAsia="Arial Unicode MS" w:hAnsi="Tahoma" w:cs="Tahoma"/>
                <w:b/>
                <w:bCs/>
                <w:noProof/>
                <w:sz w:val="20"/>
                <w:szCs w:val="20"/>
              </w:rPr>
              <w:t>Zabezpieczenie warunków obrony cywilnej</w:t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_Toc125130263 \h </w:instrText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520514">
              <w:rPr>
                <w:rFonts w:ascii="Tahoma" w:hAnsi="Tahoma" w:cs="Tahoma"/>
                <w:noProof/>
                <w:webHidden/>
                <w:sz w:val="20"/>
                <w:szCs w:val="20"/>
              </w:rPr>
              <w:t>23</w:t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B9B0B58" w14:textId="6F342567" w:rsidR="002D1BCF" w:rsidRPr="00EE7722" w:rsidRDefault="00000000" w:rsidP="00994394">
          <w:pPr>
            <w:pStyle w:val="Spistreci1"/>
            <w:tabs>
              <w:tab w:val="left" w:pos="660"/>
            </w:tabs>
            <w:spacing w:line="276" w:lineRule="auto"/>
            <w:rPr>
              <w:rFonts w:ascii="Tahoma" w:eastAsiaTheme="minorEastAsia" w:hAnsi="Tahoma" w:cs="Tahoma"/>
              <w:b w:val="0"/>
              <w:bCs w:val="0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25130264" w:history="1">
            <w:r w:rsidR="002D1BCF" w:rsidRPr="00EE7722">
              <w:rPr>
                <w:rStyle w:val="Hipercze"/>
                <w:rFonts w:ascii="Tahoma" w:eastAsia="Arial Unicode MS" w:hAnsi="Tahoma" w:cs="Tahoma"/>
                <w:noProof/>
                <w:sz w:val="20"/>
                <w:szCs w:val="20"/>
              </w:rPr>
              <w:t>III.</w:t>
            </w:r>
            <w:r w:rsidR="002D1BCF" w:rsidRPr="00EE7722">
              <w:rPr>
                <w:rFonts w:ascii="Tahoma" w:eastAsiaTheme="minorEastAsia" w:hAnsi="Tahoma" w:cs="Tahoma"/>
                <w:b w:val="0"/>
                <w:bCs w:val="0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2D1BCF" w:rsidRPr="00EE7722">
              <w:rPr>
                <w:rStyle w:val="Hipercze"/>
                <w:rFonts w:ascii="Tahoma" w:eastAsia="Arial Unicode MS" w:hAnsi="Tahoma" w:cs="Tahoma"/>
                <w:noProof/>
                <w:sz w:val="20"/>
                <w:szCs w:val="20"/>
              </w:rPr>
              <w:t>Część rysunkowa</w:t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_Toc125130264 \h </w:instrText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520514">
              <w:rPr>
                <w:rFonts w:ascii="Tahoma" w:hAnsi="Tahoma" w:cs="Tahoma"/>
                <w:noProof/>
                <w:webHidden/>
                <w:sz w:val="20"/>
                <w:szCs w:val="20"/>
              </w:rPr>
              <w:t>24</w:t>
            </w:r>
            <w:r w:rsidR="002D1BCF" w:rsidRPr="00EE7722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2B12090" w14:textId="160F1240" w:rsidR="00AB671B" w:rsidRPr="000A7A56" w:rsidRDefault="000A7A56" w:rsidP="00D30453">
          <w:pPr>
            <w:spacing w:line="276" w:lineRule="auto"/>
            <w:rPr>
              <w:rFonts w:ascii="Tahoma" w:hAnsi="Tahoma" w:cs="Tahoma"/>
            </w:rPr>
          </w:pPr>
          <w:r w:rsidRPr="000A7A56">
            <w:rPr>
              <w:rFonts w:ascii="Tahoma" w:hAnsi="Tahoma" w:cs="Tahoma"/>
              <w:b/>
              <w:bCs/>
              <w:sz w:val="20"/>
              <w:szCs w:val="20"/>
            </w:rPr>
            <w:fldChar w:fldCharType="end"/>
          </w:r>
        </w:p>
      </w:sdtContent>
    </w:sdt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465"/>
        <w:gridCol w:w="3693"/>
        <w:gridCol w:w="4735"/>
        <w:gridCol w:w="737"/>
      </w:tblGrid>
      <w:tr w:rsidR="00236B07" w14:paraId="67CAAE3C" w14:textId="77777777" w:rsidTr="00236B07">
        <w:trPr>
          <w:trHeight w:val="295"/>
          <w:tblHeader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C99E4D" w14:textId="77777777" w:rsidR="00236B07" w:rsidRDefault="00236B07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SPIS RYSUNKÓW</w:t>
            </w:r>
          </w:p>
        </w:tc>
      </w:tr>
      <w:tr w:rsidR="00236B07" w14:paraId="48AD5CFF" w14:textId="77777777" w:rsidTr="00236B07">
        <w:trPr>
          <w:trHeight w:val="295"/>
          <w:tblHeader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8B31D3" w14:textId="77777777" w:rsidR="00236B07" w:rsidRDefault="00236B07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Lp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03596D" w14:textId="77777777" w:rsidR="00236B07" w:rsidRDefault="00236B07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tytuł  rysunku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8A620C" w14:textId="77777777" w:rsidR="00236B07" w:rsidRDefault="00236B07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nazwa rysunku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E029B9" w14:textId="77777777" w:rsidR="00236B07" w:rsidRDefault="00236B07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skala</w:t>
            </w:r>
          </w:p>
        </w:tc>
      </w:tr>
      <w:tr w:rsidR="00236B07" w14:paraId="16108EE4" w14:textId="77777777" w:rsidTr="00657B54">
        <w:trPr>
          <w:trHeight w:val="295"/>
        </w:trPr>
        <w:tc>
          <w:tcPr>
            <w:tcW w:w="46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D584B8" w14:textId="77777777" w:rsidR="00236B07" w:rsidRDefault="00236B07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1.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5157C4" w14:textId="77777777" w:rsidR="00236B07" w:rsidRDefault="00236B07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Rzut parteru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A0DAA3" w14:textId="68E5CB65" w:rsidR="00236B07" w:rsidRDefault="0001715B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NAT</w:t>
            </w:r>
            <w:r w:rsidR="00236B07">
              <w:rPr>
                <w:rFonts w:ascii="Tahoma" w:hAnsi="Tahoma" w:cs="Tahoma"/>
                <w:sz w:val="18"/>
                <w:szCs w:val="18"/>
                <w:lang w:val="en-US"/>
              </w:rPr>
              <w:t>-P</w:t>
            </w:r>
            <w:r w:rsidR="004A0025">
              <w:rPr>
                <w:rFonts w:ascii="Tahoma" w:hAnsi="Tahoma" w:cs="Tahoma"/>
                <w:sz w:val="18"/>
                <w:szCs w:val="18"/>
                <w:lang w:val="en-US"/>
              </w:rPr>
              <w:t>T</w:t>
            </w:r>
            <w:r w:rsidR="00236B07">
              <w:rPr>
                <w:rFonts w:ascii="Tahoma" w:hAnsi="Tahoma" w:cs="Tahoma"/>
                <w:sz w:val="18"/>
                <w:szCs w:val="18"/>
                <w:lang w:val="en-US"/>
              </w:rPr>
              <w:t>-AR-0-00-A01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F0704A" w14:textId="77777777" w:rsidR="00236B07" w:rsidRDefault="00236B07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236B07" w14:paraId="687A2848" w14:textId="77777777" w:rsidTr="00657B54">
        <w:trPr>
          <w:trHeight w:val="295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4689A9" w14:textId="77777777" w:rsidR="00236B07" w:rsidRDefault="00236B07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2.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1BE126" w14:textId="77777777" w:rsidR="00236B07" w:rsidRDefault="00236B07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Rzut piętra +1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9956F4" w14:textId="52B8CA5E" w:rsidR="00236B07" w:rsidRDefault="0001715B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NAT</w:t>
            </w:r>
            <w:r w:rsidR="00236B07">
              <w:rPr>
                <w:rFonts w:ascii="Tahoma" w:hAnsi="Tahoma" w:cs="Tahoma"/>
                <w:sz w:val="18"/>
                <w:szCs w:val="18"/>
                <w:lang w:val="en-US"/>
              </w:rPr>
              <w:t>-P</w:t>
            </w:r>
            <w:r w:rsidR="004A0025">
              <w:rPr>
                <w:rFonts w:ascii="Tahoma" w:hAnsi="Tahoma" w:cs="Tahoma"/>
                <w:sz w:val="18"/>
                <w:szCs w:val="18"/>
                <w:lang w:val="en-US"/>
              </w:rPr>
              <w:t>T</w:t>
            </w:r>
            <w:r w:rsidR="00236B07">
              <w:rPr>
                <w:rFonts w:ascii="Tahoma" w:hAnsi="Tahoma" w:cs="Tahoma"/>
                <w:sz w:val="18"/>
                <w:szCs w:val="18"/>
                <w:lang w:val="en-US"/>
              </w:rPr>
              <w:t>-AR-0-00-A02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A9BB0F" w14:textId="77777777" w:rsidR="00236B07" w:rsidRDefault="00236B07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236B07" w14:paraId="708B414C" w14:textId="77777777" w:rsidTr="00657B54">
        <w:trPr>
          <w:trHeight w:val="295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68397C" w14:textId="77777777" w:rsidR="00236B07" w:rsidRDefault="00236B07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3.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721009" w14:textId="77777777" w:rsidR="00236B07" w:rsidRDefault="00236B07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Rzut poddasza / więźby dachowej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DDCF68" w14:textId="16384879" w:rsidR="00236B07" w:rsidRDefault="0001715B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NAT</w:t>
            </w:r>
            <w:r w:rsidR="00236B07">
              <w:rPr>
                <w:rFonts w:ascii="Tahoma" w:hAnsi="Tahoma" w:cs="Tahoma"/>
                <w:sz w:val="18"/>
                <w:szCs w:val="18"/>
                <w:lang w:val="en-US"/>
              </w:rPr>
              <w:t>-P</w:t>
            </w:r>
            <w:r w:rsidR="004A0025">
              <w:rPr>
                <w:rFonts w:ascii="Tahoma" w:hAnsi="Tahoma" w:cs="Tahoma"/>
                <w:sz w:val="18"/>
                <w:szCs w:val="18"/>
                <w:lang w:val="en-US"/>
              </w:rPr>
              <w:t>T</w:t>
            </w:r>
            <w:r w:rsidR="00236B07">
              <w:rPr>
                <w:rFonts w:ascii="Tahoma" w:hAnsi="Tahoma" w:cs="Tahoma"/>
                <w:sz w:val="18"/>
                <w:szCs w:val="18"/>
                <w:lang w:val="en-US"/>
              </w:rPr>
              <w:t>-AR-0-00-A03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6AB414" w14:textId="77777777" w:rsidR="00236B07" w:rsidRDefault="00236B07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236B07" w14:paraId="0F749E2C" w14:textId="77777777" w:rsidTr="00657B54">
        <w:trPr>
          <w:trHeight w:val="295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54FF3D" w14:textId="77777777" w:rsidR="00236B07" w:rsidRDefault="00236B07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4.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D0A01A" w14:textId="77777777" w:rsidR="00236B07" w:rsidRDefault="00236B07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Rzut dachu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9AD03A" w14:textId="08411903" w:rsidR="00236B07" w:rsidRDefault="0001715B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NAT</w:t>
            </w:r>
            <w:r w:rsidR="00236B07">
              <w:rPr>
                <w:rFonts w:ascii="Tahoma" w:hAnsi="Tahoma" w:cs="Tahoma"/>
                <w:sz w:val="18"/>
                <w:szCs w:val="18"/>
                <w:lang w:val="en-US"/>
              </w:rPr>
              <w:t>-P</w:t>
            </w:r>
            <w:r w:rsidR="004A0025">
              <w:rPr>
                <w:rFonts w:ascii="Tahoma" w:hAnsi="Tahoma" w:cs="Tahoma"/>
                <w:sz w:val="18"/>
                <w:szCs w:val="18"/>
                <w:lang w:val="en-US"/>
              </w:rPr>
              <w:t>T</w:t>
            </w:r>
            <w:r w:rsidR="00236B07">
              <w:rPr>
                <w:rFonts w:ascii="Tahoma" w:hAnsi="Tahoma" w:cs="Tahoma"/>
                <w:sz w:val="18"/>
                <w:szCs w:val="18"/>
                <w:lang w:val="en-US"/>
              </w:rPr>
              <w:t>-AR-0-00-A04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32FF30" w14:textId="77777777" w:rsidR="00236B07" w:rsidRDefault="00236B07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236B07" w14:paraId="09BD3FDB" w14:textId="77777777" w:rsidTr="00657B54">
        <w:trPr>
          <w:trHeight w:val="295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E4A746" w14:textId="77777777" w:rsidR="00236B07" w:rsidRDefault="00236B07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5.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F1DF20" w14:textId="77777777" w:rsidR="00236B07" w:rsidRDefault="00236B07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Przekrój S01 – A-A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09BF63" w14:textId="44692D67" w:rsidR="00236B07" w:rsidRDefault="0001715B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NAT</w:t>
            </w:r>
            <w:r w:rsidR="00236B07">
              <w:rPr>
                <w:rFonts w:ascii="Tahoma" w:hAnsi="Tahoma" w:cs="Tahoma"/>
                <w:sz w:val="18"/>
                <w:szCs w:val="18"/>
                <w:lang w:val="en-US"/>
              </w:rPr>
              <w:t>-P</w:t>
            </w:r>
            <w:r w:rsidR="004A0025">
              <w:rPr>
                <w:rFonts w:ascii="Tahoma" w:hAnsi="Tahoma" w:cs="Tahoma"/>
                <w:sz w:val="18"/>
                <w:szCs w:val="18"/>
                <w:lang w:val="en-US"/>
              </w:rPr>
              <w:t>T</w:t>
            </w:r>
            <w:r w:rsidR="00236B07">
              <w:rPr>
                <w:rFonts w:ascii="Tahoma" w:hAnsi="Tahoma" w:cs="Tahoma"/>
                <w:sz w:val="18"/>
                <w:szCs w:val="18"/>
                <w:lang w:val="en-US"/>
              </w:rPr>
              <w:t>-AR-0-00</w:t>
            </w:r>
            <w:r w:rsidR="00236B07">
              <w:rPr>
                <w:rFonts w:ascii="Tahoma" w:hAnsi="Tahoma" w:cs="Tahoma"/>
                <w:sz w:val="18"/>
                <w:szCs w:val="18"/>
              </w:rPr>
              <w:t>-S01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004754" w14:textId="77777777" w:rsidR="00236B07" w:rsidRDefault="00236B07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236B07" w14:paraId="43F46AA3" w14:textId="77777777" w:rsidTr="00657B54">
        <w:trPr>
          <w:trHeight w:val="295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475BF9" w14:textId="77777777" w:rsidR="00236B07" w:rsidRDefault="00236B07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6.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A027C4" w14:textId="77777777" w:rsidR="00236B07" w:rsidRDefault="00236B07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Przekrój S02 – B-B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22488B" w14:textId="11FFB3CB" w:rsidR="00236B07" w:rsidRDefault="0001715B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NAT</w:t>
            </w:r>
            <w:r w:rsidR="00236B07">
              <w:rPr>
                <w:rFonts w:ascii="Tahoma" w:hAnsi="Tahoma" w:cs="Tahoma"/>
                <w:sz w:val="18"/>
                <w:szCs w:val="18"/>
                <w:lang w:val="en-US"/>
              </w:rPr>
              <w:t>-P</w:t>
            </w:r>
            <w:r w:rsidR="004A0025">
              <w:rPr>
                <w:rFonts w:ascii="Tahoma" w:hAnsi="Tahoma" w:cs="Tahoma"/>
                <w:sz w:val="18"/>
                <w:szCs w:val="18"/>
                <w:lang w:val="en-US"/>
              </w:rPr>
              <w:t>T</w:t>
            </w:r>
            <w:r w:rsidR="00236B07">
              <w:rPr>
                <w:rFonts w:ascii="Tahoma" w:hAnsi="Tahoma" w:cs="Tahoma"/>
                <w:sz w:val="18"/>
                <w:szCs w:val="18"/>
                <w:lang w:val="en-US"/>
              </w:rPr>
              <w:t>-AR-0-00</w:t>
            </w:r>
            <w:r w:rsidR="00236B07">
              <w:rPr>
                <w:rFonts w:ascii="Tahoma" w:hAnsi="Tahoma" w:cs="Tahoma"/>
                <w:sz w:val="18"/>
                <w:szCs w:val="18"/>
              </w:rPr>
              <w:t>-S02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45DB21" w14:textId="77777777" w:rsidR="00236B07" w:rsidRDefault="00236B07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236B07" w14:paraId="75A8E087" w14:textId="77777777" w:rsidTr="00657B54">
        <w:trPr>
          <w:trHeight w:val="295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ABCD67" w14:textId="77777777" w:rsidR="00236B07" w:rsidRDefault="00236B07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7.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F3A841" w14:textId="77777777" w:rsidR="00236B07" w:rsidRDefault="00236B07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Przekrój S03 – C-C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8ABC87" w14:textId="19A13164" w:rsidR="00236B07" w:rsidRDefault="0001715B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NAT</w:t>
            </w:r>
            <w:r w:rsidR="00236B07">
              <w:rPr>
                <w:rFonts w:ascii="Tahoma" w:hAnsi="Tahoma" w:cs="Tahoma"/>
                <w:sz w:val="18"/>
                <w:szCs w:val="18"/>
                <w:lang w:val="en-US"/>
              </w:rPr>
              <w:t>-P</w:t>
            </w:r>
            <w:r w:rsidR="004A0025">
              <w:rPr>
                <w:rFonts w:ascii="Tahoma" w:hAnsi="Tahoma" w:cs="Tahoma"/>
                <w:sz w:val="18"/>
                <w:szCs w:val="18"/>
                <w:lang w:val="en-US"/>
              </w:rPr>
              <w:t>T</w:t>
            </w:r>
            <w:r w:rsidR="00236B07">
              <w:rPr>
                <w:rFonts w:ascii="Tahoma" w:hAnsi="Tahoma" w:cs="Tahoma"/>
                <w:sz w:val="18"/>
                <w:szCs w:val="18"/>
                <w:lang w:val="en-US"/>
              </w:rPr>
              <w:t>-AR-0-00</w:t>
            </w:r>
            <w:r w:rsidR="00236B07">
              <w:rPr>
                <w:rFonts w:ascii="Tahoma" w:hAnsi="Tahoma" w:cs="Tahoma"/>
                <w:sz w:val="18"/>
                <w:szCs w:val="18"/>
              </w:rPr>
              <w:t>-S03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6F44A3" w14:textId="77777777" w:rsidR="00236B07" w:rsidRDefault="00236B07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236B07" w14:paraId="77462415" w14:textId="77777777" w:rsidTr="00657B54">
        <w:trPr>
          <w:trHeight w:val="295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BA8789" w14:textId="77777777" w:rsidR="00236B07" w:rsidRDefault="00236B07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8.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EE9393" w14:textId="77777777" w:rsidR="00236B07" w:rsidRDefault="00236B07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Przekrój S04 – D-D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A02B19" w14:textId="57F0771C" w:rsidR="00236B07" w:rsidRDefault="0001715B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NAT</w:t>
            </w:r>
            <w:r w:rsidR="00236B07">
              <w:rPr>
                <w:rFonts w:ascii="Tahoma" w:hAnsi="Tahoma" w:cs="Tahoma"/>
                <w:sz w:val="18"/>
                <w:szCs w:val="18"/>
                <w:lang w:val="en-US"/>
              </w:rPr>
              <w:t>-P</w:t>
            </w:r>
            <w:r w:rsidR="004A0025">
              <w:rPr>
                <w:rFonts w:ascii="Tahoma" w:hAnsi="Tahoma" w:cs="Tahoma"/>
                <w:sz w:val="18"/>
                <w:szCs w:val="18"/>
                <w:lang w:val="en-US"/>
              </w:rPr>
              <w:t>T</w:t>
            </w:r>
            <w:r w:rsidR="00236B07">
              <w:rPr>
                <w:rFonts w:ascii="Tahoma" w:hAnsi="Tahoma" w:cs="Tahoma"/>
                <w:sz w:val="18"/>
                <w:szCs w:val="18"/>
                <w:lang w:val="en-US"/>
              </w:rPr>
              <w:t>-AR-0-00</w:t>
            </w:r>
            <w:r w:rsidR="00236B07">
              <w:rPr>
                <w:rFonts w:ascii="Tahoma" w:hAnsi="Tahoma" w:cs="Tahoma"/>
                <w:sz w:val="18"/>
                <w:szCs w:val="18"/>
              </w:rPr>
              <w:t>-S04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A21681" w14:textId="77777777" w:rsidR="00236B07" w:rsidRDefault="00236B07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236B07" w14:paraId="65DBC99B" w14:textId="77777777" w:rsidTr="00236B07">
        <w:trPr>
          <w:trHeight w:val="410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E335EF" w14:textId="77777777" w:rsidR="00236B07" w:rsidRDefault="00236B07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9.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98F8DA" w14:textId="77777777" w:rsidR="00236B07" w:rsidRDefault="00236B07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Elewacja E01 - POŁUDNIOWA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8F93AB" w14:textId="3F164656" w:rsidR="00236B07" w:rsidRDefault="0001715B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NAT</w:t>
            </w:r>
            <w:r w:rsidR="00236B07">
              <w:rPr>
                <w:rFonts w:ascii="Tahoma" w:hAnsi="Tahoma" w:cs="Tahoma"/>
                <w:sz w:val="18"/>
                <w:szCs w:val="18"/>
                <w:lang w:val="en-US"/>
              </w:rPr>
              <w:t>-P</w:t>
            </w:r>
            <w:r w:rsidR="004A0025">
              <w:rPr>
                <w:rFonts w:ascii="Tahoma" w:hAnsi="Tahoma" w:cs="Tahoma"/>
                <w:sz w:val="18"/>
                <w:szCs w:val="18"/>
                <w:lang w:val="en-US"/>
              </w:rPr>
              <w:t>T</w:t>
            </w:r>
            <w:r w:rsidR="00236B07">
              <w:rPr>
                <w:rFonts w:ascii="Tahoma" w:hAnsi="Tahoma" w:cs="Tahoma"/>
                <w:sz w:val="18"/>
                <w:szCs w:val="18"/>
                <w:lang w:val="en-US"/>
              </w:rPr>
              <w:t>-AR-0-00-E01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20E41C" w14:textId="77777777" w:rsidR="00236B07" w:rsidRDefault="00236B07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236B07" w14:paraId="10A255C8" w14:textId="77777777" w:rsidTr="00236B07">
        <w:trPr>
          <w:trHeight w:val="410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D22B6F" w14:textId="77777777" w:rsidR="00236B07" w:rsidRDefault="00236B07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10.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D90464" w14:textId="77777777" w:rsidR="00236B07" w:rsidRDefault="00236B07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Elewacja E02 - WSCHODNIA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8A1340" w14:textId="7E2E9D22" w:rsidR="00236B07" w:rsidRDefault="0001715B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NAT</w:t>
            </w:r>
            <w:r w:rsidR="00236B07">
              <w:rPr>
                <w:rFonts w:ascii="Tahoma" w:hAnsi="Tahoma" w:cs="Tahoma"/>
                <w:sz w:val="18"/>
                <w:szCs w:val="18"/>
                <w:lang w:val="en-US"/>
              </w:rPr>
              <w:t>-P</w:t>
            </w:r>
            <w:r w:rsidR="004A0025">
              <w:rPr>
                <w:rFonts w:ascii="Tahoma" w:hAnsi="Tahoma" w:cs="Tahoma"/>
                <w:sz w:val="18"/>
                <w:szCs w:val="18"/>
                <w:lang w:val="en-US"/>
              </w:rPr>
              <w:t>T</w:t>
            </w:r>
            <w:r w:rsidR="00236B07">
              <w:rPr>
                <w:rFonts w:ascii="Tahoma" w:hAnsi="Tahoma" w:cs="Tahoma"/>
                <w:sz w:val="18"/>
                <w:szCs w:val="18"/>
                <w:lang w:val="en-US"/>
              </w:rPr>
              <w:t>-AR-0-00-E02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112417" w14:textId="77777777" w:rsidR="00236B07" w:rsidRDefault="00236B07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236B07" w14:paraId="46C9674C" w14:textId="77777777" w:rsidTr="00236B07">
        <w:trPr>
          <w:trHeight w:val="410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C1A1D0" w14:textId="77777777" w:rsidR="00236B07" w:rsidRDefault="00236B07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11.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697F55" w14:textId="77777777" w:rsidR="00236B07" w:rsidRDefault="00236B07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Elewacja E03 - PÓŁNOCNA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46A064" w14:textId="276E4367" w:rsidR="00236B07" w:rsidRDefault="0001715B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NAT</w:t>
            </w:r>
            <w:r w:rsidR="00236B07">
              <w:rPr>
                <w:rFonts w:ascii="Tahoma" w:hAnsi="Tahoma" w:cs="Tahoma"/>
                <w:sz w:val="18"/>
                <w:szCs w:val="18"/>
                <w:lang w:val="en-US"/>
              </w:rPr>
              <w:t>-P</w:t>
            </w:r>
            <w:r w:rsidR="004A0025">
              <w:rPr>
                <w:rFonts w:ascii="Tahoma" w:hAnsi="Tahoma" w:cs="Tahoma"/>
                <w:sz w:val="18"/>
                <w:szCs w:val="18"/>
                <w:lang w:val="en-US"/>
              </w:rPr>
              <w:t>T</w:t>
            </w:r>
            <w:r w:rsidR="00236B07">
              <w:rPr>
                <w:rFonts w:ascii="Tahoma" w:hAnsi="Tahoma" w:cs="Tahoma"/>
                <w:sz w:val="18"/>
                <w:szCs w:val="18"/>
                <w:lang w:val="en-US"/>
              </w:rPr>
              <w:t>-AR-0-00-E03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84053A" w14:textId="77777777" w:rsidR="00236B07" w:rsidRDefault="00236B07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236B07" w14:paraId="635AE17D" w14:textId="77777777" w:rsidTr="00236B07">
        <w:trPr>
          <w:trHeight w:val="410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8CB7A9" w14:textId="77777777" w:rsidR="00236B07" w:rsidRDefault="00236B07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12.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6E9B33" w14:textId="77777777" w:rsidR="00236B07" w:rsidRDefault="00236B07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Elewacja E04 - ZACHODNIA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44ADF9" w14:textId="0353A4C7" w:rsidR="00236B07" w:rsidRDefault="0001715B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NAT</w:t>
            </w:r>
            <w:r w:rsidR="00236B07">
              <w:rPr>
                <w:rFonts w:ascii="Tahoma" w:hAnsi="Tahoma" w:cs="Tahoma"/>
                <w:sz w:val="18"/>
                <w:szCs w:val="18"/>
                <w:lang w:val="en-US"/>
              </w:rPr>
              <w:t>-P</w:t>
            </w:r>
            <w:r w:rsidR="004A0025">
              <w:rPr>
                <w:rFonts w:ascii="Tahoma" w:hAnsi="Tahoma" w:cs="Tahoma"/>
                <w:sz w:val="18"/>
                <w:szCs w:val="18"/>
                <w:lang w:val="en-US"/>
              </w:rPr>
              <w:t>T</w:t>
            </w:r>
            <w:r w:rsidR="00236B07">
              <w:rPr>
                <w:rFonts w:ascii="Tahoma" w:hAnsi="Tahoma" w:cs="Tahoma"/>
                <w:sz w:val="18"/>
                <w:szCs w:val="18"/>
                <w:lang w:val="en-US"/>
              </w:rPr>
              <w:t>-AR-0-00-E04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D2F702" w14:textId="77777777" w:rsidR="00236B07" w:rsidRDefault="00236B07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236B07" w14:paraId="515FAB2C" w14:textId="77777777" w:rsidTr="00994394">
        <w:trPr>
          <w:trHeight w:val="295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EE19BE" w14:textId="0CA3716B" w:rsidR="00236B07" w:rsidRDefault="00236B07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lastRenderedPageBreak/>
              <w:t>1</w:t>
            </w:r>
            <w:r w:rsidR="00994394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5E6217" w14:textId="77777777" w:rsidR="00236B07" w:rsidRDefault="00236B07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Zestawienie stolarki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E604EB" w14:textId="2E87B97C" w:rsidR="00236B07" w:rsidRDefault="0001715B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NAT</w:t>
            </w:r>
            <w:r w:rsidR="00236B07">
              <w:rPr>
                <w:rFonts w:ascii="Tahoma" w:hAnsi="Tahoma" w:cs="Tahoma"/>
                <w:sz w:val="18"/>
                <w:szCs w:val="18"/>
                <w:lang w:val="en-US"/>
              </w:rPr>
              <w:t>-P</w:t>
            </w:r>
            <w:r w:rsidR="004A0025">
              <w:rPr>
                <w:rFonts w:ascii="Tahoma" w:hAnsi="Tahoma" w:cs="Tahoma"/>
                <w:sz w:val="18"/>
                <w:szCs w:val="18"/>
                <w:lang w:val="en-US"/>
              </w:rPr>
              <w:t>T</w:t>
            </w:r>
            <w:r w:rsidR="00236B07">
              <w:rPr>
                <w:rFonts w:ascii="Tahoma" w:hAnsi="Tahoma" w:cs="Tahoma"/>
                <w:sz w:val="18"/>
                <w:szCs w:val="18"/>
                <w:lang w:val="en-US"/>
              </w:rPr>
              <w:t>-AR-0-00-</w:t>
            </w:r>
            <w:r w:rsidR="008F34BB">
              <w:rPr>
                <w:rFonts w:ascii="Tahoma" w:hAnsi="Tahoma" w:cs="Tahoma"/>
                <w:sz w:val="18"/>
                <w:szCs w:val="18"/>
                <w:lang w:val="en-US"/>
              </w:rPr>
              <w:t>Z01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5768E3" w14:textId="77777777" w:rsidR="00236B07" w:rsidRDefault="00236B07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1:100</w:t>
            </w:r>
          </w:p>
        </w:tc>
      </w:tr>
    </w:tbl>
    <w:p w14:paraId="6B50E845" w14:textId="49F1BBBF" w:rsidR="00994394" w:rsidRDefault="00994394" w:rsidP="00527516">
      <w:pPr>
        <w:pStyle w:val="Tre0"/>
        <w:spacing w:line="276" w:lineRule="auto"/>
        <w:rPr>
          <w:rFonts w:ascii="Tahoma" w:hAnsi="Tahoma" w:cs="Tahoma"/>
          <w:sz w:val="20"/>
          <w:szCs w:val="20"/>
        </w:rPr>
      </w:pPr>
    </w:p>
    <w:p w14:paraId="59BC7915" w14:textId="3CFC32EF" w:rsidR="00994394" w:rsidRDefault="00994394">
      <w:pPr>
        <w:rPr>
          <w:rFonts w:ascii="Tahoma" w:hAnsi="Tahoma" w:cs="Tahoma"/>
          <w:sz w:val="20"/>
          <w:szCs w:val="20"/>
        </w:rPr>
      </w:pPr>
    </w:p>
    <w:p w14:paraId="323AD7F6" w14:textId="77777777" w:rsidR="00994394" w:rsidRDefault="00994394">
      <w:pPr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170B5652" w14:textId="0F84E021" w:rsidR="00AB671B" w:rsidRPr="000A7A56" w:rsidRDefault="00BB0EC9">
      <w:pPr>
        <w:pStyle w:val="Nagwek"/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bookmarkStart w:id="0" w:name="_Toc125130226"/>
      <w:r w:rsidRPr="000A7A56">
        <w:rPr>
          <w:rFonts w:ascii="Tahoma" w:eastAsia="Arial Unicode MS" w:hAnsi="Tahoma" w:cs="Tahoma"/>
          <w:sz w:val="20"/>
          <w:szCs w:val="20"/>
        </w:rPr>
        <w:t>Dokumenty i załączni</w:t>
      </w:r>
      <w:r w:rsidR="005A7777" w:rsidRPr="000A7A56">
        <w:rPr>
          <w:rFonts w:ascii="Tahoma" w:eastAsia="Arial Unicode MS" w:hAnsi="Tahoma" w:cs="Tahoma"/>
          <w:sz w:val="20"/>
          <w:szCs w:val="20"/>
        </w:rPr>
        <w:t xml:space="preserve">ki do projektu </w:t>
      </w:r>
      <w:r w:rsidR="000D40C8">
        <w:rPr>
          <w:rFonts w:ascii="Tahoma" w:eastAsia="Arial Unicode MS" w:hAnsi="Tahoma" w:cs="Tahoma"/>
          <w:sz w:val="20"/>
          <w:szCs w:val="20"/>
        </w:rPr>
        <w:t>technicznego</w:t>
      </w:r>
      <w:bookmarkEnd w:id="0"/>
    </w:p>
    <w:p w14:paraId="28FB3DE4" w14:textId="77777777" w:rsidR="00AB671B" w:rsidRPr="000A7A56" w:rsidRDefault="00AB671B" w:rsidP="00527516">
      <w:pPr>
        <w:pStyle w:val="Tre0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1D33C371" w14:textId="05FF9F8F" w:rsidR="00AB671B" w:rsidRPr="000A7A56" w:rsidRDefault="00BB0EC9">
      <w:pPr>
        <w:pStyle w:val="Nagwek2"/>
        <w:numPr>
          <w:ilvl w:val="1"/>
          <w:numId w:val="6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bookmarkStart w:id="1" w:name="_Toc125130227"/>
      <w:r w:rsidRPr="000A7A56">
        <w:rPr>
          <w:rFonts w:ascii="Tahoma" w:eastAsia="Arial Unicode MS" w:hAnsi="Tahoma" w:cs="Tahoma"/>
          <w:sz w:val="20"/>
          <w:szCs w:val="20"/>
        </w:rPr>
        <w:t>Wykaz dokumentów:</w:t>
      </w:r>
      <w:bookmarkEnd w:id="1"/>
    </w:p>
    <w:p w14:paraId="65DD7B06" w14:textId="77777777" w:rsidR="00C86749" w:rsidRPr="000A7A56" w:rsidRDefault="00C86749">
      <w:pPr>
        <w:pStyle w:val="Tre0"/>
        <w:numPr>
          <w:ilvl w:val="2"/>
          <w:numId w:val="6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A7A56">
        <w:rPr>
          <w:rFonts w:ascii="Tahoma" w:eastAsia="Arial Unicode MS" w:hAnsi="Tahoma" w:cs="Tahoma"/>
          <w:sz w:val="20"/>
          <w:szCs w:val="20"/>
        </w:rPr>
        <w:t>kopia uprawnień budowlanych projektantów</w:t>
      </w:r>
    </w:p>
    <w:p w14:paraId="7CC57F20" w14:textId="77777777" w:rsidR="00AB671B" w:rsidRPr="000A7A56" w:rsidRDefault="00BB0EC9">
      <w:pPr>
        <w:pStyle w:val="Tre0"/>
        <w:numPr>
          <w:ilvl w:val="2"/>
          <w:numId w:val="6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A7A56">
        <w:rPr>
          <w:rFonts w:ascii="Tahoma" w:eastAsia="Arial Unicode MS" w:hAnsi="Tahoma" w:cs="Tahoma"/>
          <w:sz w:val="20"/>
          <w:szCs w:val="20"/>
        </w:rPr>
        <w:t>kopia zaświadczenia o przynależności do izby samorządu zawodowego</w:t>
      </w:r>
    </w:p>
    <w:p w14:paraId="3FAAE8AF" w14:textId="77777777" w:rsidR="00AB671B" w:rsidRPr="000A7A56" w:rsidRDefault="00BB0EC9">
      <w:pPr>
        <w:pStyle w:val="Tre0"/>
        <w:numPr>
          <w:ilvl w:val="2"/>
          <w:numId w:val="6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A7A56">
        <w:rPr>
          <w:rFonts w:ascii="Tahoma" w:eastAsia="Arial Unicode MS" w:hAnsi="Tahoma" w:cs="Tahoma"/>
          <w:sz w:val="20"/>
          <w:szCs w:val="20"/>
        </w:rPr>
        <w:t>oświadczenia projektantów i projektantów sprawdzających</w:t>
      </w:r>
    </w:p>
    <w:p w14:paraId="1AAD575F" w14:textId="77777777" w:rsidR="00637F8C" w:rsidRPr="000A7A56" w:rsidRDefault="00637F8C" w:rsidP="00527516">
      <w:pPr>
        <w:pStyle w:val="Tre0"/>
        <w:spacing w:line="276" w:lineRule="auto"/>
        <w:ind w:left="283"/>
        <w:jc w:val="both"/>
        <w:rPr>
          <w:rFonts w:ascii="Tahoma" w:hAnsi="Tahoma" w:cs="Tahoma"/>
          <w:sz w:val="20"/>
          <w:szCs w:val="20"/>
        </w:rPr>
      </w:pPr>
    </w:p>
    <w:p w14:paraId="06FD8A2B" w14:textId="77777777" w:rsidR="00AB671B" w:rsidRPr="000A7A56" w:rsidRDefault="00BB0EC9">
      <w:pPr>
        <w:pStyle w:val="Nagwek2"/>
        <w:numPr>
          <w:ilvl w:val="1"/>
          <w:numId w:val="6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bookmarkStart w:id="2" w:name="_Toc125130228"/>
      <w:r w:rsidRPr="000A7A56">
        <w:rPr>
          <w:rFonts w:ascii="Tahoma" w:eastAsia="Arial Unicode MS" w:hAnsi="Tahoma" w:cs="Tahoma"/>
          <w:sz w:val="20"/>
          <w:szCs w:val="20"/>
        </w:rPr>
        <w:t>Wykaz załączników:</w:t>
      </w:r>
      <w:bookmarkEnd w:id="2"/>
    </w:p>
    <w:p w14:paraId="47AA3F01" w14:textId="24817F42" w:rsidR="0029591F" w:rsidRPr="000A7A56" w:rsidRDefault="00302590">
      <w:pPr>
        <w:pStyle w:val="Tre0"/>
        <w:numPr>
          <w:ilvl w:val="2"/>
          <w:numId w:val="6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A7A56">
        <w:rPr>
          <w:rFonts w:ascii="Tahoma" w:eastAsia="Arial Unicode MS" w:hAnsi="Tahoma" w:cs="Tahoma"/>
          <w:sz w:val="20"/>
          <w:szCs w:val="20"/>
        </w:rPr>
        <w:t>w</w:t>
      </w:r>
      <w:r w:rsidR="00724C95" w:rsidRPr="000A7A56">
        <w:rPr>
          <w:rFonts w:ascii="Tahoma" w:eastAsia="Arial Unicode MS" w:hAnsi="Tahoma" w:cs="Tahoma"/>
          <w:sz w:val="20"/>
          <w:szCs w:val="20"/>
        </w:rPr>
        <w:t>ypis z MPZP</w:t>
      </w:r>
      <w:r w:rsidR="00703FF1" w:rsidRPr="000A7A56">
        <w:rPr>
          <w:rFonts w:ascii="Tahoma" w:eastAsia="Arial Unicode MS" w:hAnsi="Tahoma" w:cs="Tahoma"/>
          <w:sz w:val="20"/>
          <w:szCs w:val="20"/>
        </w:rPr>
        <w:t xml:space="preserve"> / Decyzji o Warunkach Zabudowy*</w:t>
      </w:r>
    </w:p>
    <w:p w14:paraId="693FE9B8" w14:textId="3979C60E" w:rsidR="000253BF" w:rsidRPr="000A7A56" w:rsidRDefault="000253BF">
      <w:pPr>
        <w:pStyle w:val="Tre"/>
        <w:numPr>
          <w:ilvl w:val="2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jc w:val="both"/>
        <w:rPr>
          <w:rFonts w:ascii="Tahoma" w:eastAsia="Helvetica Neue" w:hAnsi="Tahoma" w:cs="Tahoma"/>
          <w:sz w:val="18"/>
          <w:szCs w:val="20"/>
        </w:rPr>
      </w:pPr>
      <w:r w:rsidRPr="000A7A56">
        <w:rPr>
          <w:rFonts w:ascii="Tahoma" w:hAnsi="Tahoma" w:cs="Tahoma"/>
          <w:sz w:val="20"/>
          <w:szCs w:val="22"/>
        </w:rPr>
        <w:t>decyzja o wyłączeniu gruntów z produkcji leśnej</w:t>
      </w:r>
      <w:r w:rsidR="00703FF1" w:rsidRPr="000A7A56">
        <w:rPr>
          <w:rFonts w:ascii="Tahoma" w:hAnsi="Tahoma" w:cs="Tahoma"/>
          <w:sz w:val="20"/>
          <w:szCs w:val="22"/>
        </w:rPr>
        <w:t xml:space="preserve"> / rolnej*</w:t>
      </w:r>
    </w:p>
    <w:p w14:paraId="53F6284F" w14:textId="77777777" w:rsidR="00724C95" w:rsidRPr="000A7A56" w:rsidRDefault="00724C95">
      <w:pPr>
        <w:pStyle w:val="Tre0"/>
        <w:numPr>
          <w:ilvl w:val="2"/>
          <w:numId w:val="6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A7A56">
        <w:rPr>
          <w:rFonts w:ascii="Tahoma" w:eastAsia="Arial Unicode MS" w:hAnsi="Tahoma" w:cs="Tahoma"/>
          <w:sz w:val="20"/>
          <w:szCs w:val="20"/>
        </w:rPr>
        <w:t>opinia geotechniczna</w:t>
      </w:r>
    </w:p>
    <w:p w14:paraId="25755131" w14:textId="77777777" w:rsidR="0029135D" w:rsidRPr="000A7A56" w:rsidRDefault="0029135D">
      <w:pPr>
        <w:pStyle w:val="Tre0"/>
        <w:numPr>
          <w:ilvl w:val="2"/>
          <w:numId w:val="6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A7A56">
        <w:rPr>
          <w:rFonts w:ascii="Tahoma" w:eastAsia="Arial Unicode MS" w:hAnsi="Tahoma" w:cs="Tahoma"/>
          <w:sz w:val="20"/>
          <w:szCs w:val="20"/>
        </w:rPr>
        <w:t>kalkulacja kosztów ogrzewania</w:t>
      </w:r>
    </w:p>
    <w:p w14:paraId="20B88D42" w14:textId="77777777" w:rsidR="0029591F" w:rsidRPr="000A7A56" w:rsidRDefault="00B960D5">
      <w:pPr>
        <w:pStyle w:val="Tre0"/>
        <w:numPr>
          <w:ilvl w:val="2"/>
          <w:numId w:val="6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A7A56">
        <w:rPr>
          <w:rFonts w:ascii="Tahoma" w:eastAsia="Arial Unicode MS" w:hAnsi="Tahoma" w:cs="Tahoma"/>
          <w:sz w:val="20"/>
          <w:szCs w:val="20"/>
        </w:rPr>
        <w:t>i</w:t>
      </w:r>
      <w:r w:rsidR="0029591F" w:rsidRPr="000A7A56">
        <w:rPr>
          <w:rFonts w:ascii="Tahoma" w:eastAsia="Arial Unicode MS" w:hAnsi="Tahoma" w:cs="Tahoma"/>
          <w:sz w:val="20"/>
          <w:szCs w:val="20"/>
        </w:rPr>
        <w:t>nformacja BIOZ</w:t>
      </w:r>
    </w:p>
    <w:p w14:paraId="630FE940" w14:textId="0FAFC68E" w:rsidR="009758E3" w:rsidRPr="000A7A56" w:rsidRDefault="00B960D5">
      <w:pPr>
        <w:pStyle w:val="Tre0"/>
        <w:numPr>
          <w:ilvl w:val="2"/>
          <w:numId w:val="6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A7A56">
        <w:rPr>
          <w:rFonts w:ascii="Tahoma" w:eastAsia="Arial Unicode MS" w:hAnsi="Tahoma" w:cs="Tahoma"/>
          <w:sz w:val="20"/>
          <w:szCs w:val="20"/>
        </w:rPr>
        <w:t>w</w:t>
      </w:r>
      <w:r w:rsidR="009758E3" w:rsidRPr="000A7A56">
        <w:rPr>
          <w:rFonts w:ascii="Tahoma" w:eastAsia="Arial Unicode MS" w:hAnsi="Tahoma" w:cs="Tahoma"/>
          <w:sz w:val="20"/>
          <w:szCs w:val="20"/>
        </w:rPr>
        <w:t>arunki przyłączenia do sieci gazowej</w:t>
      </w:r>
      <w:r w:rsidR="00703FF1" w:rsidRPr="000A7A56">
        <w:rPr>
          <w:rFonts w:ascii="Tahoma" w:eastAsia="Arial Unicode MS" w:hAnsi="Tahoma" w:cs="Tahoma"/>
          <w:sz w:val="20"/>
          <w:szCs w:val="20"/>
        </w:rPr>
        <w:t>*</w:t>
      </w:r>
    </w:p>
    <w:p w14:paraId="74743901" w14:textId="77777777" w:rsidR="00373EA2" w:rsidRPr="000A7A56" w:rsidRDefault="00373EA2" w:rsidP="00527516">
      <w:pPr>
        <w:pStyle w:val="Tre0"/>
        <w:spacing w:line="276" w:lineRule="auto"/>
        <w:ind w:left="283"/>
        <w:jc w:val="both"/>
        <w:rPr>
          <w:rFonts w:ascii="Tahoma" w:hAnsi="Tahoma" w:cs="Tahoma"/>
          <w:sz w:val="20"/>
          <w:szCs w:val="20"/>
        </w:rPr>
      </w:pPr>
    </w:p>
    <w:p w14:paraId="29BBC5C3" w14:textId="457DF375" w:rsidR="00AB671B" w:rsidRPr="000A7A56" w:rsidRDefault="00BB0EC9" w:rsidP="00527516">
      <w:pPr>
        <w:pStyle w:val="Tre0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A7A56">
        <w:rPr>
          <w:rFonts w:ascii="Tahoma" w:eastAsia="Arial Unicode MS" w:hAnsi="Tahoma" w:cs="Tahoma"/>
          <w:sz w:val="20"/>
          <w:szCs w:val="20"/>
        </w:rPr>
        <w:t xml:space="preserve">Załączniki zamieszczono </w:t>
      </w:r>
      <w:r w:rsidR="00956014" w:rsidRPr="000A7A56">
        <w:rPr>
          <w:rFonts w:ascii="Tahoma" w:eastAsia="Arial Unicode MS" w:hAnsi="Tahoma" w:cs="Tahoma"/>
          <w:sz w:val="20"/>
          <w:szCs w:val="20"/>
        </w:rPr>
        <w:t xml:space="preserve">w dziale nr 3. </w:t>
      </w:r>
      <w:r w:rsidRPr="000A7A56">
        <w:rPr>
          <w:rFonts w:ascii="Tahoma" w:eastAsia="Arial Unicode MS" w:hAnsi="Tahoma" w:cs="Tahoma"/>
          <w:sz w:val="20"/>
          <w:szCs w:val="20"/>
        </w:rPr>
        <w:t>na końcu opracowania</w:t>
      </w:r>
      <w:r w:rsidR="00956014" w:rsidRPr="000A7A56">
        <w:rPr>
          <w:rFonts w:ascii="Tahoma" w:eastAsia="Arial Unicode MS" w:hAnsi="Tahoma" w:cs="Tahoma"/>
          <w:sz w:val="20"/>
          <w:szCs w:val="20"/>
        </w:rPr>
        <w:t xml:space="preserve"> (za Projektem </w:t>
      </w:r>
      <w:r w:rsidR="00B27A0A">
        <w:rPr>
          <w:rFonts w:ascii="Tahoma" w:eastAsia="Arial Unicode MS" w:hAnsi="Tahoma" w:cs="Tahoma"/>
          <w:sz w:val="20"/>
          <w:szCs w:val="20"/>
        </w:rPr>
        <w:t>Technicznym</w:t>
      </w:r>
      <w:r w:rsidR="00956014" w:rsidRPr="000A7A56">
        <w:rPr>
          <w:rFonts w:ascii="Tahoma" w:eastAsia="Arial Unicode MS" w:hAnsi="Tahoma" w:cs="Tahoma"/>
          <w:sz w:val="20"/>
          <w:szCs w:val="20"/>
        </w:rPr>
        <w:t>)</w:t>
      </w:r>
      <w:r w:rsidRPr="000A7A56">
        <w:rPr>
          <w:rFonts w:ascii="Tahoma" w:eastAsia="Arial Unicode MS" w:hAnsi="Tahoma" w:cs="Tahoma"/>
          <w:sz w:val="20"/>
          <w:szCs w:val="20"/>
        </w:rPr>
        <w:t>.</w:t>
      </w:r>
    </w:p>
    <w:p w14:paraId="15597007" w14:textId="77777777" w:rsidR="00703FF1" w:rsidRPr="003C39A9" w:rsidRDefault="00703FF1" w:rsidP="00527516">
      <w:pPr>
        <w:spacing w:line="276" w:lineRule="auto"/>
        <w:jc w:val="both"/>
        <w:rPr>
          <w:rFonts w:ascii="Tahoma" w:hAnsi="Tahoma" w:cs="Tahoma"/>
          <w:sz w:val="20"/>
          <w:szCs w:val="20"/>
          <w:lang w:val="pl-PL"/>
        </w:rPr>
      </w:pPr>
    </w:p>
    <w:p w14:paraId="55893512" w14:textId="77777777" w:rsidR="00703FF1" w:rsidRPr="003C39A9" w:rsidRDefault="00703FF1" w:rsidP="00527516">
      <w:pPr>
        <w:spacing w:line="276" w:lineRule="auto"/>
        <w:jc w:val="both"/>
        <w:rPr>
          <w:rFonts w:ascii="Tahoma" w:hAnsi="Tahoma" w:cs="Tahoma"/>
          <w:sz w:val="20"/>
          <w:szCs w:val="20"/>
          <w:lang w:val="pl-PL"/>
        </w:rPr>
      </w:pPr>
    </w:p>
    <w:p w14:paraId="0BC5E74F" w14:textId="77777777" w:rsidR="00703FF1" w:rsidRPr="000A7A56" w:rsidRDefault="00703FF1" w:rsidP="00527516">
      <w:pPr>
        <w:pStyle w:val="Tre0"/>
        <w:spacing w:line="276" w:lineRule="auto"/>
        <w:jc w:val="both"/>
        <w:rPr>
          <w:rFonts w:ascii="Tahoma" w:hAnsi="Tahoma" w:cs="Tahoma"/>
          <w:i/>
          <w:iCs/>
          <w:color w:val="auto"/>
          <w:sz w:val="20"/>
          <w:szCs w:val="20"/>
        </w:rPr>
      </w:pPr>
      <w:r w:rsidRPr="000A7A56">
        <w:rPr>
          <w:rFonts w:ascii="Tahoma" w:eastAsia="Arial Unicode MS" w:hAnsi="Tahoma" w:cs="Tahoma"/>
          <w:i/>
          <w:iCs/>
          <w:color w:val="auto"/>
          <w:sz w:val="18"/>
          <w:szCs w:val="18"/>
        </w:rPr>
        <w:t>*Dokumenty do weryfikacji, w zależności od lokalnych uwarunkowań terenu objętego opracowaniem</w:t>
      </w:r>
    </w:p>
    <w:p w14:paraId="239EA0FC" w14:textId="68D1F7E9" w:rsidR="00703FF1" w:rsidRPr="000A7A56" w:rsidRDefault="00703FF1" w:rsidP="00527516">
      <w:pPr>
        <w:spacing w:line="276" w:lineRule="auto"/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3C39A9">
        <w:rPr>
          <w:rFonts w:ascii="Tahoma" w:hAnsi="Tahoma" w:cs="Tahoma"/>
          <w:sz w:val="20"/>
          <w:szCs w:val="20"/>
          <w:lang w:val="pl-PL"/>
        </w:rPr>
        <w:br w:type="page"/>
      </w:r>
    </w:p>
    <w:p w14:paraId="6F25A26D" w14:textId="3CCFBC1C" w:rsidR="00AB671B" w:rsidRPr="000A7A56" w:rsidRDefault="00BB0EC9" w:rsidP="00353CF9">
      <w:pPr>
        <w:pStyle w:val="Nagwek"/>
        <w:numPr>
          <w:ilvl w:val="0"/>
          <w:numId w:val="6"/>
        </w:numPr>
        <w:spacing w:line="276" w:lineRule="auto"/>
        <w:rPr>
          <w:rFonts w:ascii="Tahoma" w:eastAsia="Arial Unicode MS" w:hAnsi="Tahoma" w:cs="Tahoma"/>
          <w:sz w:val="20"/>
          <w:szCs w:val="20"/>
        </w:rPr>
      </w:pPr>
      <w:bookmarkStart w:id="3" w:name="_Toc125130229"/>
      <w:r w:rsidRPr="000A7A56">
        <w:rPr>
          <w:rFonts w:ascii="Tahoma" w:eastAsia="Arial Unicode MS" w:hAnsi="Tahoma" w:cs="Tahoma"/>
          <w:sz w:val="20"/>
          <w:szCs w:val="20"/>
        </w:rPr>
        <w:lastRenderedPageBreak/>
        <w:t>Część op</w:t>
      </w:r>
      <w:r w:rsidR="005A7777" w:rsidRPr="000A7A56">
        <w:rPr>
          <w:rFonts w:ascii="Tahoma" w:eastAsia="Arial Unicode MS" w:hAnsi="Tahoma" w:cs="Tahoma"/>
          <w:sz w:val="20"/>
          <w:szCs w:val="20"/>
        </w:rPr>
        <w:t xml:space="preserve">isowa projektu </w:t>
      </w:r>
      <w:r w:rsidR="000D40C8">
        <w:rPr>
          <w:rFonts w:ascii="Tahoma" w:eastAsia="Arial Unicode MS" w:hAnsi="Tahoma" w:cs="Tahoma"/>
          <w:sz w:val="20"/>
          <w:szCs w:val="20"/>
        </w:rPr>
        <w:t>technicznego</w:t>
      </w:r>
      <w:bookmarkEnd w:id="3"/>
    </w:p>
    <w:p w14:paraId="2B176B22" w14:textId="77777777" w:rsidR="00353CF9" w:rsidRPr="000A7A56" w:rsidRDefault="00353CF9" w:rsidP="00353CF9">
      <w:pPr>
        <w:pStyle w:val="Tre0"/>
        <w:rPr>
          <w:rFonts w:ascii="Tahoma" w:hAnsi="Tahoma" w:cs="Tahoma"/>
        </w:rPr>
      </w:pPr>
    </w:p>
    <w:p w14:paraId="36D4A878" w14:textId="6FBDC376" w:rsidR="00AB671B" w:rsidRPr="000A7A56" w:rsidRDefault="00BB0EC9" w:rsidP="006E601D">
      <w:pPr>
        <w:pStyle w:val="Nagwek2"/>
        <w:numPr>
          <w:ilvl w:val="2"/>
          <w:numId w:val="8"/>
        </w:numPr>
        <w:spacing w:line="276" w:lineRule="auto"/>
        <w:rPr>
          <w:rFonts w:ascii="Tahoma" w:hAnsi="Tahoma" w:cs="Tahoma"/>
          <w:b/>
          <w:bCs/>
          <w:sz w:val="20"/>
          <w:szCs w:val="20"/>
        </w:rPr>
      </w:pPr>
      <w:bookmarkStart w:id="4" w:name="_Toc125130230"/>
      <w:r w:rsidRPr="000A7A56">
        <w:rPr>
          <w:rFonts w:ascii="Tahoma" w:eastAsia="Arial Unicode MS" w:hAnsi="Tahoma" w:cs="Tahoma"/>
          <w:b/>
          <w:bCs/>
          <w:sz w:val="20"/>
          <w:szCs w:val="20"/>
        </w:rPr>
        <w:t>Rodzaj i kategoria obiektu budowlanego</w:t>
      </w:r>
      <w:bookmarkEnd w:id="4"/>
    </w:p>
    <w:p w14:paraId="174FDC76" w14:textId="076D5782" w:rsidR="00AB671B" w:rsidRPr="000A7A56" w:rsidRDefault="006E601D" w:rsidP="006E601D">
      <w:pPr>
        <w:pStyle w:val="Nagwek3"/>
        <w:widowControl w:val="0"/>
        <w:numPr>
          <w:ilvl w:val="1"/>
          <w:numId w:val="32"/>
        </w:numPr>
        <w:pBdr>
          <w:top w:val="nil"/>
        </w:pBd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FF0000"/>
          <w:sz w:val="20"/>
          <w:szCs w:val="20"/>
        </w:rPr>
      </w:pPr>
      <w:bookmarkStart w:id="5" w:name="_Toc125130231"/>
      <w:r w:rsidRPr="000A7A56">
        <w:rPr>
          <w:rFonts w:ascii="Tahoma" w:hAnsi="Tahoma" w:cs="Tahoma"/>
          <w:sz w:val="20"/>
          <w:szCs w:val="20"/>
        </w:rPr>
        <w:t>Projektowany jest budynek mieszkalny jednorodzinny o powierzchni zabudowy do 70,00m</w:t>
      </w:r>
      <w:r w:rsidRPr="000A7A56">
        <w:rPr>
          <w:rFonts w:ascii="Tahoma" w:hAnsi="Tahoma" w:cs="Tahoma"/>
          <w:sz w:val="20"/>
          <w:szCs w:val="20"/>
          <w:vertAlign w:val="superscript"/>
        </w:rPr>
        <w:t>2</w:t>
      </w:r>
      <w:bookmarkEnd w:id="5"/>
    </w:p>
    <w:p w14:paraId="2876C74E" w14:textId="2E20F5BA" w:rsidR="006E601D" w:rsidRPr="000A7A56" w:rsidRDefault="006E601D" w:rsidP="006E601D">
      <w:pPr>
        <w:pStyle w:val="Nagwek3"/>
        <w:widowControl w:val="0"/>
        <w:numPr>
          <w:ilvl w:val="1"/>
          <w:numId w:val="31"/>
        </w:numPr>
        <w:pBdr>
          <w:top w:val="nil"/>
        </w:pBd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ind w:left="567" w:hanging="567"/>
        <w:jc w:val="both"/>
        <w:rPr>
          <w:rFonts w:ascii="Tahoma" w:hAnsi="Tahoma" w:cs="Tahoma"/>
          <w:color w:val="FF0000"/>
          <w:sz w:val="20"/>
          <w:szCs w:val="20"/>
        </w:rPr>
      </w:pPr>
      <w:bookmarkStart w:id="6" w:name="_Toc125130232"/>
      <w:bookmarkStart w:id="7" w:name="_Hlk117706528"/>
      <w:r w:rsidRPr="000A7A56">
        <w:rPr>
          <w:rFonts w:ascii="Tahoma" w:hAnsi="Tahoma" w:cs="Tahoma"/>
          <w:color w:val="auto"/>
          <w:spacing w:val="0"/>
          <w:sz w:val="20"/>
          <w:szCs w:val="20"/>
        </w:rPr>
        <w:t>Kategoria obiektu</w:t>
      </w:r>
      <w:bookmarkEnd w:id="6"/>
    </w:p>
    <w:bookmarkEnd w:id="7"/>
    <w:p w14:paraId="6141FB72" w14:textId="7C7FC4CE" w:rsidR="00AB671B" w:rsidRPr="000A7A56" w:rsidRDefault="00AD654E" w:rsidP="006E601D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szCs w:val="20"/>
        </w:rPr>
      </w:pPr>
      <w:r w:rsidRPr="000A7A56">
        <w:rPr>
          <w:rFonts w:ascii="Tahoma" w:hAnsi="Tahoma" w:cs="Tahoma"/>
          <w:sz w:val="20"/>
          <w:szCs w:val="20"/>
        </w:rPr>
        <w:t>Kategoria I - budynki mieszkalne jednorodzinne</w:t>
      </w:r>
    </w:p>
    <w:p w14:paraId="7B85481F" w14:textId="77777777" w:rsidR="00914029" w:rsidRPr="000A7A56" w:rsidRDefault="00914029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auto"/>
          <w:sz w:val="20"/>
          <w:szCs w:val="20"/>
        </w:rPr>
      </w:pPr>
    </w:p>
    <w:p w14:paraId="6155C6BA" w14:textId="08DFF8D6" w:rsidR="00914029" w:rsidRPr="000A7A56" w:rsidRDefault="00BB0EC9">
      <w:pPr>
        <w:pStyle w:val="Nagwek2"/>
        <w:numPr>
          <w:ilvl w:val="2"/>
          <w:numId w:val="8"/>
        </w:numPr>
        <w:spacing w:line="276" w:lineRule="auto"/>
        <w:rPr>
          <w:rFonts w:ascii="Tahoma" w:eastAsia="Arial Unicode MS" w:hAnsi="Tahoma" w:cs="Tahoma"/>
          <w:b/>
          <w:bCs/>
          <w:color w:val="auto"/>
          <w:sz w:val="20"/>
          <w:szCs w:val="20"/>
        </w:rPr>
      </w:pPr>
      <w:bookmarkStart w:id="8" w:name="_Toc125130233"/>
      <w:r w:rsidRPr="000A7A56">
        <w:rPr>
          <w:rFonts w:ascii="Tahoma" w:eastAsia="Arial Unicode MS" w:hAnsi="Tahoma" w:cs="Tahoma"/>
          <w:b/>
          <w:bCs/>
          <w:color w:val="auto"/>
          <w:sz w:val="20"/>
          <w:szCs w:val="20"/>
        </w:rPr>
        <w:t>Zamierzony sposób użytkowania oraz program użytkowy</w:t>
      </w:r>
      <w:bookmarkEnd w:id="8"/>
    </w:p>
    <w:p w14:paraId="1786D084" w14:textId="4D74EA59" w:rsidR="00AB671B" w:rsidRPr="000A7A56" w:rsidRDefault="00C84A7B">
      <w:pPr>
        <w:pStyle w:val="Nagwek3"/>
        <w:widowControl w:val="0"/>
        <w:numPr>
          <w:ilvl w:val="1"/>
          <w:numId w:val="25"/>
        </w:numPr>
        <w:pBdr>
          <w:top w:val="nil"/>
        </w:pBdr>
        <w:tabs>
          <w:tab w:val="left" w:pos="283"/>
          <w:tab w:val="left" w:pos="709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ind w:left="426" w:hanging="426"/>
        <w:jc w:val="both"/>
        <w:rPr>
          <w:rFonts w:ascii="Tahoma" w:hAnsi="Tahoma" w:cs="Tahoma"/>
          <w:color w:val="FF0000"/>
          <w:sz w:val="20"/>
          <w:szCs w:val="20"/>
          <w:u w:val="single"/>
        </w:rPr>
      </w:pPr>
      <w:bookmarkStart w:id="9" w:name="_Toc125130234"/>
      <w:r w:rsidRPr="000A7A56">
        <w:rPr>
          <w:rFonts w:ascii="Tahoma" w:hAnsi="Tahoma" w:cs="Tahoma"/>
          <w:color w:val="auto"/>
          <w:spacing w:val="0"/>
          <w:sz w:val="20"/>
          <w:szCs w:val="20"/>
          <w:u w:val="single"/>
        </w:rPr>
        <w:t>Program użytkowy</w:t>
      </w:r>
      <w:bookmarkEnd w:id="9"/>
    </w:p>
    <w:p w14:paraId="3583B0E3" w14:textId="16F7EFCD" w:rsidR="00615B90" w:rsidRPr="000A7A56" w:rsidRDefault="00615B90" w:rsidP="00527516">
      <w:pPr>
        <w:pStyle w:val="Tre"/>
        <w:tabs>
          <w:tab w:val="left" w:pos="284"/>
        </w:tabs>
        <w:spacing w:before="0" w:line="276" w:lineRule="auto"/>
        <w:jc w:val="both"/>
        <w:rPr>
          <w:rFonts w:ascii="Tahoma" w:hAnsi="Tahoma" w:cs="Tahoma"/>
          <w:color w:val="FF0000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Pr="000A7A56">
        <w:rPr>
          <w:rFonts w:ascii="Tahoma" w:hAnsi="Tahoma" w:cs="Tahoma"/>
          <w:sz w:val="20"/>
          <w:szCs w:val="20"/>
        </w:rPr>
        <w:t xml:space="preserve">Przedmiotem </w:t>
      </w:r>
      <w:r w:rsidRPr="000A7A56">
        <w:rPr>
          <w:rFonts w:ascii="Tahoma" w:hAnsi="Tahoma" w:cs="Tahoma"/>
          <w:color w:val="auto"/>
          <w:sz w:val="20"/>
          <w:szCs w:val="20"/>
        </w:rPr>
        <w:t xml:space="preserve">opracowania jest projekt wolnostojącego </w:t>
      </w:r>
      <w:r w:rsidRPr="000A7A56">
        <w:rPr>
          <w:rFonts w:ascii="Tahoma" w:eastAsia="Times New Roman" w:hAnsi="Tahoma" w:cs="Tahoma"/>
          <w:bCs/>
          <w:sz w:val="20"/>
          <w:szCs w:val="20"/>
        </w:rPr>
        <w:t>budynku mieszkalnego o powierzchni zabudowy do 70,0m</w:t>
      </w:r>
      <w:r w:rsidRPr="000A7A56">
        <w:rPr>
          <w:rFonts w:ascii="Tahoma" w:eastAsia="Times New Roman" w:hAnsi="Tahoma" w:cs="Tahoma"/>
          <w:bCs/>
          <w:sz w:val="20"/>
          <w:szCs w:val="20"/>
          <w:vertAlign w:val="superscript"/>
        </w:rPr>
        <w:t>2</w:t>
      </w:r>
      <w:r w:rsidRPr="000A7A56">
        <w:rPr>
          <w:rFonts w:ascii="Tahoma" w:eastAsia="Times New Roman" w:hAnsi="Tahoma" w:cs="Tahoma"/>
          <w:bCs/>
          <w:sz w:val="20"/>
          <w:szCs w:val="20"/>
        </w:rPr>
        <w:t xml:space="preserve"> z elementami stylu „Świdermajer”, wraz z infrastrukturą techniczną, instalacją gazową i zagospodarowaniem terenu na dz. ew. nr  . . . . . . . . .</w:t>
      </w:r>
      <w:r w:rsidR="00604256" w:rsidRPr="000A7A56">
        <w:rPr>
          <w:rFonts w:ascii="Tahoma" w:eastAsia="Times New Roman" w:hAnsi="Tahoma" w:cs="Tahoma"/>
          <w:bCs/>
          <w:sz w:val="20"/>
          <w:szCs w:val="20"/>
        </w:rPr>
        <w:t xml:space="preserve"> .</w:t>
      </w:r>
      <w:r w:rsidRPr="000A7A56">
        <w:rPr>
          <w:rFonts w:ascii="Tahoma" w:eastAsia="Times New Roman" w:hAnsi="Tahoma" w:cs="Tahoma"/>
          <w:bCs/>
          <w:sz w:val="20"/>
          <w:szCs w:val="20"/>
        </w:rPr>
        <w:t xml:space="preserve"> obręb </w:t>
      </w:r>
      <w:r w:rsidR="00604256" w:rsidRPr="000A7A56">
        <w:rPr>
          <w:rFonts w:ascii="Tahoma" w:eastAsia="Times New Roman" w:hAnsi="Tahoma" w:cs="Tahoma"/>
          <w:bCs/>
          <w:sz w:val="20"/>
          <w:szCs w:val="20"/>
        </w:rPr>
        <w:t>. . . .</w:t>
      </w:r>
      <w:r w:rsidRPr="000A7A56">
        <w:rPr>
          <w:rFonts w:ascii="Tahoma" w:eastAsia="Times New Roman" w:hAnsi="Tahoma" w:cs="Tahoma"/>
          <w:bCs/>
          <w:sz w:val="20"/>
          <w:szCs w:val="20"/>
        </w:rPr>
        <w:t xml:space="preserve"> . . . . . . . </w:t>
      </w:r>
      <w:r w:rsidR="00604256" w:rsidRPr="000A7A56">
        <w:rPr>
          <w:rFonts w:ascii="Tahoma" w:eastAsia="Times New Roman" w:hAnsi="Tahoma" w:cs="Tahoma"/>
          <w:bCs/>
          <w:sz w:val="20"/>
          <w:szCs w:val="20"/>
        </w:rPr>
        <w:t>.</w:t>
      </w:r>
      <w:r w:rsidR="00196DFA" w:rsidRPr="000A7A56">
        <w:rPr>
          <w:rFonts w:ascii="Tahoma" w:eastAsia="Times New Roman" w:hAnsi="Tahoma" w:cs="Tahoma"/>
          <w:bCs/>
          <w:sz w:val="20"/>
          <w:szCs w:val="20"/>
        </w:rPr>
        <w:t xml:space="preserve"> . .</w:t>
      </w:r>
      <w:r w:rsidR="00604256" w:rsidRPr="000A7A56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Pr="000A7A56">
        <w:rPr>
          <w:rFonts w:ascii="Tahoma" w:eastAsia="Times New Roman" w:hAnsi="Tahoma" w:cs="Tahoma"/>
          <w:bCs/>
          <w:sz w:val="20"/>
          <w:szCs w:val="20"/>
        </w:rPr>
        <w:t xml:space="preserve">, gmina  . . . . . . . . </w:t>
      </w:r>
      <w:r w:rsidRPr="000A7A56">
        <w:rPr>
          <w:rFonts w:ascii="Tahoma" w:hAnsi="Tahoma" w:cs="Tahoma"/>
          <w:color w:val="auto"/>
          <w:sz w:val="20"/>
          <w:szCs w:val="20"/>
        </w:rPr>
        <w:t xml:space="preserve">. . </w:t>
      </w:r>
      <w:r w:rsidR="00604256" w:rsidRPr="000A7A56">
        <w:rPr>
          <w:rFonts w:ascii="Tahoma" w:hAnsi="Tahoma" w:cs="Tahoma"/>
          <w:color w:val="auto"/>
          <w:sz w:val="20"/>
          <w:szCs w:val="20"/>
        </w:rPr>
        <w:t>. . .</w:t>
      </w:r>
    </w:p>
    <w:p w14:paraId="29FA03DD" w14:textId="1825C23E" w:rsidR="00F960E5" w:rsidRPr="000A7A56" w:rsidRDefault="00F960E5" w:rsidP="00527516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0D7CF21C" w14:textId="02C35655" w:rsidR="003773CB" w:rsidRPr="000A7A56" w:rsidRDefault="00615B90" w:rsidP="00527516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="0064640F" w:rsidRPr="000A7A56">
        <w:rPr>
          <w:rFonts w:ascii="Tahoma" w:hAnsi="Tahoma" w:cs="Tahoma"/>
          <w:color w:val="auto"/>
          <w:sz w:val="20"/>
          <w:szCs w:val="20"/>
        </w:rPr>
        <w:t>Pr</w:t>
      </w:r>
      <w:r w:rsidR="004E1F11" w:rsidRPr="000A7A56">
        <w:rPr>
          <w:rFonts w:ascii="Tahoma" w:hAnsi="Tahoma" w:cs="Tahoma"/>
          <w:color w:val="auto"/>
          <w:sz w:val="20"/>
          <w:szCs w:val="20"/>
        </w:rPr>
        <w:t>zedmiotowy</w:t>
      </w:r>
      <w:r w:rsidR="0064640F" w:rsidRPr="000A7A56">
        <w:rPr>
          <w:rFonts w:ascii="Tahoma" w:hAnsi="Tahoma" w:cs="Tahoma"/>
          <w:color w:val="auto"/>
          <w:sz w:val="20"/>
          <w:szCs w:val="20"/>
        </w:rPr>
        <w:t xml:space="preserve"> budynek zaprojektowano </w:t>
      </w:r>
      <w:r w:rsidR="004E1F11" w:rsidRPr="000A7A56">
        <w:rPr>
          <w:rFonts w:ascii="Tahoma" w:hAnsi="Tahoma" w:cs="Tahoma"/>
          <w:color w:val="auto"/>
          <w:sz w:val="20"/>
          <w:szCs w:val="20"/>
        </w:rPr>
        <w:t>na cele mieszkaniowe</w:t>
      </w:r>
      <w:r w:rsidR="00B925BC" w:rsidRPr="000A7A56">
        <w:rPr>
          <w:rFonts w:ascii="Tahoma" w:hAnsi="Tahoma" w:cs="Tahoma"/>
          <w:color w:val="auto"/>
          <w:sz w:val="20"/>
          <w:szCs w:val="20"/>
        </w:rPr>
        <w:t xml:space="preserve">. </w:t>
      </w:r>
      <w:r w:rsidR="00A504C7" w:rsidRPr="000A7A56">
        <w:rPr>
          <w:rFonts w:ascii="Tahoma" w:hAnsi="Tahoma" w:cs="Tahoma"/>
          <w:color w:val="auto"/>
          <w:sz w:val="20"/>
          <w:szCs w:val="20"/>
        </w:rPr>
        <w:t>Budynek zaprojektowano jako dwukondygnacyjny z poddaszem nieużytkowym, które ma pełnić funkcję przestrzeni technicznej na urządzenia wentylacji mechanicznej i rekuperacji.</w:t>
      </w:r>
    </w:p>
    <w:p w14:paraId="1048483C" w14:textId="444E67A9" w:rsidR="003773CB" w:rsidRPr="000A7A56" w:rsidRDefault="003773CB" w:rsidP="00527516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="004E1F11" w:rsidRPr="000A7A56">
        <w:rPr>
          <w:rFonts w:ascii="Tahoma" w:hAnsi="Tahoma" w:cs="Tahoma"/>
          <w:color w:val="auto"/>
          <w:sz w:val="20"/>
          <w:szCs w:val="20"/>
        </w:rPr>
        <w:t xml:space="preserve">Na pierwszej kondygnacji </w:t>
      </w:r>
      <w:r w:rsidR="00A504C7" w:rsidRPr="000A7A56">
        <w:rPr>
          <w:rFonts w:ascii="Tahoma" w:hAnsi="Tahoma" w:cs="Tahoma"/>
          <w:color w:val="auto"/>
          <w:sz w:val="20"/>
          <w:szCs w:val="20"/>
        </w:rPr>
        <w:t xml:space="preserve">użytkowej </w:t>
      </w:r>
      <w:r w:rsidRPr="000A7A56">
        <w:rPr>
          <w:rFonts w:ascii="Tahoma" w:hAnsi="Tahoma" w:cs="Tahoma"/>
          <w:color w:val="auto"/>
          <w:sz w:val="20"/>
          <w:szCs w:val="20"/>
        </w:rPr>
        <w:t xml:space="preserve">(parter) </w:t>
      </w:r>
      <w:r w:rsidR="004E1F11" w:rsidRPr="000A7A56">
        <w:rPr>
          <w:rFonts w:ascii="Tahoma" w:hAnsi="Tahoma" w:cs="Tahoma"/>
          <w:color w:val="auto"/>
          <w:sz w:val="20"/>
          <w:szCs w:val="20"/>
        </w:rPr>
        <w:t xml:space="preserve">wyniesionej na wysokość </w:t>
      </w:r>
      <w:r w:rsidR="00801E70" w:rsidRPr="000A7A56">
        <w:rPr>
          <w:rFonts w:ascii="Tahoma" w:hAnsi="Tahoma" w:cs="Tahoma"/>
          <w:color w:val="auto"/>
          <w:sz w:val="20"/>
          <w:szCs w:val="20"/>
        </w:rPr>
        <w:t>ok. 0,</w:t>
      </w:r>
      <w:r w:rsidR="004E1F11" w:rsidRPr="000A7A56">
        <w:rPr>
          <w:rFonts w:ascii="Tahoma" w:hAnsi="Tahoma" w:cs="Tahoma"/>
          <w:color w:val="auto"/>
          <w:sz w:val="20"/>
          <w:szCs w:val="20"/>
        </w:rPr>
        <w:t>17m ponad poziom terenu zrealizowano funkcje</w:t>
      </w:r>
      <w:r w:rsidR="00A90848" w:rsidRPr="000A7A56">
        <w:rPr>
          <w:rFonts w:ascii="Tahoma" w:hAnsi="Tahoma" w:cs="Tahoma"/>
          <w:color w:val="auto"/>
          <w:sz w:val="20"/>
          <w:szCs w:val="20"/>
        </w:rPr>
        <w:t xml:space="preserve"> strefy</w:t>
      </w:r>
      <w:r w:rsidR="00B925BC"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A7A56">
        <w:rPr>
          <w:rFonts w:ascii="Tahoma" w:hAnsi="Tahoma" w:cs="Tahoma"/>
          <w:color w:val="auto"/>
          <w:sz w:val="20"/>
          <w:szCs w:val="20"/>
        </w:rPr>
        <w:t>„</w:t>
      </w:r>
      <w:r w:rsidR="00B925BC" w:rsidRPr="000A7A56">
        <w:rPr>
          <w:rFonts w:ascii="Tahoma" w:hAnsi="Tahoma" w:cs="Tahoma"/>
          <w:color w:val="auto"/>
          <w:sz w:val="20"/>
          <w:szCs w:val="20"/>
        </w:rPr>
        <w:t>dzienne</w:t>
      </w:r>
      <w:r w:rsidR="00A90848" w:rsidRPr="000A7A56">
        <w:rPr>
          <w:rFonts w:ascii="Tahoma" w:hAnsi="Tahoma" w:cs="Tahoma"/>
          <w:color w:val="auto"/>
          <w:sz w:val="20"/>
          <w:szCs w:val="20"/>
        </w:rPr>
        <w:t>j</w:t>
      </w:r>
      <w:r w:rsidRPr="000A7A56">
        <w:rPr>
          <w:rFonts w:ascii="Tahoma" w:hAnsi="Tahoma" w:cs="Tahoma"/>
          <w:color w:val="auto"/>
          <w:sz w:val="20"/>
          <w:szCs w:val="20"/>
        </w:rPr>
        <w:t>”</w:t>
      </w:r>
      <w:r w:rsidR="004E1F11" w:rsidRPr="000A7A56">
        <w:rPr>
          <w:rFonts w:ascii="Tahoma" w:hAnsi="Tahoma" w:cs="Tahoma"/>
          <w:color w:val="auto"/>
          <w:sz w:val="20"/>
          <w:szCs w:val="20"/>
        </w:rPr>
        <w:t xml:space="preserve"> tj.</w:t>
      </w:r>
      <w:r w:rsidR="00B925BC"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r w:rsidR="004E1F11" w:rsidRPr="000A7A56">
        <w:rPr>
          <w:rFonts w:ascii="Tahoma" w:hAnsi="Tahoma" w:cs="Tahoma"/>
          <w:color w:val="auto"/>
          <w:sz w:val="20"/>
          <w:szCs w:val="20"/>
        </w:rPr>
        <w:t>k</w:t>
      </w:r>
      <w:r w:rsidR="00B925BC" w:rsidRPr="000A7A56">
        <w:rPr>
          <w:rFonts w:ascii="Tahoma" w:hAnsi="Tahoma" w:cs="Tahoma"/>
          <w:color w:val="auto"/>
          <w:sz w:val="20"/>
          <w:szCs w:val="20"/>
        </w:rPr>
        <w:t>uchni</w:t>
      </w:r>
      <w:r w:rsidR="004E1F11" w:rsidRPr="000A7A56">
        <w:rPr>
          <w:rFonts w:ascii="Tahoma" w:hAnsi="Tahoma" w:cs="Tahoma"/>
          <w:color w:val="auto"/>
          <w:sz w:val="20"/>
          <w:szCs w:val="20"/>
        </w:rPr>
        <w:t>ę z jadalnią</w:t>
      </w:r>
      <w:r w:rsidR="00B925BC"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r w:rsidR="004E1F11" w:rsidRPr="000A7A56">
        <w:rPr>
          <w:rFonts w:ascii="Tahoma" w:hAnsi="Tahoma" w:cs="Tahoma"/>
          <w:color w:val="auto"/>
          <w:sz w:val="20"/>
          <w:szCs w:val="20"/>
        </w:rPr>
        <w:t xml:space="preserve">oraz </w:t>
      </w:r>
      <w:r w:rsidR="00A90848" w:rsidRPr="000A7A56">
        <w:rPr>
          <w:rFonts w:ascii="Tahoma" w:hAnsi="Tahoma" w:cs="Tahoma"/>
          <w:color w:val="auto"/>
          <w:sz w:val="20"/>
          <w:szCs w:val="20"/>
        </w:rPr>
        <w:t>pokój dzienny</w:t>
      </w:r>
      <w:r w:rsidR="00B925BC"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A7A56">
        <w:rPr>
          <w:rFonts w:ascii="Tahoma" w:hAnsi="Tahoma" w:cs="Tahoma"/>
          <w:color w:val="auto"/>
          <w:sz w:val="20"/>
          <w:szCs w:val="20"/>
        </w:rPr>
        <w:t>oraz funkcje towarzyszące</w:t>
      </w:r>
      <w:r w:rsidR="00B925BC"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r w:rsidR="004E1F11" w:rsidRPr="000A7A56">
        <w:rPr>
          <w:rFonts w:ascii="Tahoma" w:hAnsi="Tahoma" w:cs="Tahoma"/>
          <w:color w:val="auto"/>
          <w:sz w:val="20"/>
          <w:szCs w:val="20"/>
        </w:rPr>
        <w:t>tj. przedsionek z wydzieloną kotłownia o kubaturze min. 6,5m</w:t>
      </w:r>
      <w:r w:rsidR="004E1F11" w:rsidRPr="000A7A56">
        <w:rPr>
          <w:rFonts w:ascii="Tahoma" w:hAnsi="Tahoma" w:cs="Tahoma"/>
          <w:color w:val="auto"/>
          <w:sz w:val="20"/>
          <w:szCs w:val="20"/>
          <w:vertAlign w:val="superscript"/>
        </w:rPr>
        <w:t>3</w:t>
      </w:r>
      <w:r w:rsidRPr="000A7A56">
        <w:rPr>
          <w:rFonts w:ascii="Tahoma" w:hAnsi="Tahoma" w:cs="Tahoma"/>
          <w:color w:val="auto"/>
          <w:sz w:val="20"/>
          <w:szCs w:val="20"/>
        </w:rPr>
        <w:t xml:space="preserve">, hall i </w:t>
      </w:r>
      <w:r w:rsidR="00B925BC" w:rsidRPr="000A7A56">
        <w:rPr>
          <w:rFonts w:ascii="Tahoma" w:hAnsi="Tahoma" w:cs="Tahoma"/>
          <w:color w:val="auto"/>
          <w:sz w:val="20"/>
          <w:szCs w:val="20"/>
        </w:rPr>
        <w:t xml:space="preserve">wc </w:t>
      </w:r>
      <w:r w:rsidRPr="000A7A56">
        <w:rPr>
          <w:rFonts w:ascii="Tahoma" w:hAnsi="Tahoma" w:cs="Tahoma"/>
          <w:color w:val="auto"/>
          <w:sz w:val="20"/>
          <w:szCs w:val="20"/>
        </w:rPr>
        <w:t xml:space="preserve">w przestrzeni </w:t>
      </w:r>
      <w:r w:rsidR="004E1F11" w:rsidRPr="000A7A56">
        <w:rPr>
          <w:rFonts w:ascii="Tahoma" w:hAnsi="Tahoma" w:cs="Tahoma"/>
          <w:color w:val="auto"/>
          <w:sz w:val="20"/>
          <w:szCs w:val="20"/>
        </w:rPr>
        <w:t xml:space="preserve">pod schodami. </w:t>
      </w:r>
    </w:p>
    <w:p w14:paraId="7772F9B1" w14:textId="234F6515" w:rsidR="00B925BC" w:rsidRPr="000A7A56" w:rsidRDefault="003773CB" w:rsidP="00527516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ab/>
        <w:t>Na drugiej kondygnacji</w:t>
      </w:r>
      <w:r w:rsidR="00A504C7" w:rsidRPr="000A7A56">
        <w:rPr>
          <w:rFonts w:ascii="Tahoma" w:hAnsi="Tahoma" w:cs="Tahoma"/>
          <w:color w:val="auto"/>
          <w:sz w:val="20"/>
          <w:szCs w:val="20"/>
        </w:rPr>
        <w:t xml:space="preserve"> użytkowej</w:t>
      </w:r>
      <w:r w:rsidRPr="000A7A56">
        <w:rPr>
          <w:rFonts w:ascii="Tahoma" w:hAnsi="Tahoma" w:cs="Tahoma"/>
          <w:color w:val="auto"/>
          <w:sz w:val="20"/>
          <w:szCs w:val="20"/>
        </w:rPr>
        <w:t xml:space="preserve"> (piętro+1) zaprojektowano przestrzeń prywatną w postaci sypialni głównej z wydzieloną garderobą, dwóch sypialni oraz łazienki</w:t>
      </w:r>
      <w:r w:rsidR="00CC3565" w:rsidRPr="000A7A56">
        <w:rPr>
          <w:rFonts w:ascii="Tahoma" w:hAnsi="Tahoma" w:cs="Tahoma"/>
          <w:color w:val="auto"/>
          <w:sz w:val="20"/>
          <w:szCs w:val="20"/>
        </w:rPr>
        <w:t xml:space="preserve"> z miejscem na pralkę</w:t>
      </w:r>
      <w:r w:rsidR="00FD20F5" w:rsidRPr="000A7A56">
        <w:rPr>
          <w:rFonts w:ascii="Tahoma" w:hAnsi="Tahoma" w:cs="Tahoma"/>
          <w:color w:val="auto"/>
          <w:sz w:val="20"/>
          <w:szCs w:val="20"/>
        </w:rPr>
        <w:t xml:space="preserve">, a także </w:t>
      </w:r>
      <w:r w:rsidR="00A504C7" w:rsidRPr="000A7A56">
        <w:rPr>
          <w:rFonts w:ascii="Tahoma" w:hAnsi="Tahoma" w:cs="Tahoma"/>
          <w:color w:val="auto"/>
          <w:sz w:val="20"/>
          <w:szCs w:val="20"/>
        </w:rPr>
        <w:t>przestrzeni komunikacji w postaci korytarza.</w:t>
      </w:r>
    </w:p>
    <w:p w14:paraId="2C1322AD" w14:textId="315C880B" w:rsidR="000C2571" w:rsidRPr="000A7A56" w:rsidRDefault="003E7CB3" w:rsidP="00527516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="000C2571" w:rsidRPr="000A7A56">
        <w:rPr>
          <w:rFonts w:ascii="Tahoma" w:hAnsi="Tahoma" w:cs="Tahoma"/>
          <w:color w:val="auto"/>
          <w:sz w:val="20"/>
          <w:szCs w:val="20"/>
        </w:rPr>
        <w:t xml:space="preserve">Kondygnacje użytkowe projektuje się na wysokość </w:t>
      </w:r>
      <w:r w:rsidR="00FB7C44" w:rsidRPr="000A7A56">
        <w:rPr>
          <w:rFonts w:ascii="Tahoma" w:hAnsi="Tahoma" w:cs="Tahoma"/>
          <w:color w:val="auto"/>
          <w:sz w:val="20"/>
          <w:szCs w:val="20"/>
        </w:rPr>
        <w:t xml:space="preserve">w świetle wynoszącą </w:t>
      </w:r>
      <w:r w:rsidR="000C2571" w:rsidRPr="000A7A56">
        <w:rPr>
          <w:rFonts w:ascii="Tahoma" w:hAnsi="Tahoma" w:cs="Tahoma"/>
          <w:color w:val="auto"/>
          <w:sz w:val="20"/>
          <w:szCs w:val="20"/>
        </w:rPr>
        <w:t>2,71m, z lokalnymi obniżeniami, wykonanymi w zabudowie G-K na podkonstrukcji z profili stalowych, na cele prowadzenia instalacji wentylacji mechanicznej m.in. w obszarze hallu na parterze i w razie potrzeby korytarza na piętrze+1</w:t>
      </w:r>
      <w:r w:rsidR="00FB7C44" w:rsidRPr="000A7A56">
        <w:rPr>
          <w:rFonts w:ascii="Tahoma" w:hAnsi="Tahoma" w:cs="Tahoma"/>
          <w:color w:val="auto"/>
          <w:sz w:val="20"/>
          <w:szCs w:val="20"/>
        </w:rPr>
        <w:t xml:space="preserve">, gdzie </w:t>
      </w:r>
      <w:r w:rsidR="000C2571" w:rsidRPr="000A7A56">
        <w:rPr>
          <w:rFonts w:ascii="Tahoma" w:hAnsi="Tahoma" w:cs="Tahoma"/>
          <w:color w:val="auto"/>
          <w:sz w:val="20"/>
          <w:szCs w:val="20"/>
        </w:rPr>
        <w:t xml:space="preserve">projektuje się wysokość w świetle </w:t>
      </w:r>
      <w:r w:rsidR="00616269" w:rsidRPr="000A7A56">
        <w:rPr>
          <w:rFonts w:ascii="Tahoma" w:hAnsi="Tahoma" w:cs="Tahoma"/>
          <w:color w:val="auto"/>
          <w:sz w:val="20"/>
          <w:szCs w:val="20"/>
        </w:rPr>
        <w:t xml:space="preserve">wynoszącą </w:t>
      </w:r>
      <w:r w:rsidR="000C2571" w:rsidRPr="000A7A56">
        <w:rPr>
          <w:rFonts w:ascii="Tahoma" w:hAnsi="Tahoma" w:cs="Tahoma"/>
          <w:color w:val="auto"/>
          <w:sz w:val="20"/>
          <w:szCs w:val="20"/>
        </w:rPr>
        <w:t>2,50m.</w:t>
      </w:r>
    </w:p>
    <w:p w14:paraId="486CB05A" w14:textId="33D09998" w:rsidR="00E135D6" w:rsidRPr="000A7A56" w:rsidRDefault="00E135D6" w:rsidP="00527516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ab/>
        <w:t>Kondygnacje użytkowe połączono przy pomocy, żelbetowej, zabiegowej klatki schodowej ze stopnicami wykończonymi naturalnym drewnem</w:t>
      </w:r>
      <w:r w:rsidR="00675C3C" w:rsidRPr="000A7A56">
        <w:rPr>
          <w:rFonts w:ascii="Tahoma" w:hAnsi="Tahoma" w:cs="Tahoma"/>
          <w:color w:val="auto"/>
          <w:sz w:val="20"/>
          <w:szCs w:val="20"/>
        </w:rPr>
        <w:t xml:space="preserve"> i murowaną balustradą na piętrze</w:t>
      </w:r>
      <w:r w:rsidRPr="000A7A56">
        <w:rPr>
          <w:rFonts w:ascii="Tahoma" w:hAnsi="Tahoma" w:cs="Tahoma"/>
          <w:color w:val="auto"/>
          <w:sz w:val="20"/>
          <w:szCs w:val="20"/>
        </w:rPr>
        <w:t>. Wejście na poddasze nieużytkowe projektuje się w formie segmentowych, składanych, drewnianych schodów</w:t>
      </w:r>
      <w:r w:rsidR="00B31935" w:rsidRPr="000A7A56">
        <w:rPr>
          <w:rFonts w:ascii="Tahoma" w:hAnsi="Tahoma" w:cs="Tahoma"/>
          <w:color w:val="auto"/>
          <w:sz w:val="20"/>
          <w:szCs w:val="20"/>
        </w:rPr>
        <w:t xml:space="preserve"> strychowych</w:t>
      </w:r>
      <w:r w:rsidR="000D02EE" w:rsidRPr="000A7A56">
        <w:rPr>
          <w:rFonts w:ascii="Tahoma" w:hAnsi="Tahoma" w:cs="Tahoma"/>
          <w:color w:val="auto"/>
          <w:sz w:val="20"/>
          <w:szCs w:val="20"/>
        </w:rPr>
        <w:t xml:space="preserve"> z klapą termoizolacyjną</w:t>
      </w:r>
      <w:r w:rsidR="00B31935" w:rsidRPr="000A7A56">
        <w:rPr>
          <w:rFonts w:ascii="Tahoma" w:hAnsi="Tahoma" w:cs="Tahoma"/>
          <w:color w:val="auto"/>
          <w:sz w:val="20"/>
          <w:szCs w:val="20"/>
        </w:rPr>
        <w:t>. Lokalizacja zgodnie z częścią rysunkową.</w:t>
      </w:r>
    </w:p>
    <w:p w14:paraId="10E1F54A" w14:textId="77777777" w:rsidR="00AB671B" w:rsidRPr="000A7A56" w:rsidRDefault="00AB671B" w:rsidP="00527516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4E8BA83A" w14:textId="2F585AE2" w:rsidR="00FA3442" w:rsidRPr="000A7A56" w:rsidRDefault="00C84A7B">
      <w:pPr>
        <w:pStyle w:val="Nagwek3"/>
        <w:widowControl w:val="0"/>
        <w:numPr>
          <w:ilvl w:val="1"/>
          <w:numId w:val="25"/>
        </w:numPr>
        <w:pBdr>
          <w:top w:val="nil"/>
        </w:pBdr>
        <w:tabs>
          <w:tab w:val="left" w:pos="283"/>
          <w:tab w:val="left" w:pos="709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  <w:bookmarkStart w:id="10" w:name="_Toc125130235"/>
      <w:r w:rsidRPr="000A7A56">
        <w:rPr>
          <w:rFonts w:ascii="Tahoma" w:hAnsi="Tahoma" w:cs="Tahoma"/>
          <w:color w:val="auto"/>
          <w:sz w:val="20"/>
          <w:szCs w:val="20"/>
          <w:u w:val="single"/>
        </w:rPr>
        <w:t>Sposób użytkowania - wymagania podstawowe</w:t>
      </w:r>
      <w:bookmarkEnd w:id="10"/>
    </w:p>
    <w:p w14:paraId="777DB662" w14:textId="194F4295" w:rsidR="00AB671B" w:rsidRPr="000A7A56" w:rsidRDefault="00C84A7B" w:rsidP="00FA3442">
      <w:pPr>
        <w:pStyle w:val="Nagwek4"/>
        <w:spacing w:line="276" w:lineRule="auto"/>
        <w:rPr>
          <w:rFonts w:ascii="Tahoma" w:hAnsi="Tahoma" w:cs="Tahoma"/>
          <w:i w:val="0"/>
          <w:iCs w:val="0"/>
          <w:color w:val="auto"/>
          <w:sz w:val="20"/>
          <w:szCs w:val="20"/>
        </w:rPr>
      </w:pPr>
      <w:bookmarkStart w:id="11" w:name="_Hlk117706684"/>
      <w:r w:rsidRPr="000A7A56">
        <w:rPr>
          <w:rFonts w:ascii="Tahoma" w:hAnsi="Tahoma" w:cs="Tahoma"/>
          <w:i w:val="0"/>
          <w:iCs w:val="0"/>
          <w:color w:val="auto"/>
          <w:sz w:val="20"/>
          <w:szCs w:val="20"/>
        </w:rPr>
        <w:t xml:space="preserve">2.2.a. </w:t>
      </w:r>
      <w:r w:rsidR="00C306EA" w:rsidRPr="000A7A56">
        <w:rPr>
          <w:rFonts w:ascii="Tahoma" w:hAnsi="Tahoma" w:cs="Tahoma"/>
          <w:i w:val="0"/>
          <w:iCs w:val="0"/>
          <w:color w:val="auto"/>
          <w:sz w:val="20"/>
          <w:szCs w:val="20"/>
        </w:rPr>
        <w:t xml:space="preserve"> </w:t>
      </w:r>
      <w:r w:rsidR="00C306EA" w:rsidRPr="000A7A56">
        <w:rPr>
          <w:rFonts w:ascii="Tahoma" w:hAnsi="Tahoma" w:cs="Tahoma"/>
          <w:i w:val="0"/>
          <w:iCs w:val="0"/>
          <w:color w:val="auto"/>
          <w:sz w:val="20"/>
          <w:szCs w:val="20"/>
          <w:u w:color="000000"/>
        </w:rPr>
        <w:t>B</w:t>
      </w:r>
      <w:r w:rsidR="00BB0EC9" w:rsidRPr="000A7A56">
        <w:rPr>
          <w:rFonts w:ascii="Tahoma" w:hAnsi="Tahoma" w:cs="Tahoma"/>
          <w:i w:val="0"/>
          <w:iCs w:val="0"/>
          <w:color w:val="auto"/>
          <w:sz w:val="20"/>
          <w:szCs w:val="20"/>
          <w:u w:color="000000"/>
        </w:rPr>
        <w:t>ezpieczeństwo konstrukcji</w:t>
      </w:r>
    </w:p>
    <w:bookmarkEnd w:id="11"/>
    <w:p w14:paraId="2CCAD633" w14:textId="77777777" w:rsidR="00AB671B" w:rsidRPr="000A7A56" w:rsidRDefault="00BB0EC9" w:rsidP="00527516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Aby zapewnić bezpieczeństwo konstrukcji:</w:t>
      </w:r>
    </w:p>
    <w:p w14:paraId="7C881B18" w14:textId="77777777" w:rsidR="00AB671B" w:rsidRPr="000A7A56" w:rsidRDefault="00BB0EC9">
      <w:pPr>
        <w:pStyle w:val="Domylne"/>
        <w:widowControl w:val="0"/>
        <w:numPr>
          <w:ilvl w:val="0"/>
          <w:numId w:val="9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 xml:space="preserve">ustrój konstrukcyjny został poprawnie dobrany, a projekt konstrukcji opracowany przez osoby o odpowiednich kwalifikacjach i doświadczeniu. </w:t>
      </w:r>
    </w:p>
    <w:p w14:paraId="0C846D3F" w14:textId="77777777" w:rsidR="00AB671B" w:rsidRPr="000A7A56" w:rsidRDefault="00BB0EC9">
      <w:pPr>
        <w:pStyle w:val="Domylne"/>
        <w:widowControl w:val="0"/>
        <w:numPr>
          <w:ilvl w:val="0"/>
          <w:numId w:val="9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roboty budowlane muszą być wykonywane przez osoby o odpowiednich umiejętnościach i doświadczeniu;</w:t>
      </w:r>
    </w:p>
    <w:p w14:paraId="4F5FB160" w14:textId="77777777" w:rsidR="00AB671B" w:rsidRPr="000A7A56" w:rsidRDefault="00BB0EC9">
      <w:pPr>
        <w:pStyle w:val="Domylne"/>
        <w:widowControl w:val="0"/>
        <w:numPr>
          <w:ilvl w:val="0"/>
          <w:numId w:val="9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zapewniony musi być odpowiedni nadzór i kontrola jakości w trakcie wykonywania w wytwórniach, zakładach i na budowie;</w:t>
      </w:r>
    </w:p>
    <w:p w14:paraId="25247F27" w14:textId="77777777" w:rsidR="00AB671B" w:rsidRPr="000A7A56" w:rsidRDefault="00BB0EC9">
      <w:pPr>
        <w:pStyle w:val="Domylne"/>
        <w:widowControl w:val="0"/>
        <w:numPr>
          <w:ilvl w:val="0"/>
          <w:numId w:val="9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stosowane muszą być materiały i wyroby budowlane, zgodne z odpowiednimi normami dotyczącymi wykonania lub dokumentami odniesienia, lub zgodne ze specyfikacjami technicznymi;</w:t>
      </w:r>
    </w:p>
    <w:p w14:paraId="042EB564" w14:textId="77777777" w:rsidR="00AB671B" w:rsidRPr="000A7A56" w:rsidRDefault="00BB0EC9">
      <w:pPr>
        <w:pStyle w:val="Domylne"/>
        <w:widowControl w:val="0"/>
        <w:numPr>
          <w:ilvl w:val="0"/>
          <w:numId w:val="9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konstrukcja po wykonaniu musi być utrzymana w odpowiednim stanie technicznym;</w:t>
      </w:r>
    </w:p>
    <w:p w14:paraId="0EF175FA" w14:textId="77777777" w:rsidR="00AB671B" w:rsidRPr="000A7A56" w:rsidRDefault="00BB0EC9">
      <w:pPr>
        <w:pStyle w:val="Domylne"/>
        <w:widowControl w:val="0"/>
        <w:numPr>
          <w:ilvl w:val="0"/>
          <w:numId w:val="9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użytkowanie konstrukcji będzie zgodne z założeniami projektowymi.</w:t>
      </w:r>
    </w:p>
    <w:p w14:paraId="6047B795" w14:textId="77777777" w:rsidR="00AB671B" w:rsidRPr="000A7A56" w:rsidRDefault="00BB0EC9">
      <w:pPr>
        <w:pStyle w:val="Domylne"/>
        <w:widowControl w:val="0"/>
        <w:numPr>
          <w:ilvl w:val="0"/>
          <w:numId w:val="9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lastRenderedPageBreak/>
        <w:t>w trakcie prowadzenia robót budowlanych, a także w trakcie eksploatacji budynku należy zapewnić odśnieżanie dachu.</w:t>
      </w:r>
    </w:p>
    <w:p w14:paraId="3A5ABF13" w14:textId="77777777" w:rsidR="00AB671B" w:rsidRPr="000A7A56" w:rsidRDefault="00AB671B" w:rsidP="00527516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276" w:lineRule="auto"/>
        <w:jc w:val="both"/>
        <w:rPr>
          <w:rFonts w:ascii="Tahoma" w:hAnsi="Tahoma" w:cs="Tahoma"/>
          <w:color w:val="FF0000"/>
          <w:sz w:val="20"/>
          <w:szCs w:val="20"/>
          <w:u w:color="000000"/>
        </w:rPr>
      </w:pPr>
    </w:p>
    <w:p w14:paraId="4660FD9D" w14:textId="0556567B" w:rsidR="00AB671B" w:rsidRPr="003C39A9" w:rsidRDefault="00C84A7B" w:rsidP="00C84A7B">
      <w:pPr>
        <w:keepNext/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57" w:after="57" w:line="276" w:lineRule="auto"/>
        <w:jc w:val="both"/>
        <w:outlineLvl w:val="3"/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0A7A56"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2.2.b.</w:t>
      </w:r>
      <w:r w:rsidR="00BB0EC9" w:rsidRPr="000A7A56"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BB0EC9" w:rsidRPr="003C39A9"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bezpieczeństwo pożarowe</w:t>
      </w:r>
    </w:p>
    <w:p w14:paraId="11EE5557" w14:textId="77777777" w:rsidR="00AB671B" w:rsidRPr="000A7A56" w:rsidRDefault="00BB0EC9" w:rsidP="00527516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Aby zapewnić bezpieczeństwo pożarowe obiekt zaprojektowano  tak, aby w przypadku pożaru:</w:t>
      </w:r>
    </w:p>
    <w:p w14:paraId="7F4CB442" w14:textId="77777777" w:rsidR="00AB671B" w:rsidRPr="000A7A56" w:rsidRDefault="00BB0EC9">
      <w:pPr>
        <w:pStyle w:val="Domylne"/>
        <w:widowControl w:val="0"/>
        <w:numPr>
          <w:ilvl w:val="0"/>
          <w:numId w:val="10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nośność konstrukcji mogła być zapewniona przez założony okres czasu;</w:t>
      </w:r>
    </w:p>
    <w:p w14:paraId="3CAC3705" w14:textId="77777777" w:rsidR="00AB671B" w:rsidRPr="000A7A56" w:rsidRDefault="00BB0EC9">
      <w:pPr>
        <w:pStyle w:val="Domylne"/>
        <w:widowControl w:val="0"/>
        <w:numPr>
          <w:ilvl w:val="0"/>
          <w:numId w:val="10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powstawanie i rozprzestrzenianie się ognia i dymu w obiekcie było ograniczone;</w:t>
      </w:r>
    </w:p>
    <w:p w14:paraId="35C79C26" w14:textId="77777777" w:rsidR="00AB671B" w:rsidRPr="000A7A56" w:rsidRDefault="00BB0EC9">
      <w:pPr>
        <w:pStyle w:val="Domylne"/>
        <w:widowControl w:val="0"/>
        <w:numPr>
          <w:ilvl w:val="0"/>
          <w:numId w:val="10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rozprzestrzenianie się ognia na sąsiednie obiekty było ograniczone;</w:t>
      </w:r>
    </w:p>
    <w:p w14:paraId="45BE35C5" w14:textId="77777777" w:rsidR="00AB671B" w:rsidRPr="000A7A56" w:rsidRDefault="00BB0EC9">
      <w:pPr>
        <w:pStyle w:val="Domylne"/>
        <w:widowControl w:val="0"/>
        <w:numPr>
          <w:ilvl w:val="0"/>
          <w:numId w:val="10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użytkownicy mogli opuścić obiekt lub być uratowani w inny sposób;</w:t>
      </w:r>
    </w:p>
    <w:p w14:paraId="2D21A9D9" w14:textId="2605B9DD" w:rsidR="00AB671B" w:rsidRPr="000A7A56" w:rsidRDefault="00BB0EC9">
      <w:pPr>
        <w:pStyle w:val="Domylne"/>
        <w:widowControl w:val="0"/>
        <w:numPr>
          <w:ilvl w:val="0"/>
          <w:numId w:val="10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uwzględnione zostało bezpieczeństwo ekip ratowniczych.</w:t>
      </w:r>
    </w:p>
    <w:p w14:paraId="44B80C75" w14:textId="528A69A2" w:rsidR="008C3FBF" w:rsidRPr="000A7A56" w:rsidRDefault="008C3FBF">
      <w:pPr>
        <w:pStyle w:val="Domylne"/>
        <w:widowControl w:val="0"/>
        <w:numPr>
          <w:ilvl w:val="0"/>
          <w:numId w:val="10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materiały budowlane wykorzystanie do budowy i wykończenia fasad i dachu projektuje się jako NRO</w:t>
      </w:r>
    </w:p>
    <w:p w14:paraId="7F7DB728" w14:textId="77777777" w:rsidR="00AB671B" w:rsidRPr="000A7A56" w:rsidRDefault="00AB671B" w:rsidP="00527516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276" w:lineRule="auto"/>
        <w:jc w:val="both"/>
        <w:rPr>
          <w:rFonts w:ascii="Tahoma" w:hAnsi="Tahoma" w:cs="Tahoma"/>
          <w:color w:val="FF0000"/>
          <w:sz w:val="20"/>
          <w:szCs w:val="20"/>
          <w:u w:color="000000"/>
        </w:rPr>
      </w:pPr>
    </w:p>
    <w:p w14:paraId="14E864C2" w14:textId="6C4A355B" w:rsidR="00AB671B" w:rsidRPr="003C39A9" w:rsidRDefault="00C84A7B" w:rsidP="00C84A7B">
      <w:pPr>
        <w:keepNext/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57" w:after="57" w:line="276" w:lineRule="auto"/>
        <w:jc w:val="both"/>
        <w:outlineLvl w:val="3"/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0A7A56"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2.2.c.</w:t>
      </w:r>
      <w:r w:rsidR="00BB0EC9" w:rsidRPr="000A7A56"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BB0EC9" w:rsidRPr="003C39A9"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bezpieczeństwo użytkowania</w:t>
      </w:r>
    </w:p>
    <w:p w14:paraId="326E1742" w14:textId="77777777" w:rsidR="00AB671B" w:rsidRPr="000A7A56" w:rsidRDefault="00BB0EC9" w:rsidP="00527516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Obiekt zaprojektowano tak, aby w trakcie użytkowania nie stwarzał ryzyka wypadków takich jak:</w:t>
      </w:r>
    </w:p>
    <w:p w14:paraId="447EFBF8" w14:textId="77777777" w:rsidR="00AB671B" w:rsidRPr="000A7A56" w:rsidRDefault="00BB0EC9">
      <w:pPr>
        <w:pStyle w:val="Domylne"/>
        <w:widowControl w:val="0"/>
        <w:numPr>
          <w:ilvl w:val="0"/>
          <w:numId w:val="12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poślizgnięcia,</w:t>
      </w:r>
    </w:p>
    <w:p w14:paraId="56952D63" w14:textId="77777777" w:rsidR="00AB671B" w:rsidRPr="000A7A56" w:rsidRDefault="00BB0EC9">
      <w:pPr>
        <w:pStyle w:val="Domylne"/>
        <w:widowControl w:val="0"/>
        <w:numPr>
          <w:ilvl w:val="0"/>
          <w:numId w:val="12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upadki,</w:t>
      </w:r>
    </w:p>
    <w:p w14:paraId="33FB1611" w14:textId="77777777" w:rsidR="00AB671B" w:rsidRPr="000A7A56" w:rsidRDefault="00BB0EC9">
      <w:pPr>
        <w:pStyle w:val="Domylne"/>
        <w:widowControl w:val="0"/>
        <w:numPr>
          <w:ilvl w:val="0"/>
          <w:numId w:val="12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zderzenia,</w:t>
      </w:r>
    </w:p>
    <w:p w14:paraId="428A619E" w14:textId="77777777" w:rsidR="00AB671B" w:rsidRPr="000A7A56" w:rsidRDefault="00BB0EC9">
      <w:pPr>
        <w:pStyle w:val="Domylne"/>
        <w:widowControl w:val="0"/>
        <w:numPr>
          <w:ilvl w:val="0"/>
          <w:numId w:val="12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oparzenia,</w:t>
      </w:r>
    </w:p>
    <w:p w14:paraId="51CFC343" w14:textId="77777777" w:rsidR="00AB671B" w:rsidRPr="000A7A56" w:rsidRDefault="00BB0EC9">
      <w:pPr>
        <w:pStyle w:val="Domylne"/>
        <w:widowControl w:val="0"/>
        <w:numPr>
          <w:ilvl w:val="0"/>
          <w:numId w:val="12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porażenia prądem elektrycznym,</w:t>
      </w:r>
    </w:p>
    <w:p w14:paraId="2A82CB84" w14:textId="77777777" w:rsidR="00AB671B" w:rsidRPr="000A7A56" w:rsidRDefault="00BB0EC9">
      <w:pPr>
        <w:pStyle w:val="Domylne"/>
        <w:widowControl w:val="0"/>
        <w:numPr>
          <w:ilvl w:val="0"/>
          <w:numId w:val="12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obrażenia w wyniku eksplozji.</w:t>
      </w:r>
    </w:p>
    <w:p w14:paraId="76C64930" w14:textId="77777777" w:rsidR="00AB671B" w:rsidRPr="000A7A56" w:rsidRDefault="00AB671B" w:rsidP="00527516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</w:p>
    <w:p w14:paraId="2FF2A628" w14:textId="4C49D8E8" w:rsidR="00AB671B" w:rsidRPr="000A7A56" w:rsidRDefault="00C84A7B" w:rsidP="00C84A7B">
      <w:pPr>
        <w:keepNext/>
        <w:widowControl w:val="0"/>
        <w:suppressAutoHyphens/>
        <w:spacing w:before="57" w:after="57" w:line="276" w:lineRule="auto"/>
        <w:jc w:val="both"/>
        <w:outlineLvl w:val="3"/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0A7A56"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2.2.d.</w:t>
      </w:r>
      <w:r w:rsidR="00BB0EC9" w:rsidRPr="000A7A56"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odpowiednie warunki higieniczne i zdrowotne oraz ochrony środowiska</w:t>
      </w:r>
    </w:p>
    <w:p w14:paraId="0ADD1FC8" w14:textId="77777777" w:rsidR="00AB671B" w:rsidRPr="000A7A56" w:rsidRDefault="00BB0EC9" w:rsidP="00527516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Obiekt zaprojektowano w taki sposób, aby nie stanowił zagrożenia dla higieny lub zdrowia użytkowników w szczególności w wyniku:</w:t>
      </w:r>
    </w:p>
    <w:p w14:paraId="6018E790" w14:textId="77777777" w:rsidR="00AB671B" w:rsidRPr="000A7A56" w:rsidRDefault="00BB0EC9">
      <w:pPr>
        <w:pStyle w:val="Domylne"/>
        <w:widowControl w:val="0"/>
        <w:numPr>
          <w:ilvl w:val="0"/>
          <w:numId w:val="14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wydzielania się gazów toksycznych;</w:t>
      </w:r>
    </w:p>
    <w:p w14:paraId="36786A16" w14:textId="77777777" w:rsidR="00AB671B" w:rsidRPr="000A7A56" w:rsidRDefault="00BB0EC9">
      <w:pPr>
        <w:pStyle w:val="Domylne"/>
        <w:widowControl w:val="0"/>
        <w:numPr>
          <w:ilvl w:val="0"/>
          <w:numId w:val="14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obecności szkodliwych cząstek lub gazów w powietrzu;</w:t>
      </w:r>
    </w:p>
    <w:p w14:paraId="448AA19D" w14:textId="77777777" w:rsidR="00AB671B" w:rsidRPr="000A7A56" w:rsidRDefault="00BB0EC9">
      <w:pPr>
        <w:pStyle w:val="Domylne"/>
        <w:widowControl w:val="0"/>
        <w:numPr>
          <w:ilvl w:val="0"/>
          <w:numId w:val="14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emisji niebezpiecznego promieniowania;</w:t>
      </w:r>
    </w:p>
    <w:p w14:paraId="1566D2CA" w14:textId="77777777" w:rsidR="00AB671B" w:rsidRPr="000A7A56" w:rsidRDefault="00BB0EC9">
      <w:pPr>
        <w:pStyle w:val="Domylne"/>
        <w:widowControl w:val="0"/>
        <w:numPr>
          <w:ilvl w:val="0"/>
          <w:numId w:val="14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zanieczyszczenia lub zatrucia wody lub gleby;</w:t>
      </w:r>
    </w:p>
    <w:p w14:paraId="24B13F30" w14:textId="77777777" w:rsidR="00AB671B" w:rsidRPr="000A7A56" w:rsidRDefault="00BB0EC9">
      <w:pPr>
        <w:pStyle w:val="Domylne"/>
        <w:widowControl w:val="0"/>
        <w:numPr>
          <w:ilvl w:val="0"/>
          <w:numId w:val="14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nieprawidłowego usuwania ścieków, dymu lub odpadów w postaci stałej lub ciekłej;</w:t>
      </w:r>
    </w:p>
    <w:p w14:paraId="3ED1E9EE" w14:textId="77777777" w:rsidR="00AB671B" w:rsidRPr="000A7A56" w:rsidRDefault="00BB0EC9">
      <w:pPr>
        <w:pStyle w:val="Domylne"/>
        <w:widowControl w:val="0"/>
        <w:numPr>
          <w:ilvl w:val="0"/>
          <w:numId w:val="14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obecności wilgoci w częściach obiektów lub na powierzchniach wewnętrznych obiektów.</w:t>
      </w:r>
    </w:p>
    <w:p w14:paraId="160832F8" w14:textId="77777777" w:rsidR="00AB671B" w:rsidRPr="000A7A56" w:rsidRDefault="00AB671B" w:rsidP="00527516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</w:p>
    <w:p w14:paraId="53980FF6" w14:textId="66B6B905" w:rsidR="00202540" w:rsidRPr="000A7A56" w:rsidRDefault="00C84A7B" w:rsidP="00C84A7B">
      <w:pPr>
        <w:keepNext/>
        <w:widowControl w:val="0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57" w:after="57" w:line="276" w:lineRule="auto"/>
        <w:jc w:val="both"/>
        <w:outlineLvl w:val="3"/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0A7A56"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2.2.e.</w:t>
      </w:r>
      <w:r w:rsidR="00BB0EC9" w:rsidRPr="000A7A56"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ochrona przed hałasem i drganiami,</w:t>
      </w:r>
    </w:p>
    <w:p w14:paraId="0BA92F3B" w14:textId="77777777" w:rsidR="00AB671B" w:rsidRPr="000A7A56" w:rsidRDefault="00202540" w:rsidP="00527516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18"/>
          <w:szCs w:val="18"/>
        </w:rPr>
      </w:pPr>
      <w:r w:rsidRPr="000A7A56">
        <w:rPr>
          <w:rFonts w:ascii="Tahoma" w:hAnsi="Tahoma" w:cs="Tahoma"/>
          <w:color w:val="auto"/>
          <w:sz w:val="20"/>
          <w:szCs w:val="18"/>
        </w:rPr>
        <w:t>Nie przewiduje się montażu urządzeń powodujących emisję hałasu i drgań.</w:t>
      </w:r>
    </w:p>
    <w:p w14:paraId="74859C42" w14:textId="77777777" w:rsidR="00202540" w:rsidRPr="000A7A56" w:rsidRDefault="00202540" w:rsidP="00527516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5C1C7438" w14:textId="14466D32" w:rsidR="00AB671B" w:rsidRPr="000A7A56" w:rsidRDefault="00C306EA">
      <w:pPr>
        <w:pStyle w:val="Nagwek3"/>
        <w:widowControl w:val="0"/>
        <w:numPr>
          <w:ilvl w:val="1"/>
          <w:numId w:val="24"/>
        </w:numPr>
        <w:pBdr>
          <w:top w:val="nil"/>
        </w:pBdr>
        <w:tabs>
          <w:tab w:val="left" w:pos="283"/>
          <w:tab w:val="left" w:pos="1080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ind w:left="426" w:hanging="426"/>
        <w:jc w:val="both"/>
        <w:rPr>
          <w:rFonts w:ascii="Tahoma" w:hAnsi="Tahoma" w:cs="Tahoma"/>
          <w:color w:val="FF0000"/>
          <w:sz w:val="20"/>
          <w:szCs w:val="20"/>
          <w:u w:val="single"/>
        </w:rPr>
      </w:pPr>
      <w:bookmarkStart w:id="12" w:name="_Toc125130236"/>
      <w:r w:rsidRPr="000A7A56">
        <w:rPr>
          <w:rFonts w:ascii="Tahoma" w:hAnsi="Tahoma" w:cs="Tahoma"/>
          <w:color w:val="auto"/>
          <w:spacing w:val="0"/>
          <w:sz w:val="20"/>
          <w:szCs w:val="20"/>
          <w:u w:val="single"/>
        </w:rPr>
        <w:t>Warunki użytkowe</w:t>
      </w:r>
      <w:bookmarkEnd w:id="12"/>
    </w:p>
    <w:p w14:paraId="4AA374B1" w14:textId="1BE2DE13" w:rsidR="00AB671B" w:rsidRPr="000A7A56" w:rsidRDefault="00C306EA" w:rsidP="00FA3442">
      <w:pPr>
        <w:keepNext/>
        <w:widowControl w:val="0"/>
        <w:suppressAutoHyphens/>
        <w:spacing w:before="57" w:after="57" w:line="276" w:lineRule="auto"/>
        <w:jc w:val="both"/>
        <w:outlineLvl w:val="3"/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0A7A56"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2.3.a. </w:t>
      </w:r>
      <w:r w:rsidR="00BB0EC9" w:rsidRPr="000A7A56"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zaopatrzenie w wodę, energię elektryczną oraz energię cieplną i paliwa odpowiednio do potrzeb</w:t>
      </w:r>
    </w:p>
    <w:p w14:paraId="7BC076CD" w14:textId="2DA82BC7" w:rsidR="007568D5" w:rsidRPr="000A7A56" w:rsidRDefault="007568D5" w:rsidP="00527516">
      <w:pPr>
        <w:pStyle w:val="Akapitzlist"/>
        <w:autoSpaceDE w:val="0"/>
        <w:spacing w:line="276" w:lineRule="auto"/>
        <w:ind w:left="360"/>
        <w:jc w:val="both"/>
        <w:rPr>
          <w:rFonts w:ascii="Tahoma" w:hAnsi="Tahoma" w:cs="Tahoma"/>
          <w:sz w:val="20"/>
          <w:szCs w:val="20"/>
          <w:lang w:val="pl-PL"/>
        </w:rPr>
      </w:pPr>
      <w:r w:rsidRPr="000A7A56">
        <w:rPr>
          <w:rFonts w:ascii="Tahoma" w:hAnsi="Tahoma" w:cs="Tahoma"/>
          <w:sz w:val="20"/>
          <w:szCs w:val="20"/>
          <w:lang w:val="pl-PL"/>
        </w:rPr>
        <w:t xml:space="preserve">- projektowany obiekt będzie zaopatrzony w energię elektryczną z </w:t>
      </w:r>
      <w:r w:rsidR="008C3FBF" w:rsidRPr="000A7A56">
        <w:rPr>
          <w:rFonts w:ascii="Tahoma" w:hAnsi="Tahoma" w:cs="Tahoma"/>
          <w:sz w:val="20"/>
          <w:szCs w:val="20"/>
          <w:lang w:val="pl-PL"/>
        </w:rPr>
        <w:t xml:space="preserve">. . . . . . . . . . . . . . . . . . . . . . . . . . . . </w:t>
      </w:r>
    </w:p>
    <w:p w14:paraId="219A81C6" w14:textId="4D1507A7" w:rsidR="006302C4" w:rsidRPr="000A7A56" w:rsidRDefault="006302C4" w:rsidP="00527516">
      <w:pPr>
        <w:pStyle w:val="Akapitzlist"/>
        <w:autoSpaceDE w:val="0"/>
        <w:spacing w:line="276" w:lineRule="auto"/>
        <w:ind w:left="360"/>
        <w:jc w:val="both"/>
        <w:rPr>
          <w:rFonts w:ascii="Tahoma" w:hAnsi="Tahoma" w:cs="Tahoma"/>
          <w:sz w:val="20"/>
          <w:szCs w:val="20"/>
          <w:lang w:val="pl-PL"/>
        </w:rPr>
      </w:pPr>
      <w:r w:rsidRPr="000A7A56">
        <w:rPr>
          <w:rFonts w:ascii="Tahoma" w:hAnsi="Tahoma" w:cs="Tahoma"/>
          <w:sz w:val="20"/>
          <w:szCs w:val="20"/>
          <w:lang w:val="pl-PL"/>
        </w:rPr>
        <w:t>- projektowany obiekt będzie zaopatrzony w energ</w:t>
      </w:r>
      <w:r w:rsidR="00DC0CB2" w:rsidRPr="000A7A56">
        <w:rPr>
          <w:rFonts w:ascii="Tahoma" w:hAnsi="Tahoma" w:cs="Tahoma"/>
          <w:sz w:val="20"/>
          <w:szCs w:val="20"/>
          <w:lang w:val="pl-PL"/>
        </w:rPr>
        <w:t xml:space="preserve">ię cieplną z </w:t>
      </w:r>
      <w:r w:rsidR="008C3FBF" w:rsidRPr="000A7A56">
        <w:rPr>
          <w:rFonts w:ascii="Tahoma" w:hAnsi="Tahoma" w:cs="Tahoma"/>
          <w:sz w:val="20"/>
          <w:szCs w:val="20"/>
          <w:lang w:val="pl-PL"/>
        </w:rPr>
        <w:t xml:space="preserve">. . . . . . . . . . . . . . . . . . . . . . . . . . . . . . . </w:t>
      </w:r>
    </w:p>
    <w:p w14:paraId="3F71409A" w14:textId="42F3ED33" w:rsidR="006302C4" w:rsidRPr="000A7A56" w:rsidRDefault="006302C4" w:rsidP="00527516">
      <w:pPr>
        <w:pStyle w:val="Akapitzlist"/>
        <w:autoSpaceDE w:val="0"/>
        <w:spacing w:line="276" w:lineRule="auto"/>
        <w:ind w:left="360"/>
        <w:jc w:val="both"/>
        <w:rPr>
          <w:rFonts w:ascii="Tahoma" w:hAnsi="Tahoma" w:cs="Tahoma"/>
          <w:sz w:val="20"/>
          <w:szCs w:val="20"/>
          <w:lang w:val="pl-PL"/>
        </w:rPr>
      </w:pPr>
      <w:r w:rsidRPr="000A7A56">
        <w:rPr>
          <w:rFonts w:ascii="Tahoma" w:hAnsi="Tahoma" w:cs="Tahoma"/>
          <w:sz w:val="20"/>
          <w:szCs w:val="20"/>
          <w:lang w:val="pl-PL"/>
        </w:rPr>
        <w:t xml:space="preserve">- projektowany obiekt będzie zaopatrzony w wodę z </w:t>
      </w:r>
      <w:r w:rsidR="008C3FBF" w:rsidRPr="000A7A56">
        <w:rPr>
          <w:rFonts w:ascii="Tahoma" w:hAnsi="Tahoma" w:cs="Tahoma"/>
          <w:sz w:val="20"/>
          <w:szCs w:val="20"/>
          <w:lang w:val="pl-PL"/>
        </w:rPr>
        <w:t xml:space="preserve">. . . . . . . . . . . . . . . . . . . . . . . . . . . . . . . . . . . . . . </w:t>
      </w:r>
    </w:p>
    <w:p w14:paraId="22DF9DAA" w14:textId="77777777" w:rsidR="00C306EA" w:rsidRPr="000A7A56" w:rsidRDefault="00C306EA" w:rsidP="00527516">
      <w:pPr>
        <w:pStyle w:val="Akapitzlist"/>
        <w:autoSpaceDE w:val="0"/>
        <w:spacing w:line="276" w:lineRule="auto"/>
        <w:ind w:left="360"/>
        <w:jc w:val="both"/>
        <w:rPr>
          <w:rFonts w:ascii="Tahoma" w:hAnsi="Tahoma" w:cs="Tahoma"/>
          <w:sz w:val="20"/>
          <w:szCs w:val="20"/>
          <w:lang w:val="pl-PL"/>
        </w:rPr>
      </w:pPr>
    </w:p>
    <w:p w14:paraId="76C82C35" w14:textId="06569738" w:rsidR="00AB671B" w:rsidRPr="000A7A56" w:rsidRDefault="00C306EA" w:rsidP="00FA3442">
      <w:pPr>
        <w:keepNext/>
        <w:widowControl w:val="0"/>
        <w:suppressAutoHyphens/>
        <w:spacing w:before="57" w:after="57" w:line="276" w:lineRule="auto"/>
        <w:jc w:val="both"/>
        <w:outlineLvl w:val="3"/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0A7A56"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2.3.b. </w:t>
      </w:r>
      <w:r w:rsidR="00BB0EC9" w:rsidRPr="000A7A56"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usuwanie ścieków, wód opadowych i odpadów</w:t>
      </w:r>
    </w:p>
    <w:p w14:paraId="7854EC67" w14:textId="2258A8F7" w:rsidR="00BE2A8D" w:rsidRPr="000A7A56" w:rsidRDefault="007568D5" w:rsidP="00527516">
      <w:pPr>
        <w:pStyle w:val="Akapitzlist"/>
        <w:autoSpaceDE w:val="0"/>
        <w:spacing w:line="276" w:lineRule="auto"/>
        <w:ind w:left="360"/>
        <w:jc w:val="both"/>
        <w:rPr>
          <w:rFonts w:ascii="Tahoma" w:hAnsi="Tahoma" w:cs="Tahoma"/>
          <w:sz w:val="20"/>
          <w:szCs w:val="20"/>
          <w:lang w:val="pl-PL"/>
        </w:rPr>
      </w:pPr>
      <w:r w:rsidRPr="000A7A56">
        <w:rPr>
          <w:rFonts w:ascii="Tahoma" w:hAnsi="Tahoma" w:cs="Tahoma"/>
          <w:sz w:val="20"/>
          <w:szCs w:val="20"/>
          <w:lang w:val="pl-PL"/>
        </w:rPr>
        <w:t xml:space="preserve">- </w:t>
      </w:r>
      <w:r w:rsidR="00BE2A8D" w:rsidRPr="000A7A56">
        <w:rPr>
          <w:rFonts w:ascii="Tahoma" w:hAnsi="Tahoma" w:cs="Tahoma"/>
          <w:sz w:val="20"/>
          <w:szCs w:val="20"/>
          <w:lang w:val="pl-PL"/>
        </w:rPr>
        <w:t>ścieki z budynku rekreacyjnego o</w:t>
      </w:r>
      <w:r w:rsidR="004F00DD" w:rsidRPr="000A7A56">
        <w:rPr>
          <w:rFonts w:ascii="Tahoma" w:hAnsi="Tahoma" w:cs="Tahoma"/>
          <w:sz w:val="20"/>
          <w:szCs w:val="20"/>
          <w:lang w:val="pl-PL"/>
        </w:rPr>
        <w:t xml:space="preserve">dprowadzane będą do </w:t>
      </w:r>
      <w:r w:rsidR="008C3FBF" w:rsidRPr="000A7A56">
        <w:rPr>
          <w:rFonts w:ascii="Tahoma" w:hAnsi="Tahoma" w:cs="Tahoma"/>
          <w:sz w:val="20"/>
          <w:szCs w:val="20"/>
          <w:lang w:val="pl-PL"/>
        </w:rPr>
        <w:t>. . . . . . . . . . . . . . . . . . . . . . . . . . . . . . . . . . .</w:t>
      </w:r>
    </w:p>
    <w:p w14:paraId="1F568789" w14:textId="559A565B" w:rsidR="000C7D70" w:rsidRPr="000A7A56" w:rsidRDefault="007568D5" w:rsidP="00527516">
      <w:pPr>
        <w:pStyle w:val="Tekstpodstawowy"/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0A7A56">
        <w:rPr>
          <w:rFonts w:ascii="Tahoma" w:hAnsi="Tahoma" w:cs="Tahoma"/>
          <w:sz w:val="20"/>
          <w:szCs w:val="20"/>
        </w:rPr>
        <w:t xml:space="preserve">- woda deszczowa odprowadzana będzie </w:t>
      </w:r>
      <w:r w:rsidR="008C3FBF" w:rsidRPr="000A7A56">
        <w:rPr>
          <w:rFonts w:ascii="Tahoma" w:hAnsi="Tahoma" w:cs="Tahoma"/>
          <w:sz w:val="20"/>
          <w:szCs w:val="20"/>
        </w:rPr>
        <w:t>na teren inwestycj</w:t>
      </w:r>
      <w:r w:rsidR="000C7D70" w:rsidRPr="000A7A56">
        <w:rPr>
          <w:rFonts w:ascii="Tahoma" w:hAnsi="Tahoma" w:cs="Tahoma"/>
          <w:sz w:val="20"/>
          <w:szCs w:val="20"/>
        </w:rPr>
        <w:t>i</w:t>
      </w:r>
    </w:p>
    <w:p w14:paraId="71B7F551" w14:textId="1B942AA6" w:rsidR="00C306EA" w:rsidRPr="000A7A56" w:rsidRDefault="00C306EA" w:rsidP="00FA3442">
      <w:pPr>
        <w:keepNext/>
        <w:widowControl w:val="0"/>
        <w:tabs>
          <w:tab w:val="left" w:pos="1224"/>
          <w:tab w:val="left" w:pos="236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57" w:after="57" w:line="276" w:lineRule="auto"/>
        <w:jc w:val="both"/>
        <w:outlineLvl w:val="3"/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0A7A56"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2.3.c. </w:t>
      </w:r>
      <w:r w:rsidR="00BB0EC9" w:rsidRPr="000A7A56"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możliwość dostępu do usług telekomunikacyjnych</w:t>
      </w:r>
      <w:r w:rsidRPr="000A7A56"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br/>
      </w:r>
      <w:r w:rsidR="000C7D70" w:rsidRPr="000A7A56"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- dostęp do usług telekomunikacyjnych może zostać zrealizowany poprzez . . . . . . . . . . . . . . . . . . . . . .</w:t>
      </w:r>
      <w:r w:rsidR="002F38C1" w:rsidRPr="000A7A56">
        <w:rPr>
          <w:rFonts w:ascii="Tahoma" w:hAnsi="Tahoma" w:cs="Tahoma"/>
          <w:sz w:val="20"/>
          <w:szCs w:val="20"/>
          <w:lang w:val="pl-PL"/>
        </w:rPr>
        <w:t xml:space="preserve"> . . . . . . . . . . . . . . . . . . . . . . . . . . . . . . . . . . . . . . . . . . . . . . . . . . . . . . . . . . . . . . . . . . . . . . . . . . . . . . . </w:t>
      </w:r>
      <w:r w:rsidR="000C7D70" w:rsidRPr="000A7A56"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0A7A56"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br/>
      </w:r>
    </w:p>
    <w:p w14:paraId="559CE529" w14:textId="77777777" w:rsidR="00527516" w:rsidRPr="003C39A9" w:rsidRDefault="000C7D70" w:rsidP="00FA3442">
      <w:pPr>
        <w:keepNext/>
        <w:widowControl w:val="0"/>
        <w:tabs>
          <w:tab w:val="left" w:pos="1224"/>
          <w:tab w:val="left" w:pos="236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57" w:after="57" w:line="276" w:lineRule="auto"/>
        <w:outlineLvl w:val="3"/>
        <w:rPr>
          <w:rFonts w:ascii="Tahoma" w:hAnsi="Tahoma" w:cs="Tahoma"/>
          <w:sz w:val="20"/>
          <w:szCs w:val="20"/>
          <w:u w:color="000000"/>
          <w:lang w:val="pl-PL"/>
        </w:rPr>
      </w:pPr>
      <w:r w:rsidRPr="003C39A9">
        <w:rPr>
          <w:rFonts w:ascii="Tahoma" w:hAnsi="Tahoma" w:cs="Tahoma"/>
          <w:sz w:val="20"/>
          <w:szCs w:val="20"/>
          <w:u w:color="000000"/>
          <w:lang w:val="pl-PL"/>
        </w:rPr>
        <w:t xml:space="preserve">2.3.d. możliwość </w:t>
      </w:r>
      <w:r w:rsidR="00527516" w:rsidRPr="003C39A9">
        <w:rPr>
          <w:rFonts w:ascii="Tahoma" w:hAnsi="Tahoma" w:cs="Tahoma"/>
          <w:sz w:val="20"/>
          <w:szCs w:val="20"/>
          <w:u w:color="000000"/>
          <w:lang w:val="pl-PL"/>
        </w:rPr>
        <w:t>utrzymania właściwego stanu technicznego</w:t>
      </w:r>
    </w:p>
    <w:p w14:paraId="55F69B3F" w14:textId="527E62B0" w:rsidR="00527516" w:rsidRPr="000A7A56" w:rsidRDefault="00527516" w:rsidP="00527516">
      <w:pPr>
        <w:pStyle w:val="Tre"/>
        <w:spacing w:line="276" w:lineRule="auto"/>
        <w:ind w:firstLine="360"/>
        <w:jc w:val="both"/>
        <w:rPr>
          <w:rFonts w:ascii="Tahoma" w:hAnsi="Tahoma" w:cs="Tahoma"/>
          <w:u w:color="000000"/>
        </w:rPr>
      </w:pPr>
      <w:r w:rsidRPr="000A7A56">
        <w:rPr>
          <w:rFonts w:ascii="Tahoma" w:hAnsi="Tahoma" w:cs="Tahoma"/>
          <w:sz w:val="20"/>
          <w:szCs w:val="20"/>
          <w:u w:color="000000"/>
        </w:rPr>
        <w:t>Rozwiązania projektowe zapewniają możliwość utrzymania właściwego stanu technicznego obiektu. Zapewniono dostęp do urządzeń technicznych w celach serwisowych znajdujących się na poddaszu nieużytkowym, przy pomocy schodów strychowych zlokalizowanych w obrębie korytarza na pierwszym piętrze. Nie stosuje się rozwiązań z zakresu budownictwa ogólnego oraz instalacji sanitarnych i elektroenergetycznych, które nie są w zgodzie z obowiązującymi przepisami prawa i zasadami wiedzy technicznej. Do obowiązku właściciela i użytkownika obiektu należy utrzymanie właściwego stanu technicznego obiektu, po przekazaniu go do użytkowania, poprzez przeprowadzanie odpowiednich przeglądów, remontów.</w:t>
      </w:r>
      <w:r w:rsidRPr="000A7A56">
        <w:rPr>
          <w:rFonts w:ascii="Tahoma" w:hAnsi="Tahoma" w:cs="Tahoma"/>
          <w:u w:color="000000"/>
        </w:rPr>
        <w:br/>
      </w:r>
    </w:p>
    <w:p w14:paraId="11330BCC" w14:textId="77777777" w:rsidR="00527516" w:rsidRPr="003C39A9" w:rsidRDefault="00527516" w:rsidP="00FA3442">
      <w:pPr>
        <w:keepNext/>
        <w:widowControl w:val="0"/>
        <w:tabs>
          <w:tab w:val="left" w:pos="1224"/>
          <w:tab w:val="left" w:pos="236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57" w:after="57" w:line="276" w:lineRule="auto"/>
        <w:outlineLvl w:val="3"/>
        <w:rPr>
          <w:rFonts w:ascii="Tahoma" w:hAnsi="Tahoma" w:cs="Tahoma"/>
          <w:sz w:val="20"/>
          <w:szCs w:val="20"/>
          <w:u w:color="000000"/>
          <w:lang w:val="pl-PL"/>
        </w:rPr>
      </w:pPr>
      <w:r w:rsidRPr="003C39A9">
        <w:rPr>
          <w:rFonts w:ascii="Tahoma" w:hAnsi="Tahoma" w:cs="Tahoma"/>
          <w:sz w:val="20"/>
          <w:szCs w:val="20"/>
          <w:u w:color="000000"/>
          <w:lang w:val="pl-PL"/>
        </w:rPr>
        <w:t>2.3.e. możliwość korzystania z obiektu przez osoby niepełnosprawne</w:t>
      </w:r>
    </w:p>
    <w:p w14:paraId="3E33A0DD" w14:textId="401F1134" w:rsidR="00527516" w:rsidRPr="000A7A56" w:rsidRDefault="00527516" w:rsidP="00345AA1">
      <w:pPr>
        <w:pStyle w:val="Tre"/>
        <w:ind w:left="426"/>
        <w:rPr>
          <w:rFonts w:ascii="Tahoma" w:hAnsi="Tahoma" w:cs="Tahoma"/>
          <w:sz w:val="20"/>
          <w:szCs w:val="20"/>
          <w:u w:color="000000"/>
        </w:rPr>
      </w:pPr>
      <w:r w:rsidRPr="000A7A56">
        <w:rPr>
          <w:rFonts w:ascii="Tahoma" w:hAnsi="Tahoma" w:cs="Tahoma"/>
          <w:sz w:val="20"/>
          <w:szCs w:val="20"/>
          <w:u w:color="000000"/>
        </w:rPr>
        <w:t>Nie dotyczy</w:t>
      </w:r>
    </w:p>
    <w:p w14:paraId="02E3D435" w14:textId="77777777" w:rsidR="00345AA1" w:rsidRPr="000A7A56" w:rsidRDefault="00345AA1" w:rsidP="00345AA1">
      <w:pPr>
        <w:pStyle w:val="Tre"/>
        <w:ind w:left="426"/>
        <w:rPr>
          <w:rFonts w:ascii="Tahoma" w:hAnsi="Tahoma" w:cs="Tahoma"/>
          <w:sz w:val="20"/>
          <w:szCs w:val="20"/>
          <w:u w:color="000000"/>
        </w:rPr>
      </w:pPr>
    </w:p>
    <w:p w14:paraId="43E99DC8" w14:textId="06FAF206" w:rsidR="00527516" w:rsidRPr="003C39A9" w:rsidRDefault="00527516" w:rsidP="00FA3442">
      <w:pPr>
        <w:keepNext/>
        <w:widowControl w:val="0"/>
        <w:tabs>
          <w:tab w:val="left" w:pos="1224"/>
          <w:tab w:val="left" w:pos="236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57" w:after="57" w:line="276" w:lineRule="auto"/>
        <w:outlineLvl w:val="3"/>
        <w:rPr>
          <w:rFonts w:ascii="Tahoma" w:hAnsi="Tahoma" w:cs="Tahoma"/>
          <w:sz w:val="20"/>
          <w:szCs w:val="20"/>
          <w:u w:color="000000"/>
          <w:lang w:val="pl-PL"/>
        </w:rPr>
      </w:pPr>
      <w:r w:rsidRPr="003C39A9">
        <w:rPr>
          <w:rFonts w:ascii="Tahoma" w:hAnsi="Tahoma" w:cs="Tahoma"/>
          <w:sz w:val="20"/>
          <w:szCs w:val="20"/>
          <w:u w:color="000000"/>
          <w:lang w:val="pl-PL"/>
        </w:rPr>
        <w:t>2.3.f. BHP</w:t>
      </w:r>
    </w:p>
    <w:p w14:paraId="2D3AAEF5" w14:textId="273B0293" w:rsidR="00527516" w:rsidRPr="000A7A56" w:rsidRDefault="00527516" w:rsidP="00527516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276" w:lineRule="auto"/>
        <w:ind w:firstLine="284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Budynek mieszkalny został zaprojektowany zgodnie z przepisami zawartymi w Rozporządzeniu Ministra Infrastruktury w sprawie warunków technicznych, jakimi powinny odpowiadać budynki i ich usytuowanie (Dz.U.2019.0.1065).</w:t>
      </w:r>
    </w:p>
    <w:p w14:paraId="1DDE769B" w14:textId="77777777" w:rsidR="00527516" w:rsidRPr="000A7A56" w:rsidRDefault="00527516" w:rsidP="00527516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276" w:lineRule="auto"/>
        <w:ind w:firstLine="284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</w:p>
    <w:p w14:paraId="6EE63379" w14:textId="73113867" w:rsidR="00527516" w:rsidRPr="003C39A9" w:rsidRDefault="00527516" w:rsidP="00FA3442">
      <w:pPr>
        <w:keepNext/>
        <w:widowControl w:val="0"/>
        <w:tabs>
          <w:tab w:val="left" w:pos="1224"/>
          <w:tab w:val="left" w:pos="236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57" w:after="57" w:line="276" w:lineRule="auto"/>
        <w:outlineLvl w:val="3"/>
        <w:rPr>
          <w:rFonts w:ascii="Tahoma" w:hAnsi="Tahoma" w:cs="Tahoma"/>
          <w:sz w:val="20"/>
          <w:szCs w:val="20"/>
          <w:u w:color="000000"/>
          <w:lang w:val="pl-PL"/>
        </w:rPr>
      </w:pPr>
      <w:r w:rsidRPr="003C39A9">
        <w:rPr>
          <w:rFonts w:ascii="Tahoma" w:hAnsi="Tahoma" w:cs="Tahoma"/>
          <w:sz w:val="20"/>
          <w:szCs w:val="20"/>
          <w:u w:color="000000"/>
          <w:lang w:val="pl-PL"/>
        </w:rPr>
        <w:t>2.3.g. Ochrona obiektów wpisanych do rejestru zabytków</w:t>
      </w:r>
    </w:p>
    <w:p w14:paraId="1051A531" w14:textId="2EFB033E" w:rsidR="00527516" w:rsidRPr="000A7A56" w:rsidRDefault="00527516" w:rsidP="00527516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276" w:lineRule="auto"/>
        <w:ind w:firstLine="284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Nie dotyczy</w:t>
      </w:r>
    </w:p>
    <w:p w14:paraId="694585C5" w14:textId="2B29BC19" w:rsidR="00527516" w:rsidRPr="000A7A56" w:rsidRDefault="00527516" w:rsidP="00527516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276" w:lineRule="auto"/>
        <w:ind w:firstLine="284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</w:p>
    <w:p w14:paraId="594D5D79" w14:textId="0C506E63" w:rsidR="00527516" w:rsidRPr="003C39A9" w:rsidRDefault="00527516" w:rsidP="00FA3442">
      <w:pPr>
        <w:keepNext/>
        <w:widowControl w:val="0"/>
        <w:tabs>
          <w:tab w:val="left" w:pos="1224"/>
          <w:tab w:val="left" w:pos="236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57" w:after="57" w:line="276" w:lineRule="auto"/>
        <w:outlineLvl w:val="3"/>
        <w:rPr>
          <w:rFonts w:ascii="Tahoma" w:hAnsi="Tahoma" w:cs="Tahoma"/>
          <w:sz w:val="20"/>
          <w:szCs w:val="20"/>
          <w:u w:color="000000"/>
          <w:lang w:val="pl-PL"/>
        </w:rPr>
      </w:pPr>
      <w:r w:rsidRPr="003C39A9">
        <w:rPr>
          <w:rFonts w:ascii="Tahoma" w:hAnsi="Tahoma" w:cs="Tahoma"/>
          <w:sz w:val="20"/>
          <w:szCs w:val="20"/>
          <w:u w:color="000000"/>
          <w:lang w:val="pl-PL"/>
        </w:rPr>
        <w:t>2.3.h. Poszanowanie, występujących w obszarze oddziaływania obiektu, uzasadnionych interesów osób trzecich, w tym zapewnienie dostępu do drogi publicznej</w:t>
      </w:r>
    </w:p>
    <w:p w14:paraId="75299D17" w14:textId="77777777" w:rsidR="00527516" w:rsidRPr="000A7A56" w:rsidRDefault="00527516" w:rsidP="00527516">
      <w:pPr>
        <w:spacing w:line="276" w:lineRule="auto"/>
        <w:ind w:firstLine="294"/>
        <w:jc w:val="both"/>
        <w:rPr>
          <w:rFonts w:ascii="Tahoma" w:hAnsi="Tahoma" w:cs="Tahoma"/>
          <w:sz w:val="20"/>
          <w:szCs w:val="20"/>
          <w:u w:color="000000"/>
          <w:lang w:val="pl-PL"/>
        </w:rPr>
      </w:pPr>
      <w:r w:rsidRPr="000A7A56">
        <w:rPr>
          <w:rFonts w:ascii="Tahoma" w:hAnsi="Tahoma" w:cs="Tahoma"/>
          <w:sz w:val="20"/>
          <w:szCs w:val="20"/>
          <w:u w:color="000000"/>
          <w:lang w:val="pl-PL"/>
        </w:rPr>
        <w:t xml:space="preserve">Rozwiązania i parametry techniczne projektowanego budynku zapewniają poszanowanie interesów osób trzecich w sąsiedztwie proj. inwestycji. </w:t>
      </w:r>
    </w:p>
    <w:p w14:paraId="587C7A82" w14:textId="19A73348" w:rsidR="00527516" w:rsidRPr="000A7A56" w:rsidRDefault="00527516" w:rsidP="00527516">
      <w:pPr>
        <w:spacing w:line="276" w:lineRule="auto"/>
        <w:ind w:firstLine="294"/>
        <w:jc w:val="both"/>
        <w:rPr>
          <w:rFonts w:ascii="Tahoma" w:hAnsi="Tahoma" w:cs="Tahoma"/>
          <w:sz w:val="20"/>
          <w:szCs w:val="20"/>
          <w:lang w:val="pl-PL"/>
        </w:rPr>
      </w:pPr>
      <w:r w:rsidRPr="000A7A56">
        <w:rPr>
          <w:rFonts w:ascii="Tahoma" w:hAnsi="Tahoma" w:cs="Tahoma"/>
          <w:sz w:val="20"/>
          <w:szCs w:val="18"/>
          <w:lang w:val="pl-PL"/>
        </w:rPr>
        <w:t xml:space="preserve">Działka na której fragmencie zlokalizowano inwestycję posiadała i nadal posiada dostęp do drogi publicznej </w:t>
      </w:r>
      <w:r w:rsidRPr="000A7A56">
        <w:rPr>
          <w:rFonts w:ascii="Tahoma" w:hAnsi="Tahoma" w:cs="Tahoma"/>
          <w:sz w:val="20"/>
          <w:szCs w:val="20"/>
          <w:lang w:val="pl-PL"/>
        </w:rPr>
        <w:t xml:space="preserve">poprzez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1870DF12" w14:textId="77777777" w:rsidR="00527516" w:rsidRPr="000A7A56" w:rsidRDefault="00527516" w:rsidP="00527516">
      <w:pPr>
        <w:spacing w:line="276" w:lineRule="auto"/>
        <w:ind w:firstLine="294"/>
        <w:jc w:val="both"/>
        <w:rPr>
          <w:rFonts w:ascii="Tahoma" w:hAnsi="Tahoma" w:cs="Tahoma"/>
          <w:sz w:val="20"/>
          <w:szCs w:val="20"/>
          <w:lang w:val="pl-PL"/>
        </w:rPr>
      </w:pPr>
    </w:p>
    <w:p w14:paraId="0E928B13" w14:textId="285035D3" w:rsidR="00527516" w:rsidRPr="003C39A9" w:rsidRDefault="00527516" w:rsidP="00FA3442">
      <w:pPr>
        <w:keepNext/>
        <w:widowControl w:val="0"/>
        <w:tabs>
          <w:tab w:val="left" w:pos="1224"/>
          <w:tab w:val="left" w:pos="236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57" w:after="57" w:line="276" w:lineRule="auto"/>
        <w:outlineLvl w:val="3"/>
        <w:rPr>
          <w:rFonts w:ascii="Tahoma" w:hAnsi="Tahoma" w:cs="Tahoma"/>
          <w:sz w:val="20"/>
          <w:szCs w:val="20"/>
          <w:u w:color="000000"/>
          <w:lang w:val="pl-PL"/>
        </w:rPr>
      </w:pPr>
      <w:r w:rsidRPr="003C39A9">
        <w:rPr>
          <w:rFonts w:ascii="Tahoma" w:hAnsi="Tahoma" w:cs="Tahoma"/>
          <w:sz w:val="20"/>
          <w:szCs w:val="20"/>
          <w:u w:color="000000"/>
          <w:lang w:val="pl-PL"/>
        </w:rPr>
        <w:t>2.3.i. Warunki bezpieczeństwa i ochrony zdrowia osób przebywających na terenie budowy</w:t>
      </w:r>
    </w:p>
    <w:p w14:paraId="6721D765" w14:textId="58CBA1B7" w:rsidR="00527516" w:rsidRPr="000A7A56" w:rsidRDefault="00527516" w:rsidP="00527516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276" w:lineRule="auto"/>
        <w:jc w:val="both"/>
        <w:rPr>
          <w:rFonts w:ascii="Tahoma" w:hAnsi="Tahoma" w:cs="Tahoma"/>
          <w:iCs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iCs/>
          <w:color w:val="auto"/>
          <w:sz w:val="20"/>
          <w:szCs w:val="20"/>
          <w:u w:color="000000"/>
        </w:rPr>
        <w:t>Patrz załącznik „Informacja dotycząca bezpieczeństwa i ochrony zdrowia”</w:t>
      </w:r>
    </w:p>
    <w:p w14:paraId="3B8C407B" w14:textId="77777777" w:rsidR="00527516" w:rsidRPr="003C39A9" w:rsidRDefault="00527516" w:rsidP="00527516">
      <w:pPr>
        <w:spacing w:line="276" w:lineRule="auto"/>
        <w:ind w:firstLine="294"/>
        <w:jc w:val="both"/>
        <w:rPr>
          <w:rFonts w:ascii="Tahoma" w:hAnsi="Tahoma" w:cs="Tahoma"/>
          <w:color w:val="FF0000"/>
          <w:sz w:val="20"/>
          <w:szCs w:val="18"/>
          <w:lang w:val="pl-PL"/>
        </w:rPr>
      </w:pPr>
    </w:p>
    <w:p w14:paraId="17DB104A" w14:textId="77777777" w:rsidR="00AB671B" w:rsidRPr="000A7A56" w:rsidRDefault="00AB671B" w:rsidP="00527516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FF0000"/>
          <w:sz w:val="20"/>
          <w:szCs w:val="20"/>
        </w:rPr>
      </w:pPr>
    </w:p>
    <w:p w14:paraId="628A3612" w14:textId="32ABD921" w:rsidR="00AB671B" w:rsidRPr="000A7A56" w:rsidRDefault="00BB0EC9">
      <w:pPr>
        <w:pStyle w:val="Nagwek2"/>
        <w:numPr>
          <w:ilvl w:val="2"/>
          <w:numId w:val="8"/>
        </w:numPr>
        <w:spacing w:line="276" w:lineRule="auto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13" w:name="_Toc125130237"/>
      <w:r w:rsidRPr="000A7A56">
        <w:rPr>
          <w:rFonts w:ascii="Tahoma" w:eastAsia="Arial Unicode MS" w:hAnsi="Tahoma" w:cs="Tahoma"/>
          <w:b/>
          <w:bCs/>
          <w:color w:val="auto"/>
          <w:sz w:val="20"/>
          <w:szCs w:val="20"/>
        </w:rPr>
        <w:t>Układ przestrzenny oraz forma architektoniczna obiektu budowlanego</w:t>
      </w:r>
      <w:bookmarkEnd w:id="13"/>
    </w:p>
    <w:p w14:paraId="75E7E37D" w14:textId="73D74F92" w:rsidR="00AB671B" w:rsidRPr="000A7A56" w:rsidRDefault="00C230F4">
      <w:pPr>
        <w:pStyle w:val="Nagwek3"/>
        <w:widowControl w:val="0"/>
        <w:numPr>
          <w:ilvl w:val="1"/>
          <w:numId w:val="26"/>
        </w:numPr>
        <w:pBdr>
          <w:top w:val="nil"/>
        </w:pBd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  <w:bookmarkStart w:id="14" w:name="_Toc125130238"/>
      <w:r w:rsidRPr="000A7A56">
        <w:rPr>
          <w:rFonts w:ascii="Tahoma" w:hAnsi="Tahoma" w:cs="Tahoma"/>
          <w:color w:val="auto"/>
          <w:sz w:val="20"/>
          <w:szCs w:val="20"/>
          <w:u w:val="single"/>
        </w:rPr>
        <w:t>Układ przestrzenny</w:t>
      </w:r>
      <w:bookmarkEnd w:id="14"/>
    </w:p>
    <w:p w14:paraId="5C0F17A3" w14:textId="1FB0A69C" w:rsidR="00AB671B" w:rsidRPr="000A7A56" w:rsidRDefault="005848B3" w:rsidP="00527516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="004F5E39" w:rsidRPr="000A7A56">
        <w:rPr>
          <w:rFonts w:ascii="Tahoma" w:hAnsi="Tahoma" w:cs="Tahoma"/>
          <w:color w:val="auto"/>
          <w:sz w:val="20"/>
          <w:szCs w:val="20"/>
        </w:rPr>
        <w:t>Projektowan</w:t>
      </w:r>
      <w:r w:rsidR="00182325" w:rsidRPr="000A7A56">
        <w:rPr>
          <w:rFonts w:ascii="Tahoma" w:hAnsi="Tahoma" w:cs="Tahoma"/>
          <w:color w:val="auto"/>
          <w:sz w:val="20"/>
          <w:szCs w:val="20"/>
        </w:rPr>
        <w:t>y budynek</w:t>
      </w:r>
      <w:r w:rsidR="00055AB9"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r w:rsidR="00FE3322" w:rsidRPr="000A7A56">
        <w:rPr>
          <w:rFonts w:ascii="Tahoma" w:hAnsi="Tahoma" w:cs="Tahoma"/>
          <w:color w:val="auto"/>
          <w:sz w:val="20"/>
          <w:szCs w:val="20"/>
        </w:rPr>
        <w:t>mieszkalny</w:t>
      </w:r>
      <w:r w:rsidR="00182325" w:rsidRPr="000A7A56">
        <w:rPr>
          <w:rFonts w:ascii="Tahoma" w:hAnsi="Tahoma" w:cs="Tahoma"/>
          <w:color w:val="auto"/>
          <w:sz w:val="20"/>
          <w:szCs w:val="20"/>
        </w:rPr>
        <w:t xml:space="preserve"> zlokalizowany jest </w:t>
      </w:r>
      <w:r w:rsidR="00055AB9" w:rsidRPr="000A7A56">
        <w:rPr>
          <w:rFonts w:ascii="Tahoma" w:hAnsi="Tahoma" w:cs="Tahoma"/>
          <w:color w:val="auto"/>
          <w:sz w:val="20"/>
          <w:szCs w:val="20"/>
        </w:rPr>
        <w:t xml:space="preserve">na </w:t>
      </w:r>
      <w:r w:rsidR="00182325" w:rsidRPr="000A7A56">
        <w:rPr>
          <w:rFonts w:ascii="Tahoma" w:hAnsi="Tahoma" w:cs="Tahoma"/>
          <w:color w:val="auto"/>
          <w:sz w:val="20"/>
          <w:szCs w:val="20"/>
        </w:rPr>
        <w:t>dział</w:t>
      </w:r>
      <w:r w:rsidR="00055AB9" w:rsidRPr="000A7A56">
        <w:rPr>
          <w:rFonts w:ascii="Tahoma" w:hAnsi="Tahoma" w:cs="Tahoma"/>
          <w:color w:val="auto"/>
          <w:sz w:val="20"/>
          <w:szCs w:val="20"/>
        </w:rPr>
        <w:t>ce</w:t>
      </w:r>
      <w:r w:rsidR="00182325" w:rsidRPr="000A7A56">
        <w:rPr>
          <w:rFonts w:ascii="Tahoma" w:hAnsi="Tahoma" w:cs="Tahoma"/>
          <w:color w:val="auto"/>
          <w:sz w:val="20"/>
          <w:szCs w:val="20"/>
        </w:rPr>
        <w:t xml:space="preserve"> nr ew. </w:t>
      </w:r>
      <w:r w:rsidR="00FE3322" w:rsidRPr="000A7A56">
        <w:rPr>
          <w:rFonts w:ascii="Tahoma" w:hAnsi="Tahoma" w:cs="Tahoma"/>
          <w:color w:val="auto"/>
          <w:sz w:val="20"/>
          <w:szCs w:val="20"/>
        </w:rPr>
        <w:t xml:space="preserve">. . . . . . </w:t>
      </w:r>
      <w:r w:rsidR="00182325"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r w:rsidR="00055AB9" w:rsidRPr="000A7A56">
        <w:rPr>
          <w:rFonts w:ascii="Tahoma" w:hAnsi="Tahoma" w:cs="Tahoma"/>
          <w:color w:val="auto"/>
          <w:sz w:val="20"/>
          <w:szCs w:val="20"/>
        </w:rPr>
        <w:t xml:space="preserve">obr. </w:t>
      </w:r>
      <w:r w:rsidR="00FE3322" w:rsidRPr="000A7A56">
        <w:rPr>
          <w:rFonts w:ascii="Tahoma" w:hAnsi="Tahoma" w:cs="Tahoma"/>
          <w:color w:val="auto"/>
          <w:sz w:val="20"/>
          <w:szCs w:val="20"/>
        </w:rPr>
        <w:t xml:space="preserve"> . . . . . . . . . . . . . .</w:t>
      </w:r>
      <w:r w:rsidR="00182325"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r w:rsidR="00055AB9" w:rsidRPr="000A7A56">
        <w:rPr>
          <w:rFonts w:ascii="Tahoma" w:hAnsi="Tahoma" w:cs="Tahoma"/>
          <w:color w:val="auto"/>
          <w:sz w:val="20"/>
          <w:szCs w:val="20"/>
        </w:rPr>
        <w:t>Obszar o</w:t>
      </w:r>
      <w:r w:rsidR="002F6F22" w:rsidRPr="000A7A56">
        <w:rPr>
          <w:rFonts w:ascii="Tahoma" w:hAnsi="Tahoma" w:cs="Tahoma"/>
          <w:color w:val="auto"/>
          <w:sz w:val="20"/>
          <w:szCs w:val="20"/>
        </w:rPr>
        <w:t>bjęty opracowaniem jest</w:t>
      </w:r>
      <w:r w:rsidR="00FE3322" w:rsidRPr="000A7A56">
        <w:rPr>
          <w:rFonts w:ascii="Tahoma" w:hAnsi="Tahoma" w:cs="Tahoma"/>
          <w:color w:val="auto"/>
          <w:sz w:val="20"/>
          <w:szCs w:val="20"/>
        </w:rPr>
        <w:t xml:space="preserve"> / nie jest*</w:t>
      </w:r>
      <w:r w:rsidR="002F6F22" w:rsidRPr="000A7A56">
        <w:rPr>
          <w:rFonts w:ascii="Tahoma" w:hAnsi="Tahoma" w:cs="Tahoma"/>
          <w:color w:val="auto"/>
          <w:sz w:val="20"/>
          <w:szCs w:val="20"/>
        </w:rPr>
        <w:t xml:space="preserve"> obecnie zagospodarowany.</w:t>
      </w:r>
    </w:p>
    <w:p w14:paraId="4A0AB157" w14:textId="77777777" w:rsidR="00AB671B" w:rsidRPr="000A7A56" w:rsidRDefault="00AB671B" w:rsidP="00527516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FF0000"/>
          <w:sz w:val="20"/>
          <w:szCs w:val="20"/>
        </w:rPr>
      </w:pPr>
    </w:p>
    <w:p w14:paraId="6CEEA507" w14:textId="1A3DE014" w:rsidR="000C0FF1" w:rsidRPr="000A7A56" w:rsidRDefault="005848B3" w:rsidP="00C230F4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="00BB0EC9" w:rsidRPr="000A7A56">
        <w:rPr>
          <w:rFonts w:ascii="Tahoma" w:hAnsi="Tahoma" w:cs="Tahoma"/>
          <w:color w:val="auto"/>
          <w:sz w:val="20"/>
          <w:szCs w:val="20"/>
        </w:rPr>
        <w:t>Projektowan</w:t>
      </w:r>
      <w:r w:rsidR="002F6F22" w:rsidRPr="000A7A56">
        <w:rPr>
          <w:rFonts w:ascii="Tahoma" w:hAnsi="Tahoma" w:cs="Tahoma"/>
          <w:color w:val="auto"/>
          <w:sz w:val="20"/>
          <w:szCs w:val="20"/>
        </w:rPr>
        <w:t>y</w:t>
      </w:r>
      <w:r w:rsidR="00AF60EA"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r w:rsidR="002F6F22" w:rsidRPr="000A7A56">
        <w:rPr>
          <w:rFonts w:ascii="Tahoma" w:hAnsi="Tahoma" w:cs="Tahoma"/>
          <w:color w:val="auto"/>
          <w:sz w:val="20"/>
          <w:szCs w:val="20"/>
        </w:rPr>
        <w:t>budynek</w:t>
      </w:r>
      <w:r w:rsidR="00AF60EA"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r w:rsidR="00FE3322" w:rsidRPr="000A7A56">
        <w:rPr>
          <w:rFonts w:ascii="Tahoma" w:hAnsi="Tahoma" w:cs="Tahoma"/>
          <w:color w:val="auto"/>
          <w:sz w:val="20"/>
          <w:szCs w:val="20"/>
        </w:rPr>
        <w:t>mieszkalny</w:t>
      </w:r>
      <w:r w:rsidR="00055AB9"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r w:rsidR="00BB0EC9" w:rsidRPr="000A7A56">
        <w:rPr>
          <w:rFonts w:ascii="Tahoma" w:hAnsi="Tahoma" w:cs="Tahoma"/>
          <w:color w:val="auto"/>
          <w:sz w:val="20"/>
          <w:szCs w:val="20"/>
        </w:rPr>
        <w:t xml:space="preserve">usytuowano zgodnie z wymaganiami </w:t>
      </w:r>
      <w:r w:rsidR="00055AB9" w:rsidRPr="000A7A56">
        <w:rPr>
          <w:rFonts w:ascii="Tahoma" w:hAnsi="Tahoma" w:cs="Tahoma"/>
          <w:color w:val="auto"/>
          <w:sz w:val="20"/>
          <w:szCs w:val="20"/>
        </w:rPr>
        <w:t>MPZP</w:t>
      </w:r>
      <w:r w:rsidR="00FE3322" w:rsidRPr="000A7A56">
        <w:rPr>
          <w:rFonts w:ascii="Tahoma" w:hAnsi="Tahoma" w:cs="Tahoma"/>
          <w:color w:val="auto"/>
          <w:sz w:val="20"/>
          <w:szCs w:val="20"/>
        </w:rPr>
        <w:t xml:space="preserve"> / Decyzji WZ*</w:t>
      </w:r>
      <w:r w:rsidR="00BB0EC9" w:rsidRPr="000A7A56">
        <w:rPr>
          <w:rFonts w:ascii="Tahoma" w:hAnsi="Tahoma" w:cs="Tahoma"/>
          <w:color w:val="auto"/>
          <w:sz w:val="20"/>
          <w:szCs w:val="20"/>
        </w:rPr>
        <w:t xml:space="preserve">, oraz zgodnie z przepisami zawartymi </w:t>
      </w:r>
      <w:r w:rsidR="00AF60EA" w:rsidRPr="000A7A56">
        <w:rPr>
          <w:rFonts w:ascii="Tahoma" w:hAnsi="Tahoma" w:cs="Tahoma"/>
          <w:color w:val="auto"/>
          <w:sz w:val="20"/>
          <w:szCs w:val="20"/>
        </w:rPr>
        <w:t>w</w:t>
      </w:r>
      <w:r w:rsidR="00BB0EC9" w:rsidRPr="000A7A56">
        <w:rPr>
          <w:rFonts w:ascii="Tahoma" w:hAnsi="Tahoma" w:cs="Tahoma"/>
          <w:color w:val="auto"/>
          <w:sz w:val="20"/>
          <w:szCs w:val="20"/>
        </w:rPr>
        <w:t xml:space="preserve"> Rozporządzeni</w:t>
      </w:r>
      <w:r w:rsidR="00AF60EA" w:rsidRPr="000A7A56">
        <w:rPr>
          <w:rFonts w:ascii="Tahoma" w:hAnsi="Tahoma" w:cs="Tahoma"/>
          <w:color w:val="auto"/>
          <w:sz w:val="20"/>
          <w:szCs w:val="20"/>
        </w:rPr>
        <w:t>u,</w:t>
      </w:r>
      <w:r w:rsidR="00BB0EC9" w:rsidRPr="000A7A56">
        <w:rPr>
          <w:rFonts w:ascii="Tahoma" w:hAnsi="Tahoma" w:cs="Tahoma"/>
          <w:color w:val="auto"/>
          <w:sz w:val="20"/>
          <w:szCs w:val="20"/>
        </w:rPr>
        <w:t xml:space="preserve"> w sprawie warunków technicznych, jakim powinny odpowiadać </w:t>
      </w:r>
      <w:r w:rsidR="00BB0EC9" w:rsidRPr="000A7A56">
        <w:rPr>
          <w:rFonts w:ascii="Tahoma" w:hAnsi="Tahoma" w:cs="Tahoma"/>
          <w:color w:val="auto"/>
          <w:sz w:val="20"/>
          <w:szCs w:val="20"/>
        </w:rPr>
        <w:lastRenderedPageBreak/>
        <w:t xml:space="preserve">budynki i ich usytuowanie (Dz.U.2019.0.1065). </w:t>
      </w:r>
      <w:r w:rsidR="00BB0EC9" w:rsidRPr="000A7A56">
        <w:rPr>
          <w:rFonts w:ascii="Tahoma" w:hAnsi="Tahoma" w:cs="Tahoma"/>
          <w:color w:val="auto"/>
          <w:sz w:val="20"/>
          <w:szCs w:val="20"/>
          <w:lang w:val="it-IT"/>
        </w:rPr>
        <w:t>Spe</w:t>
      </w:r>
      <w:r w:rsidR="00BB0EC9" w:rsidRPr="000A7A56">
        <w:rPr>
          <w:rFonts w:ascii="Tahoma" w:hAnsi="Tahoma" w:cs="Tahoma"/>
          <w:color w:val="auto"/>
          <w:sz w:val="20"/>
          <w:szCs w:val="20"/>
        </w:rPr>
        <w:t>łni</w:t>
      </w:r>
      <w:r w:rsidR="005253BF" w:rsidRPr="000A7A56">
        <w:rPr>
          <w:rFonts w:ascii="Tahoma" w:hAnsi="Tahoma" w:cs="Tahoma"/>
          <w:color w:val="auto"/>
          <w:sz w:val="20"/>
          <w:szCs w:val="20"/>
        </w:rPr>
        <w:t>o</w:t>
      </w:r>
      <w:r w:rsidR="00BB0EC9" w:rsidRPr="000A7A56">
        <w:rPr>
          <w:rFonts w:ascii="Tahoma" w:hAnsi="Tahoma" w:cs="Tahoma"/>
          <w:color w:val="auto"/>
          <w:sz w:val="20"/>
          <w:szCs w:val="20"/>
        </w:rPr>
        <w:t>ne zostały warunki dotyczące wymaganych odległości od granicy działki i obiekt</w:t>
      </w:r>
      <w:r w:rsidR="00BB0EC9" w:rsidRPr="000A7A56">
        <w:rPr>
          <w:rFonts w:ascii="Tahoma" w:hAnsi="Tahoma" w:cs="Tahoma"/>
          <w:color w:val="auto"/>
          <w:sz w:val="20"/>
          <w:szCs w:val="20"/>
          <w:lang w:val="es-ES_tradnl"/>
        </w:rPr>
        <w:t>ó</w:t>
      </w:r>
      <w:r w:rsidR="00BB0EC9" w:rsidRPr="000A7A56">
        <w:rPr>
          <w:rFonts w:ascii="Tahoma" w:hAnsi="Tahoma" w:cs="Tahoma"/>
          <w:color w:val="auto"/>
          <w:sz w:val="20"/>
          <w:szCs w:val="20"/>
        </w:rPr>
        <w:t>w sąsiednich jak r</w:t>
      </w:r>
      <w:r w:rsidR="00BB0EC9" w:rsidRPr="000A7A56">
        <w:rPr>
          <w:rFonts w:ascii="Tahoma" w:hAnsi="Tahoma" w:cs="Tahoma"/>
          <w:color w:val="auto"/>
          <w:sz w:val="20"/>
          <w:szCs w:val="20"/>
          <w:lang w:val="es-ES_tradnl"/>
        </w:rPr>
        <w:t>ó</w:t>
      </w:r>
      <w:r w:rsidR="00BB0EC9" w:rsidRPr="000A7A56">
        <w:rPr>
          <w:rFonts w:ascii="Tahoma" w:hAnsi="Tahoma" w:cs="Tahoma"/>
          <w:color w:val="auto"/>
          <w:sz w:val="20"/>
          <w:szCs w:val="20"/>
        </w:rPr>
        <w:t>wnież warunki dotyczące przesłaniania.</w:t>
      </w:r>
    </w:p>
    <w:p w14:paraId="1D3794F5" w14:textId="5323AEE1" w:rsidR="00AB671B" w:rsidRPr="000A7A56" w:rsidRDefault="00C230F4">
      <w:pPr>
        <w:pStyle w:val="Nagwek3"/>
        <w:widowControl w:val="0"/>
        <w:numPr>
          <w:ilvl w:val="1"/>
          <w:numId w:val="26"/>
        </w:numPr>
        <w:pBdr>
          <w:top w:val="nil"/>
        </w:pBd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  <w:bookmarkStart w:id="15" w:name="_Toc125130239"/>
      <w:r w:rsidRPr="000A7A56">
        <w:rPr>
          <w:rFonts w:ascii="Tahoma" w:hAnsi="Tahoma" w:cs="Tahoma"/>
          <w:color w:val="auto"/>
          <w:sz w:val="20"/>
          <w:szCs w:val="20"/>
          <w:u w:val="single"/>
        </w:rPr>
        <w:t>Forma obiektu</w:t>
      </w:r>
      <w:bookmarkEnd w:id="15"/>
    </w:p>
    <w:p w14:paraId="51EF2E01" w14:textId="77777777" w:rsidR="003359AD" w:rsidRPr="000A7A56" w:rsidRDefault="003359AD" w:rsidP="003359AD">
      <w:pPr>
        <w:pStyle w:val="Tekstpodstawowy"/>
        <w:spacing w:line="276" w:lineRule="auto"/>
        <w:ind w:firstLine="284"/>
        <w:jc w:val="both"/>
        <w:rPr>
          <w:rFonts w:ascii="Tahoma" w:hAnsi="Tahoma" w:cs="Tahoma"/>
          <w:sz w:val="20"/>
          <w:szCs w:val="20"/>
        </w:rPr>
      </w:pPr>
      <w:bookmarkStart w:id="16" w:name="_Hlk117867865"/>
      <w:r w:rsidRPr="000A7A56">
        <w:rPr>
          <w:rFonts w:ascii="Tahoma" w:hAnsi="Tahoma" w:cs="Tahoma"/>
          <w:sz w:val="20"/>
          <w:szCs w:val="20"/>
        </w:rPr>
        <w:t xml:space="preserve">Projektuje się wolnostojący budynek mieszkalny, jednorodzinny o klasycznej formie, z elementami stylu „Świdermajer”.  </w:t>
      </w:r>
    </w:p>
    <w:p w14:paraId="5FC4BB72" w14:textId="210B7D9C" w:rsidR="003359AD" w:rsidRPr="000A7A56" w:rsidRDefault="003359AD" w:rsidP="003359AD">
      <w:pPr>
        <w:pStyle w:val="Tekstpodstawowy"/>
        <w:spacing w:line="276" w:lineRule="auto"/>
        <w:ind w:firstLine="284"/>
        <w:jc w:val="both"/>
        <w:rPr>
          <w:rFonts w:ascii="Tahoma" w:hAnsi="Tahoma" w:cs="Tahoma"/>
          <w:sz w:val="20"/>
          <w:szCs w:val="20"/>
        </w:rPr>
      </w:pPr>
      <w:r w:rsidRPr="000A7A56">
        <w:rPr>
          <w:rFonts w:ascii="Tahoma" w:hAnsi="Tahoma" w:cs="Tahoma"/>
          <w:sz w:val="20"/>
          <w:szCs w:val="20"/>
        </w:rPr>
        <w:t xml:space="preserve">Budynek ma formę dwukondygnacyjnego prostopadłościanu z poddaszem nieużytkowym, z dachem dwuspadowym o spadku ok 30°. Strukturę </w:t>
      </w:r>
      <w:r w:rsidR="00FD325F">
        <w:rPr>
          <w:rFonts w:ascii="Tahoma" w:hAnsi="Tahoma" w:cs="Tahoma"/>
          <w:sz w:val="20"/>
          <w:szCs w:val="20"/>
        </w:rPr>
        <w:t>ściany szczytowej</w:t>
      </w:r>
      <w:r w:rsidRPr="000A7A56">
        <w:rPr>
          <w:rFonts w:ascii="Tahoma" w:hAnsi="Tahoma" w:cs="Tahoma"/>
          <w:sz w:val="20"/>
          <w:szCs w:val="20"/>
        </w:rPr>
        <w:t xml:space="preserve"> rozrzeźbiono poprzez zastosowanie wstępu z jej lica w środkowej części, w formie ryzalitu, również zwieńczonego dachem dwuspadowym o spadku ok</w:t>
      </w:r>
      <w:r>
        <w:rPr>
          <w:rFonts w:ascii="Tahoma" w:hAnsi="Tahoma" w:cs="Tahoma"/>
          <w:sz w:val="20"/>
          <w:szCs w:val="20"/>
        </w:rPr>
        <w:t>.</w:t>
      </w:r>
      <w:r w:rsidRPr="000A7A56">
        <w:rPr>
          <w:rFonts w:ascii="Tahoma" w:hAnsi="Tahoma" w:cs="Tahoma"/>
          <w:sz w:val="20"/>
          <w:szCs w:val="20"/>
        </w:rPr>
        <w:t xml:space="preserve"> 30°. </w:t>
      </w:r>
      <w:r>
        <w:rPr>
          <w:rFonts w:ascii="Tahoma" w:hAnsi="Tahoma" w:cs="Tahoma"/>
          <w:sz w:val="20"/>
          <w:szCs w:val="20"/>
        </w:rPr>
        <w:t xml:space="preserve">Dach wykończony </w:t>
      </w:r>
      <w:r w:rsidR="000E595D">
        <w:rPr>
          <w:rFonts w:ascii="Tahoma" w:hAnsi="Tahoma" w:cs="Tahoma"/>
          <w:sz w:val="20"/>
          <w:szCs w:val="20"/>
        </w:rPr>
        <w:t>blachą na rąbek stojący</w:t>
      </w:r>
      <w:r>
        <w:rPr>
          <w:rFonts w:ascii="Tahoma" w:hAnsi="Tahoma" w:cs="Tahoma"/>
          <w:sz w:val="20"/>
          <w:szCs w:val="20"/>
        </w:rPr>
        <w:t xml:space="preserve"> lub blachodachówką, w </w:t>
      </w:r>
      <w:r w:rsidR="000E595D">
        <w:rPr>
          <w:rFonts w:ascii="Tahoma" w:hAnsi="Tahoma" w:cs="Tahoma"/>
          <w:sz w:val="20"/>
          <w:szCs w:val="20"/>
        </w:rPr>
        <w:t>odcieniach szarości</w:t>
      </w:r>
      <w:r>
        <w:rPr>
          <w:rFonts w:ascii="Tahoma" w:hAnsi="Tahoma" w:cs="Tahoma"/>
          <w:sz w:val="20"/>
          <w:szCs w:val="20"/>
        </w:rPr>
        <w:t>.</w:t>
      </w:r>
      <w:r w:rsidRPr="00FD428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Podbitka wykonana z deski, analogicznej, do tej, zastosowanej na elewacjach. W szczytach zaprojektowano ozdobne konstrukcje drewniane, </w:t>
      </w:r>
      <w:r w:rsidR="005D0700">
        <w:rPr>
          <w:rFonts w:ascii="Tahoma" w:hAnsi="Tahoma" w:cs="Tahoma"/>
          <w:sz w:val="20"/>
          <w:szCs w:val="20"/>
        </w:rPr>
        <w:t xml:space="preserve">z możliwością zwieńczenia </w:t>
      </w:r>
      <w:r>
        <w:rPr>
          <w:rFonts w:ascii="Tahoma" w:hAnsi="Tahoma" w:cs="Tahoma"/>
          <w:sz w:val="20"/>
          <w:szCs w:val="20"/>
        </w:rPr>
        <w:t>pazdurami, umieszczonymi na kalenicy dachu, na skrajnych krokwiach (geometria wg. części rysunkowej).</w:t>
      </w:r>
    </w:p>
    <w:p w14:paraId="1957F183" w14:textId="75DE4228" w:rsidR="003359AD" w:rsidRDefault="003359AD" w:rsidP="003359AD">
      <w:pPr>
        <w:pStyle w:val="Tekstpodstawowy"/>
        <w:spacing w:line="276" w:lineRule="auto"/>
        <w:ind w:firstLine="284"/>
        <w:jc w:val="both"/>
        <w:rPr>
          <w:rFonts w:ascii="Tahoma" w:hAnsi="Tahoma" w:cs="Tahoma"/>
          <w:sz w:val="20"/>
          <w:szCs w:val="20"/>
        </w:rPr>
      </w:pPr>
      <w:r w:rsidRPr="000A7A56">
        <w:rPr>
          <w:rFonts w:ascii="Tahoma" w:hAnsi="Tahoma" w:cs="Tahoma"/>
          <w:sz w:val="20"/>
          <w:szCs w:val="20"/>
        </w:rPr>
        <w:t>Wejście główne do budynku zlokalizowane jest w podcieniu ryzalitu frontowej fasady</w:t>
      </w:r>
      <w:r w:rsidR="00921A63">
        <w:rPr>
          <w:rFonts w:ascii="Tahoma" w:hAnsi="Tahoma" w:cs="Tahoma"/>
          <w:sz w:val="20"/>
          <w:szCs w:val="20"/>
        </w:rPr>
        <w:t>, podpartym dwom słupami</w:t>
      </w:r>
      <w:r w:rsidRPr="000A7A56">
        <w:rPr>
          <w:rFonts w:ascii="Tahoma" w:hAnsi="Tahoma" w:cs="Tahoma"/>
          <w:sz w:val="20"/>
          <w:szCs w:val="20"/>
        </w:rPr>
        <w:t>. Podcień poprzez zadaszenie obszaru wejścia pełni z jednej strony funkcję ochronną przed warunkami atmosferycznymi, z drugiej natomiast</w:t>
      </w:r>
      <w:r>
        <w:rPr>
          <w:rFonts w:ascii="Tahoma" w:hAnsi="Tahoma" w:cs="Tahoma"/>
          <w:sz w:val="20"/>
          <w:szCs w:val="20"/>
        </w:rPr>
        <w:t xml:space="preserve">, </w:t>
      </w:r>
      <w:r w:rsidRPr="000A7A56">
        <w:rPr>
          <w:rFonts w:ascii="Tahoma" w:hAnsi="Tahoma" w:cs="Tahoma"/>
          <w:sz w:val="20"/>
          <w:szCs w:val="20"/>
        </w:rPr>
        <w:t>dodaje dynamiki formie całego budynku i wraz z przeszkloną górną częścią ryzalitu subtelnie odwołuje się do werand i ganków stosowanych w budynkach realizowanych w stylu nadświdrzańskim.</w:t>
      </w:r>
    </w:p>
    <w:p w14:paraId="5DD8F40C" w14:textId="15C5EA9E" w:rsidR="003359AD" w:rsidRDefault="003359AD" w:rsidP="003359AD">
      <w:pPr>
        <w:pStyle w:val="Tekstpodstawowy"/>
        <w:spacing w:line="276" w:lineRule="auto"/>
        <w:ind w:firstLine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Posadzka w podcieniu i taras zewnętrzn</w:t>
      </w:r>
      <w:r w:rsidR="00921A63"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z w:val="20"/>
          <w:szCs w:val="20"/>
        </w:rPr>
        <w:t xml:space="preserve"> wykończone są ryflowaną deską tarasową w kolorze nawiązującym do barwy </w:t>
      </w:r>
      <w:r w:rsidR="00F24B3B">
        <w:rPr>
          <w:rFonts w:ascii="Tahoma" w:hAnsi="Tahoma" w:cs="Tahoma"/>
          <w:sz w:val="20"/>
          <w:szCs w:val="20"/>
        </w:rPr>
        <w:t>płyt betonowych, zastosowanych na elewacjach</w:t>
      </w:r>
      <w:r>
        <w:rPr>
          <w:rFonts w:ascii="Tahoma" w:hAnsi="Tahoma" w:cs="Tahoma"/>
          <w:sz w:val="20"/>
          <w:szCs w:val="20"/>
        </w:rPr>
        <w:t>.</w:t>
      </w:r>
    </w:p>
    <w:bookmarkEnd w:id="16"/>
    <w:p w14:paraId="0F178AFF" w14:textId="4E4E4C3B" w:rsidR="00C230F4" w:rsidRPr="003C39A9" w:rsidRDefault="00C230F4" w:rsidP="00C230F4">
      <w:pPr>
        <w:keepNext/>
        <w:widowControl w:val="0"/>
        <w:tabs>
          <w:tab w:val="left" w:pos="1224"/>
          <w:tab w:val="left" w:pos="236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57" w:after="57" w:line="276" w:lineRule="auto"/>
        <w:outlineLvl w:val="3"/>
        <w:rPr>
          <w:rFonts w:ascii="Tahoma" w:hAnsi="Tahoma" w:cs="Tahoma"/>
          <w:sz w:val="20"/>
          <w:szCs w:val="20"/>
          <w:u w:color="000000"/>
          <w:lang w:val="pl-PL"/>
        </w:rPr>
      </w:pPr>
      <w:r w:rsidRPr="003C39A9">
        <w:rPr>
          <w:rFonts w:ascii="Tahoma" w:hAnsi="Tahoma" w:cs="Tahoma"/>
          <w:sz w:val="20"/>
          <w:szCs w:val="20"/>
          <w:u w:color="000000"/>
          <w:lang w:val="pl-PL"/>
        </w:rPr>
        <w:t>3.2.a. Elewacje</w:t>
      </w:r>
    </w:p>
    <w:p w14:paraId="20847057" w14:textId="07306615" w:rsidR="003359AD" w:rsidRDefault="003359AD" w:rsidP="003359AD">
      <w:pPr>
        <w:pStyle w:val="Tekstpodstawowy"/>
        <w:spacing w:line="276" w:lineRule="auto"/>
        <w:ind w:firstLine="283"/>
        <w:jc w:val="both"/>
        <w:rPr>
          <w:rFonts w:ascii="Tahoma" w:hAnsi="Tahoma" w:cs="Tahoma"/>
          <w:sz w:val="20"/>
          <w:szCs w:val="18"/>
        </w:rPr>
      </w:pPr>
      <w:bookmarkStart w:id="17" w:name="_Hlk117867850"/>
      <w:r w:rsidRPr="00461606">
        <w:rPr>
          <w:rFonts w:ascii="Tahoma" w:hAnsi="Tahoma" w:cs="Tahoma"/>
          <w:sz w:val="20"/>
          <w:szCs w:val="18"/>
        </w:rPr>
        <w:t>Zastosowano tu system elewacji wentylowanych</w:t>
      </w:r>
      <w:r w:rsidR="00D217CD">
        <w:rPr>
          <w:rFonts w:ascii="Tahoma" w:hAnsi="Tahoma" w:cs="Tahoma"/>
          <w:sz w:val="20"/>
          <w:szCs w:val="18"/>
        </w:rPr>
        <w:t xml:space="preserve"> z okładziną z naturalnej, drewnianej deski elewacyjnej</w:t>
      </w:r>
      <w:r>
        <w:rPr>
          <w:rFonts w:ascii="Tahoma" w:hAnsi="Tahoma" w:cs="Tahoma"/>
          <w:sz w:val="20"/>
          <w:szCs w:val="18"/>
        </w:rPr>
        <w:t xml:space="preserve">, z kolei cokoły </w:t>
      </w:r>
      <w:r w:rsidR="00D217CD">
        <w:rPr>
          <w:rFonts w:ascii="Tahoma" w:hAnsi="Tahoma" w:cs="Tahoma"/>
          <w:sz w:val="20"/>
          <w:szCs w:val="18"/>
        </w:rPr>
        <w:t xml:space="preserve">i obszary podokienne </w:t>
      </w:r>
      <w:r>
        <w:rPr>
          <w:rFonts w:ascii="Tahoma" w:hAnsi="Tahoma" w:cs="Tahoma"/>
          <w:sz w:val="20"/>
          <w:szCs w:val="18"/>
        </w:rPr>
        <w:t xml:space="preserve">wykończone zostały </w:t>
      </w:r>
      <w:r w:rsidR="00D217CD">
        <w:rPr>
          <w:rFonts w:ascii="Tahoma" w:hAnsi="Tahoma" w:cs="Tahoma"/>
          <w:sz w:val="20"/>
          <w:szCs w:val="18"/>
        </w:rPr>
        <w:t>elewacyjnym płytami betonowymi</w:t>
      </w:r>
      <w:r>
        <w:rPr>
          <w:rFonts w:ascii="Tahoma" w:hAnsi="Tahoma" w:cs="Tahoma"/>
          <w:sz w:val="20"/>
          <w:szCs w:val="18"/>
        </w:rPr>
        <w:t xml:space="preserve"> w naturalnym</w:t>
      </w:r>
      <w:r w:rsidR="00D217CD">
        <w:rPr>
          <w:rFonts w:ascii="Tahoma" w:hAnsi="Tahoma" w:cs="Tahoma"/>
          <w:sz w:val="20"/>
          <w:szCs w:val="18"/>
        </w:rPr>
        <w:t>, szarym</w:t>
      </w:r>
      <w:r>
        <w:rPr>
          <w:rFonts w:ascii="Tahoma" w:hAnsi="Tahoma" w:cs="Tahoma"/>
          <w:sz w:val="20"/>
          <w:szCs w:val="18"/>
        </w:rPr>
        <w:t xml:space="preserve"> kolorze.</w:t>
      </w:r>
    </w:p>
    <w:p w14:paraId="1F083760" w14:textId="750364A9" w:rsidR="009D0255" w:rsidRDefault="009D0255" w:rsidP="009D0255">
      <w:pPr>
        <w:pStyle w:val="Tekstpodstawowy"/>
        <w:spacing w:line="276" w:lineRule="auto"/>
        <w:ind w:firstLine="283"/>
        <w:jc w:val="both"/>
        <w:rPr>
          <w:rFonts w:ascii="Tahoma" w:hAnsi="Tahoma" w:cs="Tahoma"/>
          <w:sz w:val="20"/>
          <w:szCs w:val="18"/>
        </w:rPr>
      </w:pPr>
      <w:r w:rsidRPr="00461606">
        <w:rPr>
          <w:rFonts w:ascii="Tahoma" w:hAnsi="Tahoma" w:cs="Tahoma"/>
          <w:sz w:val="20"/>
          <w:szCs w:val="18"/>
        </w:rPr>
        <w:t>Głównym materiałem elewacji wentylowanej w budynku jest impregnowana</w:t>
      </w:r>
      <w:r>
        <w:rPr>
          <w:rFonts w:ascii="Tahoma" w:hAnsi="Tahoma" w:cs="Tahoma"/>
          <w:sz w:val="20"/>
          <w:szCs w:val="18"/>
        </w:rPr>
        <w:t>, drewniana</w:t>
      </w:r>
      <w:r w:rsidRPr="00461606">
        <w:rPr>
          <w:rFonts w:ascii="Tahoma" w:hAnsi="Tahoma" w:cs="Tahoma"/>
          <w:sz w:val="20"/>
          <w:szCs w:val="18"/>
        </w:rPr>
        <w:t xml:space="preserve"> deska elewacyjna</w:t>
      </w:r>
      <w:r>
        <w:rPr>
          <w:rFonts w:ascii="Tahoma" w:hAnsi="Tahoma" w:cs="Tahoma"/>
          <w:sz w:val="20"/>
          <w:szCs w:val="18"/>
        </w:rPr>
        <w:t xml:space="preserve"> z fazowanymi krawędziami. Wymiary desek powinny wynosić ok. 20-25mm grubości i ok. 150mm wysokości</w:t>
      </w:r>
      <w:r w:rsidRPr="00461606">
        <w:rPr>
          <w:rFonts w:ascii="Tahoma" w:hAnsi="Tahoma" w:cs="Tahoma"/>
          <w:sz w:val="20"/>
          <w:szCs w:val="18"/>
        </w:rPr>
        <w:t>.</w:t>
      </w:r>
      <w:r>
        <w:rPr>
          <w:rFonts w:ascii="Tahoma" w:hAnsi="Tahoma" w:cs="Tahoma"/>
          <w:sz w:val="20"/>
          <w:szCs w:val="18"/>
        </w:rPr>
        <w:t xml:space="preserve"> Kolorystka deski elewacyjnej powinna być ograniczona do palety naturalnych odcieni drewna: od jasnych, bielonych, ciepłych, poprzez szarości, beże, jasne brązy aż do naturalnego, brązowego, a nawet grafitowego koloru. </w:t>
      </w:r>
      <w:bookmarkStart w:id="18" w:name="_Hlk117872191"/>
      <w:r>
        <w:rPr>
          <w:rFonts w:ascii="Tahoma" w:hAnsi="Tahoma" w:cs="Tahoma"/>
          <w:sz w:val="20"/>
          <w:szCs w:val="18"/>
        </w:rPr>
        <w:t>Dopuszcza się stosowanie kolorystyki bezpośrednio odnoszącej się do historycznych budynków realizowanych w stylu nadświdrzańskim tj. pastelowe odcienie zieleni, niebieskiego, pomarańczu oraz czerwieni.</w:t>
      </w:r>
      <w:bookmarkEnd w:id="18"/>
      <w:r w:rsidRPr="00F06B2A">
        <w:rPr>
          <w:rFonts w:ascii="Tahoma" w:hAnsi="Tahoma" w:cs="Tahoma"/>
          <w:sz w:val="20"/>
          <w:szCs w:val="18"/>
        </w:rPr>
        <w:t xml:space="preserve"> </w:t>
      </w:r>
      <w:r>
        <w:rPr>
          <w:rFonts w:ascii="Tahoma" w:hAnsi="Tahoma" w:cs="Tahoma"/>
          <w:sz w:val="20"/>
          <w:szCs w:val="18"/>
        </w:rPr>
        <w:t>Jednocześnie kolorystyka deski elewacyjnej powinna być skontrastowana z kolorem betonu oraz stolarki okiennej i drzwiowej.</w:t>
      </w:r>
    </w:p>
    <w:p w14:paraId="1DD16431" w14:textId="5B93E3CF" w:rsidR="008A4E39" w:rsidRDefault="00D217CD" w:rsidP="003359AD">
      <w:pPr>
        <w:pStyle w:val="Tekstpodstawowy"/>
        <w:spacing w:line="276" w:lineRule="auto"/>
        <w:ind w:firstLine="283"/>
        <w:jc w:val="both"/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Obszary e</w:t>
      </w:r>
      <w:r w:rsidR="003359AD">
        <w:rPr>
          <w:rFonts w:ascii="Tahoma" w:hAnsi="Tahoma" w:cs="Tahoma"/>
          <w:sz w:val="20"/>
          <w:szCs w:val="18"/>
        </w:rPr>
        <w:t>lewacj</w:t>
      </w:r>
      <w:r>
        <w:rPr>
          <w:rFonts w:ascii="Tahoma" w:hAnsi="Tahoma" w:cs="Tahoma"/>
          <w:sz w:val="20"/>
          <w:szCs w:val="18"/>
        </w:rPr>
        <w:t>i</w:t>
      </w:r>
      <w:r w:rsidR="003359AD">
        <w:rPr>
          <w:rFonts w:ascii="Tahoma" w:hAnsi="Tahoma" w:cs="Tahoma"/>
          <w:sz w:val="20"/>
          <w:szCs w:val="18"/>
        </w:rPr>
        <w:t xml:space="preserve"> pokryte </w:t>
      </w:r>
      <w:r>
        <w:rPr>
          <w:rFonts w:ascii="Tahoma" w:hAnsi="Tahoma" w:cs="Tahoma"/>
          <w:sz w:val="20"/>
          <w:szCs w:val="18"/>
        </w:rPr>
        <w:t>płytami betonowymi</w:t>
      </w:r>
      <w:r w:rsidR="003359AD">
        <w:rPr>
          <w:rFonts w:ascii="Tahoma" w:hAnsi="Tahoma" w:cs="Tahoma"/>
          <w:sz w:val="20"/>
          <w:szCs w:val="18"/>
        </w:rPr>
        <w:t xml:space="preserve"> projektuje się na kondygnacj</w:t>
      </w:r>
      <w:r>
        <w:rPr>
          <w:rFonts w:ascii="Tahoma" w:hAnsi="Tahoma" w:cs="Tahoma"/>
          <w:sz w:val="20"/>
          <w:szCs w:val="18"/>
        </w:rPr>
        <w:t>ach</w:t>
      </w:r>
      <w:r w:rsidR="003359AD">
        <w:rPr>
          <w:rFonts w:ascii="Tahoma" w:hAnsi="Tahoma" w:cs="Tahoma"/>
          <w:sz w:val="20"/>
          <w:szCs w:val="18"/>
        </w:rPr>
        <w:t xml:space="preserve"> parteru</w:t>
      </w:r>
      <w:r>
        <w:rPr>
          <w:rFonts w:ascii="Tahoma" w:hAnsi="Tahoma" w:cs="Tahoma"/>
          <w:sz w:val="20"/>
          <w:szCs w:val="18"/>
        </w:rPr>
        <w:t xml:space="preserve"> i pierwszego piętra</w:t>
      </w:r>
      <w:r w:rsidR="003359AD">
        <w:rPr>
          <w:rFonts w:ascii="Tahoma" w:hAnsi="Tahoma" w:cs="Tahoma"/>
          <w:sz w:val="20"/>
          <w:szCs w:val="18"/>
        </w:rPr>
        <w:t xml:space="preserve">. Naturalna kolorystyka </w:t>
      </w:r>
      <w:r>
        <w:rPr>
          <w:rFonts w:ascii="Tahoma" w:hAnsi="Tahoma" w:cs="Tahoma"/>
          <w:sz w:val="20"/>
          <w:szCs w:val="18"/>
        </w:rPr>
        <w:t>płyt</w:t>
      </w:r>
      <w:r w:rsidR="003359AD">
        <w:rPr>
          <w:rFonts w:ascii="Tahoma" w:hAnsi="Tahoma" w:cs="Tahoma"/>
          <w:sz w:val="20"/>
          <w:szCs w:val="18"/>
        </w:rPr>
        <w:t xml:space="preserve"> powinna </w:t>
      </w:r>
      <w:r w:rsidR="0072237E">
        <w:rPr>
          <w:rFonts w:ascii="Tahoma" w:hAnsi="Tahoma" w:cs="Tahoma"/>
          <w:sz w:val="20"/>
          <w:szCs w:val="18"/>
        </w:rPr>
        <w:t>współgrać</w:t>
      </w:r>
      <w:r w:rsidR="00F06B2A">
        <w:rPr>
          <w:rFonts w:ascii="Tahoma" w:hAnsi="Tahoma" w:cs="Tahoma"/>
          <w:sz w:val="20"/>
          <w:szCs w:val="18"/>
        </w:rPr>
        <w:t xml:space="preserve"> z</w:t>
      </w:r>
      <w:r w:rsidR="003359AD">
        <w:rPr>
          <w:rFonts w:ascii="Tahoma" w:hAnsi="Tahoma" w:cs="Tahoma"/>
          <w:sz w:val="20"/>
          <w:szCs w:val="18"/>
        </w:rPr>
        <w:t xml:space="preserve"> palet</w:t>
      </w:r>
      <w:r w:rsidR="00F06B2A">
        <w:rPr>
          <w:rFonts w:ascii="Tahoma" w:hAnsi="Tahoma" w:cs="Tahoma"/>
          <w:sz w:val="20"/>
          <w:szCs w:val="18"/>
        </w:rPr>
        <w:t>ą</w:t>
      </w:r>
      <w:r w:rsidR="003359AD">
        <w:rPr>
          <w:rFonts w:ascii="Tahoma" w:hAnsi="Tahoma" w:cs="Tahoma"/>
          <w:sz w:val="20"/>
          <w:szCs w:val="18"/>
        </w:rPr>
        <w:t xml:space="preserve"> kolorów zastosowanej deski elewacyjnej.  </w:t>
      </w:r>
      <w:r w:rsidR="00F06B2A">
        <w:rPr>
          <w:rFonts w:ascii="Tahoma" w:hAnsi="Tahoma" w:cs="Tahoma"/>
          <w:sz w:val="20"/>
          <w:szCs w:val="18"/>
        </w:rPr>
        <w:t>S</w:t>
      </w:r>
      <w:r w:rsidR="003359AD">
        <w:rPr>
          <w:rFonts w:ascii="Tahoma" w:hAnsi="Tahoma" w:cs="Tahoma"/>
          <w:sz w:val="20"/>
          <w:szCs w:val="18"/>
        </w:rPr>
        <w:t xml:space="preserve">tonowanie i nasycenie barwy </w:t>
      </w:r>
      <w:r w:rsidR="00F06B2A">
        <w:rPr>
          <w:rFonts w:ascii="Tahoma" w:hAnsi="Tahoma" w:cs="Tahoma"/>
          <w:sz w:val="20"/>
          <w:szCs w:val="18"/>
        </w:rPr>
        <w:t>betonu</w:t>
      </w:r>
      <w:r w:rsidR="003359AD">
        <w:rPr>
          <w:rFonts w:ascii="Tahoma" w:hAnsi="Tahoma" w:cs="Tahoma"/>
          <w:sz w:val="20"/>
          <w:szCs w:val="18"/>
        </w:rPr>
        <w:t xml:space="preserve"> powinno kontrastować z </w:t>
      </w:r>
      <w:r w:rsidR="00F06B2A">
        <w:rPr>
          <w:rFonts w:ascii="Tahoma" w:hAnsi="Tahoma" w:cs="Tahoma"/>
          <w:sz w:val="20"/>
          <w:szCs w:val="18"/>
        </w:rPr>
        <w:t xml:space="preserve">odcieniem i </w:t>
      </w:r>
      <w:r w:rsidR="003359AD">
        <w:rPr>
          <w:rFonts w:ascii="Tahoma" w:hAnsi="Tahoma" w:cs="Tahoma"/>
          <w:sz w:val="20"/>
          <w:szCs w:val="18"/>
        </w:rPr>
        <w:t xml:space="preserve">nasyceniem koloru deski elewacyjnej i ograniczać się do </w:t>
      </w:r>
      <w:r w:rsidR="00F06B2A">
        <w:rPr>
          <w:rFonts w:ascii="Tahoma" w:hAnsi="Tahoma" w:cs="Tahoma"/>
          <w:sz w:val="20"/>
          <w:szCs w:val="18"/>
        </w:rPr>
        <w:t>naturalnych monochromatycznych odcieni betonu w całej skali intensywności, od jasny</w:t>
      </w:r>
      <w:r w:rsidR="0072237E">
        <w:rPr>
          <w:rFonts w:ascii="Tahoma" w:hAnsi="Tahoma" w:cs="Tahoma"/>
          <w:sz w:val="20"/>
          <w:szCs w:val="18"/>
        </w:rPr>
        <w:t>ch</w:t>
      </w:r>
      <w:r w:rsidR="00F06B2A">
        <w:rPr>
          <w:rFonts w:ascii="Tahoma" w:hAnsi="Tahoma" w:cs="Tahoma"/>
          <w:sz w:val="20"/>
          <w:szCs w:val="18"/>
        </w:rPr>
        <w:t xml:space="preserve"> po grafitowe</w:t>
      </w:r>
      <w:r w:rsidR="003359AD">
        <w:rPr>
          <w:rFonts w:ascii="Tahoma" w:hAnsi="Tahoma" w:cs="Tahoma"/>
          <w:sz w:val="20"/>
          <w:szCs w:val="18"/>
        </w:rPr>
        <w:t>.</w:t>
      </w:r>
      <w:r w:rsidR="0072237E">
        <w:rPr>
          <w:rFonts w:ascii="Tahoma" w:hAnsi="Tahoma" w:cs="Tahoma"/>
          <w:sz w:val="20"/>
          <w:szCs w:val="18"/>
        </w:rPr>
        <w:t xml:space="preserve"> </w:t>
      </w:r>
      <w:r w:rsidR="008A4E39">
        <w:rPr>
          <w:rFonts w:ascii="Tahoma" w:hAnsi="Tahoma" w:cs="Tahoma"/>
          <w:sz w:val="20"/>
          <w:szCs w:val="18"/>
        </w:rPr>
        <w:t>Dopuszcza się stosowanie barwionych płyt betonowych w kolorystyce tożsamej dla stylu nadświdrzańskiego, analogicznej do koloru stolarki okiennej i pokrycia dach</w:t>
      </w:r>
      <w:r w:rsidR="00BB3732">
        <w:rPr>
          <w:rFonts w:ascii="Tahoma" w:hAnsi="Tahoma" w:cs="Tahoma"/>
          <w:sz w:val="20"/>
          <w:szCs w:val="18"/>
        </w:rPr>
        <w:t>u</w:t>
      </w:r>
      <w:r w:rsidR="008A4E39">
        <w:rPr>
          <w:rFonts w:ascii="Tahoma" w:hAnsi="Tahoma" w:cs="Tahoma"/>
          <w:sz w:val="20"/>
          <w:szCs w:val="18"/>
        </w:rPr>
        <w:t>.</w:t>
      </w:r>
    </w:p>
    <w:p w14:paraId="303A36CB" w14:textId="43F6F6F9" w:rsidR="003359AD" w:rsidRPr="00461606" w:rsidRDefault="003359AD" w:rsidP="008A4E39">
      <w:pPr>
        <w:pStyle w:val="Tekstpodstawowy"/>
        <w:spacing w:line="276" w:lineRule="auto"/>
        <w:ind w:firstLine="283"/>
        <w:jc w:val="both"/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Elementy dekoracyjne tj. wysunięte gzymsy, powinny być zabezpieczone prze</w:t>
      </w:r>
      <w:r w:rsidR="00F06B2A">
        <w:rPr>
          <w:rFonts w:ascii="Tahoma" w:hAnsi="Tahoma" w:cs="Tahoma"/>
          <w:sz w:val="20"/>
          <w:szCs w:val="18"/>
        </w:rPr>
        <w:t>d</w:t>
      </w:r>
      <w:r>
        <w:rPr>
          <w:rFonts w:ascii="Tahoma" w:hAnsi="Tahoma" w:cs="Tahoma"/>
          <w:sz w:val="20"/>
          <w:szCs w:val="18"/>
        </w:rPr>
        <w:t xml:space="preserve"> wpływem warunków atmosferycznych, obróbką blacharską analogiczną do tej użytej w obszarze pokrycia dachu.</w:t>
      </w:r>
      <w:r w:rsidR="008A4E39">
        <w:rPr>
          <w:rFonts w:ascii="Tahoma" w:hAnsi="Tahoma" w:cs="Tahoma"/>
          <w:sz w:val="20"/>
          <w:szCs w:val="18"/>
        </w:rPr>
        <w:t xml:space="preserve"> </w:t>
      </w:r>
      <w:r>
        <w:rPr>
          <w:rFonts w:ascii="Tahoma" w:hAnsi="Tahoma" w:cs="Tahoma"/>
          <w:sz w:val="20"/>
          <w:szCs w:val="18"/>
        </w:rPr>
        <w:t>W dolnej części ryzalitu nad wejściem zaprojektowano elementy ornamentyki, w postaci charakterystycznych dla stylu „Świdermajer” krzyżaków z desek o przekroju 2x5cm. Drewniane elementy dekoracyjne tj. wysunięte gzymsy powinny być zabezpieczone przez wpływem warunków atmosferycznych, obróbką blacharską analogiczną do tej użytej w obszarze pokrycia dachu.</w:t>
      </w:r>
    </w:p>
    <w:bookmarkEnd w:id="17"/>
    <w:p w14:paraId="2D76B36C" w14:textId="77777777" w:rsidR="00B8467E" w:rsidRPr="000A7A56" w:rsidRDefault="00B8467E" w:rsidP="00527516">
      <w:pPr>
        <w:pStyle w:val="Tekstpodstawowy"/>
        <w:spacing w:line="276" w:lineRule="auto"/>
        <w:rPr>
          <w:rFonts w:ascii="Tahoma" w:hAnsi="Tahoma" w:cs="Tahoma"/>
          <w:sz w:val="20"/>
          <w:szCs w:val="18"/>
        </w:rPr>
      </w:pPr>
    </w:p>
    <w:p w14:paraId="2524AC52" w14:textId="75D7ECAC" w:rsidR="00AB671B" w:rsidRPr="000A7A56" w:rsidRDefault="00BB0EC9">
      <w:pPr>
        <w:pStyle w:val="Nagwek2"/>
        <w:numPr>
          <w:ilvl w:val="2"/>
          <w:numId w:val="8"/>
        </w:numPr>
        <w:spacing w:line="276" w:lineRule="auto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19" w:name="_Toc125130240"/>
      <w:r w:rsidRPr="000A7A56">
        <w:rPr>
          <w:rFonts w:ascii="Tahoma" w:eastAsia="Arial Unicode MS" w:hAnsi="Tahoma" w:cs="Tahoma"/>
          <w:b/>
          <w:bCs/>
          <w:color w:val="auto"/>
          <w:sz w:val="20"/>
          <w:szCs w:val="20"/>
        </w:rPr>
        <w:t>Charakterystyczne parametry obiektu budowlanego</w:t>
      </w:r>
      <w:bookmarkEnd w:id="19"/>
    </w:p>
    <w:p w14:paraId="069405A5" w14:textId="3E413405" w:rsidR="000C0FF1" w:rsidRPr="000A7A56" w:rsidRDefault="000C0FF1">
      <w:pPr>
        <w:pStyle w:val="Nagwek3"/>
        <w:widowControl w:val="0"/>
        <w:numPr>
          <w:ilvl w:val="1"/>
          <w:numId w:val="27"/>
        </w:numPr>
        <w:pBdr>
          <w:top w:val="nil"/>
        </w:pBd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bookmarkStart w:id="20" w:name="_Toc125130241"/>
      <w:r w:rsidRPr="000A7A56">
        <w:rPr>
          <w:rFonts w:ascii="Tahoma" w:hAnsi="Tahoma" w:cs="Tahoma"/>
          <w:color w:val="auto"/>
          <w:sz w:val="20"/>
          <w:szCs w:val="20"/>
        </w:rPr>
        <w:t>Dane podstawowe</w:t>
      </w:r>
      <w:bookmarkEnd w:id="20"/>
    </w:p>
    <w:p w14:paraId="2F8EECAD" w14:textId="77777777" w:rsidR="00AB671B" w:rsidRPr="000A7A56" w:rsidRDefault="00AB671B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FF0000"/>
          <w:sz w:val="20"/>
          <w:szCs w:val="20"/>
        </w:rPr>
      </w:pPr>
    </w:p>
    <w:tbl>
      <w:tblPr>
        <w:tblStyle w:val="TableNormal"/>
        <w:tblW w:w="910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91"/>
        <w:gridCol w:w="5812"/>
      </w:tblGrid>
      <w:tr w:rsidR="00F22B36" w:rsidRPr="00C45D8B" w14:paraId="062CDEF6" w14:textId="77777777" w:rsidTr="00F22B36">
        <w:trPr>
          <w:trHeight w:val="481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1A6B76" w14:textId="10163D52" w:rsidR="00F22B36" w:rsidRPr="000A7A56" w:rsidRDefault="00F52BF1" w:rsidP="00527516">
            <w:pPr>
              <w:pStyle w:val="Styltabeli1"/>
              <w:spacing w:line="276" w:lineRule="auto"/>
              <w:rPr>
                <w:rFonts w:ascii="Tahoma" w:eastAsia="Arial Unicode MS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>Rodzaj: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9953B4" w14:textId="77CBA58D" w:rsidR="00F22B36" w:rsidRPr="000A7A56" w:rsidRDefault="00F22B36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u w:val="single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  <w:u w:val="single"/>
              </w:rPr>
              <w:t xml:space="preserve">budynek </w:t>
            </w:r>
            <w:r w:rsidR="009A3859" w:rsidRPr="000A7A56">
              <w:rPr>
                <w:rFonts w:ascii="Tahoma" w:hAnsi="Tahoma" w:cs="Tahoma"/>
                <w:color w:val="auto"/>
                <w:sz w:val="18"/>
                <w:szCs w:val="18"/>
                <w:u w:val="single"/>
              </w:rPr>
              <w:t>mieszkalny jednorodzinny</w:t>
            </w:r>
            <w:r w:rsidR="00F52BF1" w:rsidRPr="000A7A56">
              <w:rPr>
                <w:rFonts w:ascii="Tahoma" w:hAnsi="Tahoma" w:cs="Tahoma"/>
                <w:color w:val="auto"/>
                <w:sz w:val="18"/>
                <w:szCs w:val="18"/>
                <w:u w:val="single"/>
              </w:rPr>
              <w:t xml:space="preserve"> o pow. zabudowy do 70,00m</w:t>
            </w:r>
            <w:r w:rsidR="00F52BF1" w:rsidRPr="000A7A56">
              <w:rPr>
                <w:rFonts w:ascii="Tahoma" w:hAnsi="Tahoma" w:cs="Tahoma"/>
                <w:color w:val="auto"/>
                <w:sz w:val="18"/>
                <w:szCs w:val="18"/>
                <w:u w:val="single"/>
                <w:vertAlign w:val="superscript"/>
              </w:rPr>
              <w:t>2</w:t>
            </w:r>
          </w:p>
        </w:tc>
      </w:tr>
      <w:tr w:rsidR="00F22B36" w:rsidRPr="000A7A56" w14:paraId="6AAB2CF2" w14:textId="77777777" w:rsidTr="00F22B36">
        <w:trPr>
          <w:trHeight w:val="481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722A2F" w14:textId="77777777" w:rsidR="00F22B36" w:rsidRPr="000A7A56" w:rsidRDefault="00F22B36" w:rsidP="00527516">
            <w:pPr>
              <w:pStyle w:val="Styltabeli1"/>
              <w:spacing w:line="276" w:lineRule="auto"/>
              <w:rPr>
                <w:rFonts w:ascii="Tahoma" w:eastAsia="Arial Unicode MS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>liczba kondygnacji naziemnych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C903FE" w14:textId="2F5A19DD" w:rsidR="00F22B36" w:rsidRPr="000A7A56" w:rsidRDefault="009A3859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2</w:t>
            </w:r>
          </w:p>
        </w:tc>
      </w:tr>
      <w:tr w:rsidR="00F22B36" w:rsidRPr="000A7A56" w14:paraId="0164961D" w14:textId="77777777" w:rsidTr="00F22B36">
        <w:trPr>
          <w:trHeight w:val="481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832A1" w14:textId="77777777" w:rsidR="00F22B36" w:rsidRPr="000A7A56" w:rsidRDefault="00F22B36" w:rsidP="00527516">
            <w:pPr>
              <w:pStyle w:val="Styltabeli1"/>
              <w:spacing w:line="276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>liczba kondygnacji podziemnych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EB27D9" w14:textId="77777777" w:rsidR="00F22B36" w:rsidRPr="000A7A56" w:rsidRDefault="00F22B36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0</w:t>
            </w:r>
          </w:p>
        </w:tc>
      </w:tr>
      <w:tr w:rsidR="00F22B36" w:rsidRPr="000A7A56" w14:paraId="14F25920" w14:textId="77777777" w:rsidTr="00F22B36">
        <w:trPr>
          <w:trHeight w:val="279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DF87B1" w14:textId="77777777" w:rsidR="00F22B36" w:rsidRPr="000A7A56" w:rsidRDefault="00F22B36" w:rsidP="00527516">
            <w:pPr>
              <w:pStyle w:val="Styltabeli1"/>
              <w:spacing w:line="276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 xml:space="preserve">wysokość obiektu budowlanego 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654AC6" w14:textId="351FFDA6" w:rsidR="00F22B36" w:rsidRPr="000A7A56" w:rsidRDefault="00C07A00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8</w:t>
            </w:r>
            <w:r w:rsidR="00F22B36" w:rsidRPr="000A7A56">
              <w:rPr>
                <w:rFonts w:ascii="Tahoma" w:hAnsi="Tahoma" w:cs="Tahoma"/>
                <w:color w:val="auto"/>
                <w:sz w:val="18"/>
                <w:szCs w:val="18"/>
              </w:rPr>
              <w:t>,</w:t>
            </w:r>
            <w:r w:rsidR="00C45D8B">
              <w:rPr>
                <w:rFonts w:ascii="Tahoma" w:hAnsi="Tahoma" w:cs="Tahoma"/>
                <w:color w:val="auto"/>
                <w:sz w:val="18"/>
                <w:szCs w:val="18"/>
              </w:rPr>
              <w:t>75</w:t>
            </w:r>
            <w:r w:rsidR="00F22B36" w:rsidRPr="000A7A56">
              <w:rPr>
                <w:rFonts w:ascii="Tahoma" w:hAnsi="Tahoma" w:cs="Tahoma"/>
                <w:color w:val="auto"/>
                <w:sz w:val="18"/>
                <w:szCs w:val="18"/>
              </w:rPr>
              <w:t>m (budynek niski)</w:t>
            </w:r>
          </w:p>
        </w:tc>
      </w:tr>
      <w:tr w:rsidR="00F22B36" w:rsidRPr="000A7A56" w14:paraId="7F558D05" w14:textId="77777777" w:rsidTr="00F22B36">
        <w:trPr>
          <w:trHeight w:val="765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51CB7C" w14:textId="77777777" w:rsidR="00F22B36" w:rsidRPr="000A7A56" w:rsidRDefault="00F22B36" w:rsidP="00527516">
            <w:pPr>
              <w:pStyle w:val="Styltabeli2"/>
              <w:spacing w:line="276" w:lineRule="auto"/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  <w:t>wymiary budynku obiektu</w:t>
            </w:r>
          </w:p>
          <w:p w14:paraId="4CF829FD" w14:textId="77777777" w:rsidR="00F22B36" w:rsidRPr="000A7A56" w:rsidRDefault="00F22B36" w:rsidP="00527516">
            <w:pPr>
              <w:pStyle w:val="Styltabeli2"/>
              <w:spacing w:line="276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 xml:space="preserve">wysokość elewacji frontowej: </w:t>
            </w:r>
          </w:p>
          <w:p w14:paraId="676FB5DC" w14:textId="77777777" w:rsidR="00F22B36" w:rsidRPr="000A7A56" w:rsidRDefault="00F22B36" w:rsidP="00527516">
            <w:pPr>
              <w:pStyle w:val="Styltabeli2"/>
              <w:spacing w:line="276" w:lineRule="auto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długość elewacji frontowej: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A0A8CA" w14:textId="77777777" w:rsidR="00F22B36" w:rsidRPr="000A7A56" w:rsidRDefault="00F22B36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14:paraId="05782E7E" w14:textId="612EDA6E" w:rsidR="00F22B36" w:rsidRPr="000A7A56" w:rsidRDefault="00171A11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8</w:t>
            </w:r>
            <w:r w:rsidR="00F22B36" w:rsidRPr="000A7A56">
              <w:rPr>
                <w:rFonts w:ascii="Tahoma" w:hAnsi="Tahoma" w:cs="Tahoma"/>
                <w:color w:val="auto"/>
                <w:sz w:val="18"/>
                <w:szCs w:val="18"/>
              </w:rPr>
              <w:t>,</w:t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r w:rsidR="00C45D8B">
              <w:rPr>
                <w:rFonts w:ascii="Tahoma" w:hAnsi="Tahoma" w:cs="Tahoma"/>
                <w:color w:val="auto"/>
                <w:sz w:val="18"/>
                <w:szCs w:val="18"/>
              </w:rPr>
              <w:t>75</w:t>
            </w:r>
            <w:r w:rsidR="00F22B36" w:rsidRPr="000A7A56">
              <w:rPr>
                <w:rFonts w:ascii="Tahoma" w:hAnsi="Tahoma" w:cs="Tahoma"/>
                <w:color w:val="auto"/>
                <w:sz w:val="18"/>
                <w:szCs w:val="18"/>
              </w:rPr>
              <w:t xml:space="preserve">m </w:t>
            </w:r>
          </w:p>
          <w:p w14:paraId="6E9C5AD5" w14:textId="4462CC23" w:rsidR="00F22B36" w:rsidRPr="000A7A56" w:rsidRDefault="00171A11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10</w:t>
            </w:r>
            <w:r w:rsidR="00F22B36" w:rsidRPr="000A7A56">
              <w:rPr>
                <w:rFonts w:ascii="Tahoma" w:hAnsi="Tahoma" w:cs="Tahoma"/>
                <w:color w:val="auto"/>
                <w:sz w:val="18"/>
                <w:szCs w:val="18"/>
              </w:rPr>
              <w:t>,</w:t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4</w:t>
            </w:r>
            <w:r w:rsidR="00D02119">
              <w:rPr>
                <w:rFonts w:ascii="Tahoma" w:hAnsi="Tahoma" w:cs="Tahoma"/>
                <w:color w:val="auto"/>
                <w:sz w:val="18"/>
                <w:szCs w:val="18"/>
              </w:rPr>
              <w:t>8</w:t>
            </w:r>
            <w:r w:rsidR="00F22B36" w:rsidRPr="000A7A56">
              <w:rPr>
                <w:rFonts w:ascii="Tahoma" w:hAnsi="Tahoma" w:cs="Tahoma"/>
                <w:color w:val="auto"/>
                <w:sz w:val="18"/>
                <w:szCs w:val="18"/>
              </w:rPr>
              <w:t>m</w:t>
            </w:r>
          </w:p>
        </w:tc>
      </w:tr>
      <w:tr w:rsidR="00F22B36" w:rsidRPr="000A7A56" w14:paraId="17732E5B" w14:textId="77777777" w:rsidTr="00F22B36">
        <w:trPr>
          <w:trHeight w:val="279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0FEB89" w14:textId="77777777" w:rsidR="00F22B36" w:rsidRPr="000A7A56" w:rsidRDefault="00F22B36" w:rsidP="00527516">
            <w:pPr>
              <w:pStyle w:val="Styltabeli1"/>
              <w:spacing w:line="276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>kubatura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CB9DD7" w14:textId="413A6294" w:rsidR="00F22B36" w:rsidRPr="000A7A56" w:rsidRDefault="005C3A71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DF65E4">
              <w:rPr>
                <w:rFonts w:ascii="Tahoma" w:hAnsi="Tahoma" w:cs="Tahoma"/>
                <w:color w:val="auto"/>
                <w:sz w:val="18"/>
                <w:szCs w:val="18"/>
              </w:rPr>
              <w:t>549,36</w:t>
            </w:r>
            <w:r w:rsidR="00F22B36" w:rsidRPr="00DF65E4">
              <w:rPr>
                <w:rFonts w:ascii="Tahoma" w:hAnsi="Tahoma" w:cs="Tahoma"/>
                <w:color w:val="auto"/>
                <w:sz w:val="18"/>
                <w:szCs w:val="18"/>
              </w:rPr>
              <w:t>m3</w:t>
            </w:r>
          </w:p>
        </w:tc>
      </w:tr>
      <w:tr w:rsidR="00F22B36" w:rsidRPr="000A7A56" w14:paraId="1C24F6D9" w14:textId="77777777" w:rsidTr="00F22B36">
        <w:trPr>
          <w:trHeight w:val="279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60617" w14:textId="77777777" w:rsidR="00F22B36" w:rsidRPr="000A7A56" w:rsidRDefault="00F22B36" w:rsidP="00527516">
            <w:pPr>
              <w:pStyle w:val="Styltabeli1"/>
              <w:spacing w:line="276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>pow. zabudowy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48091" w14:textId="0E51BBBE" w:rsidR="00F22B36" w:rsidRPr="000A7A56" w:rsidRDefault="00171A11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69</w:t>
            </w:r>
            <w:r w:rsidR="00F22B36" w:rsidRPr="000A7A56">
              <w:rPr>
                <w:rFonts w:ascii="Tahoma" w:hAnsi="Tahoma" w:cs="Tahoma"/>
                <w:color w:val="auto"/>
                <w:sz w:val="18"/>
                <w:szCs w:val="18"/>
              </w:rPr>
              <w:t>,</w:t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70</w:t>
            </w:r>
            <w:r w:rsidR="00F22B36" w:rsidRPr="000A7A56">
              <w:rPr>
                <w:rFonts w:ascii="Tahoma" w:hAnsi="Tahoma" w:cs="Tahoma"/>
                <w:color w:val="auto"/>
                <w:sz w:val="18"/>
                <w:szCs w:val="18"/>
              </w:rPr>
              <w:t>m2</w:t>
            </w:r>
          </w:p>
        </w:tc>
      </w:tr>
      <w:tr w:rsidR="00F22B36" w:rsidRPr="000A7A56" w14:paraId="6415DA6D" w14:textId="77777777" w:rsidTr="00F22B36">
        <w:trPr>
          <w:trHeight w:val="279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1E90D6" w14:textId="77777777" w:rsidR="00F22B36" w:rsidRPr="000A7A56" w:rsidRDefault="00F22B36" w:rsidP="00527516">
            <w:pPr>
              <w:pStyle w:val="Styltabeli1"/>
              <w:spacing w:line="276" w:lineRule="auto"/>
              <w:rPr>
                <w:rFonts w:ascii="Tahoma" w:eastAsia="Arial Unicode MS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>wysokość kondygnacji brutto</w:t>
            </w:r>
          </w:p>
          <w:p w14:paraId="1CA74FD0" w14:textId="7D409B7A" w:rsidR="00F22B36" w:rsidRPr="000A7A56" w:rsidRDefault="00223086" w:rsidP="00527516">
            <w:pPr>
              <w:pStyle w:val="Styltabeli1"/>
              <w:spacing w:line="276" w:lineRule="auto"/>
              <w:rPr>
                <w:rFonts w:ascii="Tahoma" w:eastAsia="Arial Unicode MS" w:hAnsi="Tahoma" w:cs="Tahoma"/>
                <w:b w:val="0"/>
                <w:color w:val="auto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b w:val="0"/>
                <w:color w:val="auto"/>
                <w:sz w:val="18"/>
                <w:szCs w:val="18"/>
              </w:rPr>
              <w:t>kondygnacja 1 (parter)</w:t>
            </w:r>
          </w:p>
          <w:p w14:paraId="59ADB1E2" w14:textId="52F14A56" w:rsidR="00F22B36" w:rsidRPr="000A7A56" w:rsidRDefault="00223086" w:rsidP="00527516">
            <w:pPr>
              <w:pStyle w:val="Styltabeli1"/>
              <w:spacing w:line="276" w:lineRule="auto"/>
              <w:rPr>
                <w:rFonts w:ascii="Tahoma" w:eastAsia="Arial Unicode MS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b w:val="0"/>
                <w:color w:val="auto"/>
                <w:sz w:val="18"/>
                <w:szCs w:val="18"/>
              </w:rPr>
              <w:t>kondygnacja +2 (piętro +1)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8E0457" w14:textId="77777777" w:rsidR="00F22B36" w:rsidRPr="000A7A56" w:rsidRDefault="00F22B36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14:paraId="1E496442" w14:textId="6F93E69D" w:rsidR="00F22B36" w:rsidRPr="000A7A56" w:rsidRDefault="00F22B36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3,</w:t>
            </w:r>
            <w:r w:rsidR="00223086" w:rsidRPr="000A7A56">
              <w:rPr>
                <w:rFonts w:ascii="Tahoma" w:hAnsi="Tahoma" w:cs="Tahoma"/>
                <w:color w:val="auto"/>
                <w:sz w:val="18"/>
                <w:szCs w:val="18"/>
              </w:rPr>
              <w:t>1</w:t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 xml:space="preserve">5m </w:t>
            </w:r>
          </w:p>
          <w:p w14:paraId="00980C20" w14:textId="4E155A33" w:rsidR="00F22B36" w:rsidRPr="000A7A56" w:rsidRDefault="00223086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3</w:t>
            </w:r>
            <w:r w:rsidR="00F22B36" w:rsidRPr="000A7A56">
              <w:rPr>
                <w:rFonts w:ascii="Tahoma" w:hAnsi="Tahoma" w:cs="Tahoma"/>
                <w:color w:val="auto"/>
                <w:sz w:val="18"/>
                <w:szCs w:val="18"/>
              </w:rPr>
              <w:t>,</w:t>
            </w:r>
            <w:r w:rsidR="007854CF">
              <w:rPr>
                <w:rFonts w:ascii="Tahoma" w:hAnsi="Tahoma" w:cs="Tahoma"/>
                <w:color w:val="auto"/>
                <w:sz w:val="18"/>
                <w:szCs w:val="18"/>
              </w:rPr>
              <w:t>28</w:t>
            </w:r>
            <w:r w:rsidR="00F22B36" w:rsidRPr="000A7A56">
              <w:rPr>
                <w:rFonts w:ascii="Tahoma" w:hAnsi="Tahoma" w:cs="Tahoma"/>
                <w:color w:val="auto"/>
                <w:sz w:val="18"/>
                <w:szCs w:val="18"/>
              </w:rPr>
              <w:t>m</w:t>
            </w:r>
          </w:p>
        </w:tc>
      </w:tr>
    </w:tbl>
    <w:p w14:paraId="35696749" w14:textId="5F113645" w:rsidR="00AB671B" w:rsidRPr="000A7A56" w:rsidRDefault="00AB671B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FF0000"/>
          <w:sz w:val="20"/>
          <w:szCs w:val="20"/>
        </w:rPr>
      </w:pPr>
    </w:p>
    <w:p w14:paraId="325BEE4D" w14:textId="77777777" w:rsidR="0026014A" w:rsidRPr="000A7A56" w:rsidRDefault="0026014A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FF0000"/>
          <w:sz w:val="20"/>
          <w:szCs w:val="20"/>
        </w:rPr>
      </w:pPr>
    </w:p>
    <w:p w14:paraId="597F8486" w14:textId="5C85BBFF" w:rsidR="00DA162E" w:rsidRPr="000A7A56" w:rsidRDefault="00DA162E">
      <w:pPr>
        <w:pStyle w:val="Nagwek3"/>
        <w:widowControl w:val="0"/>
        <w:numPr>
          <w:ilvl w:val="1"/>
          <w:numId w:val="27"/>
        </w:numPr>
        <w:pBdr>
          <w:top w:val="nil"/>
        </w:pBd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bookmarkStart w:id="21" w:name="_Toc125130242"/>
      <w:r w:rsidRPr="000A7A56">
        <w:rPr>
          <w:rFonts w:ascii="Tahoma" w:hAnsi="Tahoma" w:cs="Tahoma"/>
          <w:color w:val="auto"/>
          <w:sz w:val="20"/>
          <w:szCs w:val="20"/>
        </w:rPr>
        <w:t>Zestawienie powierzchni i pomieszczeń</w:t>
      </w:r>
      <w:bookmarkEnd w:id="21"/>
    </w:p>
    <w:p w14:paraId="2E015BE0" w14:textId="77777777" w:rsidR="00AB671B" w:rsidRPr="000A7A56" w:rsidRDefault="00BB0EC9" w:rsidP="00EC7570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>Powierzchnie obliczono zgodnie z normą PN-ISO 9836:2015-12</w:t>
      </w:r>
      <w:r w:rsidR="00330010" w:rsidRPr="000A7A56">
        <w:rPr>
          <w:rFonts w:ascii="Tahoma" w:hAnsi="Tahoma" w:cs="Tahoma"/>
          <w:color w:val="auto"/>
          <w:sz w:val="20"/>
          <w:szCs w:val="20"/>
        </w:rPr>
        <w:t>.</w:t>
      </w:r>
    </w:p>
    <w:p w14:paraId="052E78F2" w14:textId="77777777" w:rsidR="007D083D" w:rsidRPr="000A7A56" w:rsidRDefault="007D083D" w:rsidP="00EC7570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</w:p>
    <w:p w14:paraId="62E283D9" w14:textId="4A51F77C" w:rsidR="007D083D" w:rsidRPr="000A7A56" w:rsidRDefault="007D083D" w:rsidP="00EC7570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  <w:r w:rsidRPr="000A7A56">
        <w:rPr>
          <w:rFonts w:ascii="Tahoma" w:hAnsi="Tahoma" w:cs="Tahoma"/>
          <w:color w:val="auto"/>
          <w:sz w:val="20"/>
          <w:szCs w:val="20"/>
          <w:u w:val="single"/>
        </w:rPr>
        <w:t xml:space="preserve">Budynek </w:t>
      </w:r>
      <w:r w:rsidR="00CC1EAB" w:rsidRPr="000A7A56">
        <w:rPr>
          <w:rFonts w:ascii="Tahoma" w:hAnsi="Tahoma" w:cs="Tahoma"/>
          <w:color w:val="auto"/>
          <w:sz w:val="20"/>
          <w:szCs w:val="20"/>
          <w:u w:val="single"/>
        </w:rPr>
        <w:t>mieszkalny jednorodzinny o powierzchni zabudowy do 70,00m</w:t>
      </w:r>
      <w:r w:rsidR="00CC1EAB" w:rsidRPr="000A7A56">
        <w:rPr>
          <w:rFonts w:ascii="Tahoma" w:hAnsi="Tahoma" w:cs="Tahoma"/>
          <w:color w:val="auto"/>
          <w:sz w:val="20"/>
          <w:szCs w:val="20"/>
          <w:u w:val="single"/>
          <w:vertAlign w:val="superscript"/>
        </w:rPr>
        <w:t>2</w:t>
      </w:r>
    </w:p>
    <w:p w14:paraId="26E914EB" w14:textId="3A5406F9" w:rsidR="00AB671B" w:rsidRPr="000A7A56" w:rsidRDefault="007D083D" w:rsidP="00EC7570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>Powierzchnia użytkowa</w:t>
      </w: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="00296417" w:rsidRPr="000A7A56">
        <w:rPr>
          <w:rFonts w:ascii="Tahoma" w:hAnsi="Tahoma" w:cs="Tahoma"/>
          <w:color w:val="auto"/>
          <w:sz w:val="20"/>
          <w:szCs w:val="20"/>
        </w:rPr>
        <w:tab/>
      </w:r>
      <w:r w:rsidR="00CC1EAB" w:rsidRPr="000A7A56">
        <w:rPr>
          <w:rFonts w:ascii="Tahoma" w:hAnsi="Tahoma" w:cs="Tahoma"/>
          <w:color w:val="auto"/>
          <w:sz w:val="20"/>
          <w:szCs w:val="20"/>
        </w:rPr>
        <w:tab/>
      </w:r>
      <w:r w:rsidRPr="000A7A56">
        <w:rPr>
          <w:rFonts w:ascii="Tahoma" w:hAnsi="Tahoma" w:cs="Tahoma"/>
          <w:color w:val="auto"/>
          <w:sz w:val="20"/>
          <w:szCs w:val="20"/>
        </w:rPr>
        <w:t xml:space="preserve">- </w:t>
      </w:r>
      <w:r w:rsidR="00594475" w:rsidRPr="000A7A56">
        <w:rPr>
          <w:rFonts w:ascii="Tahoma" w:hAnsi="Tahoma" w:cs="Tahoma"/>
          <w:color w:val="auto"/>
          <w:sz w:val="20"/>
          <w:szCs w:val="20"/>
        </w:rPr>
        <w:t>5</w:t>
      </w:r>
      <w:r w:rsidR="00C91DBC">
        <w:rPr>
          <w:rFonts w:ascii="Tahoma" w:hAnsi="Tahoma" w:cs="Tahoma"/>
          <w:color w:val="auto"/>
          <w:sz w:val="20"/>
          <w:szCs w:val="20"/>
        </w:rPr>
        <w:t>9</w:t>
      </w:r>
      <w:r w:rsidRPr="000A7A56">
        <w:rPr>
          <w:rFonts w:ascii="Tahoma" w:hAnsi="Tahoma" w:cs="Tahoma"/>
          <w:color w:val="auto"/>
          <w:sz w:val="20"/>
          <w:szCs w:val="20"/>
        </w:rPr>
        <w:t>,</w:t>
      </w:r>
      <w:r w:rsidR="00C91DBC">
        <w:rPr>
          <w:rFonts w:ascii="Tahoma" w:hAnsi="Tahoma" w:cs="Tahoma"/>
          <w:color w:val="auto"/>
          <w:sz w:val="20"/>
          <w:szCs w:val="20"/>
        </w:rPr>
        <w:t>1</w:t>
      </w:r>
      <w:r w:rsidRPr="000A7A56">
        <w:rPr>
          <w:rFonts w:ascii="Tahoma" w:hAnsi="Tahoma" w:cs="Tahoma"/>
          <w:color w:val="auto"/>
          <w:sz w:val="20"/>
          <w:szCs w:val="20"/>
        </w:rPr>
        <w:t>0m</w:t>
      </w:r>
      <w:r w:rsidRPr="000A7A56">
        <w:rPr>
          <w:rFonts w:ascii="Tahoma" w:hAnsi="Tahoma" w:cs="Tahoma"/>
          <w:color w:val="auto"/>
          <w:sz w:val="20"/>
          <w:szCs w:val="20"/>
          <w:vertAlign w:val="superscript"/>
        </w:rPr>
        <w:t>2</w:t>
      </w:r>
    </w:p>
    <w:p w14:paraId="56D4433A" w14:textId="035F43E3" w:rsidR="007D083D" w:rsidRPr="000A7A56" w:rsidRDefault="007D083D" w:rsidP="00EC7570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>Powierzchnia ruchu</w:t>
      </w: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="00296417" w:rsidRPr="000A7A56">
        <w:rPr>
          <w:rFonts w:ascii="Tahoma" w:hAnsi="Tahoma" w:cs="Tahoma"/>
          <w:color w:val="auto"/>
          <w:sz w:val="20"/>
          <w:szCs w:val="20"/>
        </w:rPr>
        <w:tab/>
      </w:r>
      <w:r w:rsidR="00CC1EAB" w:rsidRPr="000A7A56">
        <w:rPr>
          <w:rFonts w:ascii="Tahoma" w:hAnsi="Tahoma" w:cs="Tahoma"/>
          <w:color w:val="auto"/>
          <w:sz w:val="20"/>
          <w:szCs w:val="20"/>
        </w:rPr>
        <w:tab/>
      </w:r>
      <w:r w:rsidRPr="000A7A56">
        <w:rPr>
          <w:rFonts w:ascii="Tahoma" w:hAnsi="Tahoma" w:cs="Tahoma"/>
          <w:color w:val="auto"/>
          <w:sz w:val="20"/>
          <w:szCs w:val="20"/>
        </w:rPr>
        <w:t xml:space="preserve">- </w:t>
      </w:r>
      <w:r w:rsidR="00594475" w:rsidRPr="000A7A56">
        <w:rPr>
          <w:rFonts w:ascii="Tahoma" w:hAnsi="Tahoma" w:cs="Tahoma"/>
          <w:color w:val="auto"/>
          <w:sz w:val="20"/>
          <w:szCs w:val="20"/>
        </w:rPr>
        <w:t>1</w:t>
      </w:r>
      <w:r w:rsidR="00C91DBC">
        <w:rPr>
          <w:rFonts w:ascii="Tahoma" w:hAnsi="Tahoma" w:cs="Tahoma"/>
          <w:color w:val="auto"/>
          <w:sz w:val="20"/>
          <w:szCs w:val="20"/>
        </w:rPr>
        <w:t>2</w:t>
      </w:r>
      <w:r w:rsidR="00A326E1" w:rsidRPr="000A7A56">
        <w:rPr>
          <w:rFonts w:ascii="Tahoma" w:hAnsi="Tahoma" w:cs="Tahoma"/>
          <w:color w:val="auto"/>
          <w:sz w:val="20"/>
          <w:szCs w:val="20"/>
        </w:rPr>
        <w:t>,</w:t>
      </w:r>
      <w:r w:rsidR="00C91DBC">
        <w:rPr>
          <w:rFonts w:ascii="Tahoma" w:hAnsi="Tahoma" w:cs="Tahoma"/>
          <w:color w:val="auto"/>
          <w:sz w:val="20"/>
          <w:szCs w:val="20"/>
        </w:rPr>
        <w:t>8</w:t>
      </w:r>
      <w:r w:rsidR="00DC7004" w:rsidRPr="000A7A56">
        <w:rPr>
          <w:rFonts w:ascii="Tahoma" w:hAnsi="Tahoma" w:cs="Tahoma"/>
          <w:color w:val="auto"/>
          <w:sz w:val="20"/>
          <w:szCs w:val="20"/>
        </w:rPr>
        <w:t>0</w:t>
      </w:r>
      <w:r w:rsidRPr="000A7A56">
        <w:rPr>
          <w:rFonts w:ascii="Tahoma" w:hAnsi="Tahoma" w:cs="Tahoma"/>
          <w:color w:val="auto"/>
          <w:sz w:val="20"/>
          <w:szCs w:val="20"/>
        </w:rPr>
        <w:t>m</w:t>
      </w:r>
      <w:r w:rsidRPr="000A7A56">
        <w:rPr>
          <w:rFonts w:ascii="Tahoma" w:hAnsi="Tahoma" w:cs="Tahoma"/>
          <w:color w:val="auto"/>
          <w:sz w:val="20"/>
          <w:szCs w:val="20"/>
          <w:vertAlign w:val="superscript"/>
        </w:rPr>
        <w:t>2</w:t>
      </w:r>
    </w:p>
    <w:p w14:paraId="2823E954" w14:textId="2AB53E12" w:rsidR="007D083D" w:rsidRPr="000A7A56" w:rsidRDefault="007D083D" w:rsidP="00EC7570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>Powierzchnia pomocnicza</w:t>
      </w: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="00CC1EAB" w:rsidRPr="000A7A56">
        <w:rPr>
          <w:rFonts w:ascii="Tahoma" w:hAnsi="Tahoma" w:cs="Tahoma"/>
          <w:color w:val="auto"/>
          <w:sz w:val="20"/>
          <w:szCs w:val="20"/>
        </w:rPr>
        <w:tab/>
      </w:r>
      <w:r w:rsidRPr="000A7A56">
        <w:rPr>
          <w:rFonts w:ascii="Tahoma" w:hAnsi="Tahoma" w:cs="Tahoma"/>
          <w:color w:val="auto"/>
          <w:sz w:val="20"/>
          <w:szCs w:val="20"/>
        </w:rPr>
        <w:t xml:space="preserve">- </w:t>
      </w:r>
      <w:r w:rsidR="00461F9A">
        <w:rPr>
          <w:rFonts w:ascii="Tahoma" w:hAnsi="Tahoma" w:cs="Tahoma"/>
          <w:color w:val="auto"/>
          <w:sz w:val="20"/>
          <w:szCs w:val="20"/>
        </w:rPr>
        <w:t>1</w:t>
      </w:r>
      <w:r w:rsidR="00C91DBC">
        <w:rPr>
          <w:rFonts w:ascii="Tahoma" w:hAnsi="Tahoma" w:cs="Tahoma"/>
          <w:color w:val="auto"/>
          <w:sz w:val="20"/>
          <w:szCs w:val="20"/>
        </w:rPr>
        <w:t>5</w:t>
      </w:r>
      <w:r w:rsidR="00405087" w:rsidRPr="000A7A56">
        <w:rPr>
          <w:rFonts w:ascii="Tahoma" w:hAnsi="Tahoma" w:cs="Tahoma"/>
          <w:color w:val="auto"/>
          <w:sz w:val="20"/>
          <w:szCs w:val="20"/>
        </w:rPr>
        <w:t>,</w:t>
      </w:r>
      <w:r w:rsidR="00C91DBC">
        <w:rPr>
          <w:rFonts w:ascii="Tahoma" w:hAnsi="Tahoma" w:cs="Tahoma"/>
          <w:color w:val="auto"/>
          <w:sz w:val="20"/>
          <w:szCs w:val="20"/>
        </w:rPr>
        <w:t>6</w:t>
      </w:r>
      <w:r w:rsidR="002E22BD" w:rsidRPr="000A7A56">
        <w:rPr>
          <w:rFonts w:ascii="Tahoma" w:hAnsi="Tahoma" w:cs="Tahoma"/>
          <w:color w:val="auto"/>
          <w:sz w:val="20"/>
          <w:szCs w:val="20"/>
        </w:rPr>
        <w:t>0</w:t>
      </w:r>
      <w:r w:rsidRPr="000A7A56">
        <w:rPr>
          <w:rFonts w:ascii="Tahoma" w:hAnsi="Tahoma" w:cs="Tahoma"/>
          <w:color w:val="auto"/>
          <w:sz w:val="20"/>
          <w:szCs w:val="20"/>
        </w:rPr>
        <w:t>m</w:t>
      </w:r>
      <w:r w:rsidRPr="000A7A56">
        <w:rPr>
          <w:rFonts w:ascii="Tahoma" w:hAnsi="Tahoma" w:cs="Tahoma"/>
          <w:color w:val="auto"/>
          <w:sz w:val="20"/>
          <w:szCs w:val="20"/>
          <w:vertAlign w:val="superscript"/>
        </w:rPr>
        <w:t>2</w:t>
      </w:r>
    </w:p>
    <w:p w14:paraId="04BB0C84" w14:textId="22B0AB66" w:rsidR="007D083D" w:rsidRPr="000A7A56" w:rsidRDefault="007D083D" w:rsidP="00EC7570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 xml:space="preserve">Powierzchnia </w:t>
      </w:r>
      <w:r w:rsidR="006B134A" w:rsidRPr="000A7A56">
        <w:rPr>
          <w:rFonts w:ascii="Tahoma" w:hAnsi="Tahoma" w:cs="Tahoma"/>
          <w:color w:val="auto"/>
          <w:sz w:val="20"/>
          <w:szCs w:val="20"/>
        </w:rPr>
        <w:t>netto</w:t>
      </w: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="0060746F" w:rsidRPr="000A7A56">
        <w:rPr>
          <w:rFonts w:ascii="Tahoma" w:hAnsi="Tahoma" w:cs="Tahoma"/>
          <w:color w:val="auto"/>
          <w:sz w:val="20"/>
          <w:szCs w:val="20"/>
        </w:rPr>
        <w:tab/>
      </w: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="00CC1EAB" w:rsidRPr="000A7A56">
        <w:rPr>
          <w:rFonts w:ascii="Tahoma" w:hAnsi="Tahoma" w:cs="Tahoma"/>
          <w:color w:val="auto"/>
          <w:sz w:val="20"/>
          <w:szCs w:val="20"/>
        </w:rPr>
        <w:tab/>
      </w:r>
      <w:r w:rsidRPr="000A7A56">
        <w:rPr>
          <w:rFonts w:ascii="Tahoma" w:hAnsi="Tahoma" w:cs="Tahoma"/>
          <w:b/>
          <w:color w:val="auto"/>
          <w:sz w:val="20"/>
          <w:szCs w:val="20"/>
        </w:rPr>
        <w:t xml:space="preserve">- </w:t>
      </w:r>
      <w:r w:rsidR="00480ACB">
        <w:rPr>
          <w:rFonts w:ascii="Tahoma" w:hAnsi="Tahoma" w:cs="Tahoma"/>
          <w:b/>
          <w:color w:val="auto"/>
          <w:sz w:val="20"/>
          <w:szCs w:val="20"/>
        </w:rPr>
        <w:t>87</w:t>
      </w:r>
      <w:r w:rsidRPr="000A7A56">
        <w:rPr>
          <w:rFonts w:ascii="Tahoma" w:hAnsi="Tahoma" w:cs="Tahoma"/>
          <w:b/>
          <w:color w:val="auto"/>
          <w:sz w:val="20"/>
          <w:szCs w:val="20"/>
        </w:rPr>
        <w:t>,</w:t>
      </w:r>
      <w:r w:rsidR="00C91DBC">
        <w:rPr>
          <w:rFonts w:ascii="Tahoma" w:hAnsi="Tahoma" w:cs="Tahoma"/>
          <w:b/>
          <w:color w:val="auto"/>
          <w:sz w:val="20"/>
          <w:szCs w:val="20"/>
        </w:rPr>
        <w:t>5</w:t>
      </w:r>
      <w:r w:rsidRPr="000A7A56">
        <w:rPr>
          <w:rFonts w:ascii="Tahoma" w:hAnsi="Tahoma" w:cs="Tahoma"/>
          <w:b/>
          <w:color w:val="auto"/>
          <w:sz w:val="20"/>
          <w:szCs w:val="20"/>
        </w:rPr>
        <w:t>0m</w:t>
      </w:r>
      <w:r w:rsidRPr="000A7A56">
        <w:rPr>
          <w:rFonts w:ascii="Tahoma" w:hAnsi="Tahoma" w:cs="Tahoma"/>
          <w:b/>
          <w:color w:val="auto"/>
          <w:sz w:val="20"/>
          <w:szCs w:val="20"/>
          <w:vertAlign w:val="superscript"/>
        </w:rPr>
        <w:t>2</w:t>
      </w:r>
    </w:p>
    <w:p w14:paraId="16DBE4FE" w14:textId="014B1547" w:rsidR="007D083D" w:rsidRPr="000A7A56" w:rsidRDefault="006B134A" w:rsidP="00EC7570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>Powierzchnia całkowita</w:t>
      </w:r>
      <w:r w:rsidR="00E314BC" w:rsidRPr="000A7A56">
        <w:rPr>
          <w:rFonts w:ascii="Tahoma" w:hAnsi="Tahoma" w:cs="Tahoma"/>
          <w:color w:val="auto"/>
          <w:sz w:val="20"/>
          <w:szCs w:val="20"/>
        </w:rPr>
        <w:t xml:space="preserve"> (z poddaszem nieużytkowym)</w:t>
      </w:r>
      <w:r w:rsidR="00E314BC" w:rsidRPr="000A7A56">
        <w:rPr>
          <w:rFonts w:ascii="Tahoma" w:hAnsi="Tahoma" w:cs="Tahoma"/>
          <w:color w:val="auto"/>
          <w:sz w:val="20"/>
          <w:szCs w:val="20"/>
        </w:rPr>
        <w:tab/>
      </w:r>
      <w:r w:rsidRPr="000A7A56">
        <w:rPr>
          <w:rFonts w:ascii="Tahoma" w:hAnsi="Tahoma" w:cs="Tahoma"/>
          <w:color w:val="auto"/>
          <w:sz w:val="20"/>
          <w:szCs w:val="20"/>
        </w:rPr>
        <w:t xml:space="preserve">- </w:t>
      </w:r>
      <w:r w:rsidR="00747B7C" w:rsidRPr="000A7A56">
        <w:rPr>
          <w:rFonts w:ascii="Tahoma" w:hAnsi="Tahoma" w:cs="Tahoma"/>
          <w:color w:val="auto"/>
          <w:sz w:val="20"/>
          <w:szCs w:val="20"/>
        </w:rPr>
        <w:t>209</w:t>
      </w:r>
      <w:r w:rsidRPr="000A7A56">
        <w:rPr>
          <w:rFonts w:ascii="Tahoma" w:hAnsi="Tahoma" w:cs="Tahoma"/>
          <w:color w:val="auto"/>
          <w:sz w:val="20"/>
          <w:szCs w:val="20"/>
        </w:rPr>
        <w:t>,1</w:t>
      </w:r>
      <w:r w:rsidR="00747B7C" w:rsidRPr="000A7A56">
        <w:rPr>
          <w:rFonts w:ascii="Tahoma" w:hAnsi="Tahoma" w:cs="Tahoma"/>
          <w:color w:val="auto"/>
          <w:sz w:val="20"/>
          <w:szCs w:val="20"/>
        </w:rPr>
        <w:t>0</w:t>
      </w:r>
      <w:r w:rsidRPr="000A7A56">
        <w:rPr>
          <w:rFonts w:ascii="Tahoma" w:hAnsi="Tahoma" w:cs="Tahoma"/>
          <w:color w:val="auto"/>
          <w:sz w:val="20"/>
          <w:szCs w:val="20"/>
        </w:rPr>
        <w:t>m</w:t>
      </w:r>
      <w:r w:rsidRPr="000A7A56">
        <w:rPr>
          <w:rFonts w:ascii="Tahoma" w:hAnsi="Tahoma" w:cs="Tahoma"/>
          <w:color w:val="auto"/>
          <w:sz w:val="20"/>
          <w:szCs w:val="20"/>
          <w:vertAlign w:val="superscript"/>
        </w:rPr>
        <w:t>2</w:t>
      </w:r>
    </w:p>
    <w:p w14:paraId="6F57C673" w14:textId="77777777" w:rsidR="007D083D" w:rsidRPr="000A7A56" w:rsidRDefault="007D083D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auto"/>
          <w:sz w:val="20"/>
          <w:szCs w:val="20"/>
        </w:rPr>
      </w:pPr>
    </w:p>
    <w:p w14:paraId="1F685EB4" w14:textId="189CD87E" w:rsidR="00CC1EAB" w:rsidRPr="000A7A56" w:rsidRDefault="00CC1EAB" w:rsidP="00CC1EAB">
      <w:pPr>
        <w:keepNext/>
        <w:widowControl w:val="0"/>
        <w:tabs>
          <w:tab w:val="left" w:pos="1224"/>
          <w:tab w:val="left" w:pos="236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57" w:after="57" w:line="276" w:lineRule="auto"/>
        <w:outlineLvl w:val="3"/>
        <w:rPr>
          <w:rFonts w:ascii="Tahoma" w:hAnsi="Tahoma" w:cs="Tahoma"/>
          <w:sz w:val="20"/>
          <w:szCs w:val="20"/>
          <w:u w:color="000000"/>
        </w:rPr>
      </w:pPr>
      <w:r w:rsidRPr="000A7A56">
        <w:rPr>
          <w:rFonts w:ascii="Tahoma" w:hAnsi="Tahoma" w:cs="Tahoma"/>
          <w:sz w:val="20"/>
          <w:szCs w:val="20"/>
          <w:u w:color="000000"/>
        </w:rPr>
        <w:t>4.</w:t>
      </w:r>
      <w:r w:rsidR="00F21D09" w:rsidRPr="000A7A56">
        <w:rPr>
          <w:rFonts w:ascii="Tahoma" w:hAnsi="Tahoma" w:cs="Tahoma"/>
          <w:sz w:val="20"/>
          <w:szCs w:val="20"/>
          <w:u w:color="000000"/>
        </w:rPr>
        <w:t>2</w:t>
      </w:r>
      <w:r w:rsidRPr="000A7A56">
        <w:rPr>
          <w:rFonts w:ascii="Tahoma" w:hAnsi="Tahoma" w:cs="Tahoma"/>
          <w:sz w:val="20"/>
          <w:szCs w:val="20"/>
          <w:u w:color="000000"/>
        </w:rPr>
        <w:t xml:space="preserve">.a. </w:t>
      </w:r>
      <w:r w:rsidR="005A7063" w:rsidRPr="000A7A56">
        <w:rPr>
          <w:rFonts w:ascii="Tahoma" w:hAnsi="Tahoma" w:cs="Tahoma"/>
          <w:sz w:val="20"/>
          <w:szCs w:val="20"/>
          <w:u w:color="000000"/>
        </w:rPr>
        <w:t>Tabela z zestawieniem pomieszczeń</w:t>
      </w:r>
    </w:p>
    <w:p w14:paraId="61F4B75D" w14:textId="77777777" w:rsidR="00CD6229" w:rsidRPr="000A7A56" w:rsidRDefault="00CD6229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FF0000"/>
          <w:sz w:val="20"/>
          <w:szCs w:val="2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4"/>
        <w:gridCol w:w="875"/>
        <w:gridCol w:w="1842"/>
        <w:gridCol w:w="1276"/>
        <w:gridCol w:w="1559"/>
        <w:gridCol w:w="851"/>
        <w:gridCol w:w="850"/>
        <w:gridCol w:w="851"/>
      </w:tblGrid>
      <w:tr w:rsidR="00276CFD" w:rsidRPr="000A7A56" w14:paraId="0E6CB7D7" w14:textId="77777777" w:rsidTr="00BF283F">
        <w:trPr>
          <w:trHeight w:val="287"/>
          <w:jc w:val="center"/>
        </w:trPr>
        <w:tc>
          <w:tcPr>
            <w:tcW w:w="9918" w:type="dxa"/>
            <w:gridSpan w:val="8"/>
            <w:shd w:val="clear" w:color="auto" w:fill="D9D9D9" w:themeFill="background1" w:themeFillShade="D9"/>
            <w:vAlign w:val="center"/>
          </w:tcPr>
          <w:p w14:paraId="042B5BC8" w14:textId="77777777" w:rsidR="00276CFD" w:rsidRPr="000A7A56" w:rsidRDefault="00276CFD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0A7A56">
              <w:rPr>
                <w:rFonts w:ascii="Tahoma" w:hAnsi="Tahoma" w:cs="Tahoma"/>
                <w:sz w:val="18"/>
                <w:szCs w:val="18"/>
                <w:lang w:val="pl-PL"/>
              </w:rPr>
              <w:t>Strefy według kategorii</w:t>
            </w:r>
          </w:p>
        </w:tc>
      </w:tr>
      <w:tr w:rsidR="00276CFD" w:rsidRPr="000A7A56" w14:paraId="0F957F84" w14:textId="77777777" w:rsidTr="00276CFD">
        <w:trPr>
          <w:trHeight w:val="254"/>
          <w:jc w:val="center"/>
        </w:trPr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7BD55EB6" w14:textId="77777777" w:rsidR="00276CFD" w:rsidRPr="000A7A56" w:rsidRDefault="00276CFD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0A7A56">
              <w:rPr>
                <w:rFonts w:ascii="Tahoma" w:hAnsi="Tahoma" w:cs="Tahoma"/>
                <w:b/>
                <w:sz w:val="18"/>
                <w:szCs w:val="18"/>
                <w:lang w:val="pl-PL"/>
              </w:rPr>
              <w:t>Kategoria strefy</w:t>
            </w:r>
          </w:p>
        </w:tc>
        <w:tc>
          <w:tcPr>
            <w:tcW w:w="875" w:type="dxa"/>
            <w:vAlign w:val="center"/>
          </w:tcPr>
          <w:p w14:paraId="439F6161" w14:textId="77777777" w:rsidR="00276CFD" w:rsidRPr="000A7A56" w:rsidRDefault="00276CFD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0A7A56">
              <w:rPr>
                <w:rFonts w:ascii="Tahoma" w:hAnsi="Tahoma" w:cs="Tahoma"/>
                <w:b/>
                <w:sz w:val="18"/>
                <w:szCs w:val="18"/>
                <w:lang w:val="pl-PL"/>
              </w:rPr>
              <w:t>Nr</w:t>
            </w:r>
          </w:p>
        </w:tc>
        <w:tc>
          <w:tcPr>
            <w:tcW w:w="1842" w:type="dxa"/>
            <w:vAlign w:val="center"/>
          </w:tcPr>
          <w:p w14:paraId="5467AA6B" w14:textId="77777777" w:rsidR="00276CFD" w:rsidRPr="000A7A56" w:rsidRDefault="00276CFD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0A7A56">
              <w:rPr>
                <w:rFonts w:ascii="Tahoma" w:hAnsi="Tahoma" w:cs="Tahoma"/>
                <w:b/>
                <w:sz w:val="18"/>
                <w:szCs w:val="18"/>
                <w:lang w:val="pl-PL"/>
              </w:rPr>
              <w:t>Nazwa pomieszczenia</w:t>
            </w:r>
          </w:p>
        </w:tc>
        <w:tc>
          <w:tcPr>
            <w:tcW w:w="1276" w:type="dxa"/>
            <w:vAlign w:val="center"/>
          </w:tcPr>
          <w:p w14:paraId="28019F18" w14:textId="77777777" w:rsidR="00276CFD" w:rsidRPr="000A7A56" w:rsidRDefault="00276CFD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0A7A56">
              <w:rPr>
                <w:rFonts w:ascii="Tahoma" w:hAnsi="Tahoma" w:cs="Tahoma"/>
                <w:b/>
                <w:sz w:val="18"/>
                <w:szCs w:val="18"/>
                <w:lang w:val="pl-PL"/>
              </w:rPr>
              <w:t>R. posadzki</w:t>
            </w:r>
          </w:p>
        </w:tc>
        <w:tc>
          <w:tcPr>
            <w:tcW w:w="1559" w:type="dxa"/>
            <w:vAlign w:val="center"/>
          </w:tcPr>
          <w:p w14:paraId="6141157D" w14:textId="77777777" w:rsidR="00276CFD" w:rsidRPr="000A7A56" w:rsidRDefault="00276CFD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0A7A56">
              <w:rPr>
                <w:rFonts w:ascii="Tahoma" w:hAnsi="Tahoma" w:cs="Tahoma"/>
                <w:b/>
                <w:sz w:val="18"/>
                <w:szCs w:val="18"/>
                <w:lang w:val="pl-PL"/>
              </w:rPr>
              <w:t>Pow. (m</w:t>
            </w:r>
            <w:r w:rsidRPr="000A7A56">
              <w:rPr>
                <w:rFonts w:ascii="Tahoma" w:hAnsi="Tahoma" w:cs="Tahoma"/>
                <w:b/>
                <w:sz w:val="18"/>
                <w:szCs w:val="18"/>
                <w:vertAlign w:val="superscript"/>
                <w:lang w:val="pl-PL"/>
              </w:rPr>
              <w:t>2</w:t>
            </w:r>
            <w:r w:rsidRPr="000A7A56">
              <w:rPr>
                <w:rFonts w:ascii="Tahoma" w:hAnsi="Tahoma" w:cs="Tahoma"/>
                <w:b/>
                <w:sz w:val="18"/>
                <w:szCs w:val="18"/>
                <w:lang w:val="pl-PL"/>
              </w:rPr>
              <w:t>)</w:t>
            </w:r>
          </w:p>
        </w:tc>
        <w:tc>
          <w:tcPr>
            <w:tcW w:w="851" w:type="dxa"/>
          </w:tcPr>
          <w:p w14:paraId="18E237FA" w14:textId="77777777" w:rsidR="00276CFD" w:rsidRPr="000A7A56" w:rsidRDefault="00276CFD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0A7A56">
              <w:rPr>
                <w:rFonts w:ascii="Tahoma" w:hAnsi="Tahoma" w:cs="Tahoma"/>
                <w:b/>
                <w:sz w:val="18"/>
                <w:szCs w:val="18"/>
                <w:lang w:val="pl-PL"/>
              </w:rPr>
              <w:t>p.u.</w:t>
            </w:r>
          </w:p>
        </w:tc>
        <w:tc>
          <w:tcPr>
            <w:tcW w:w="850" w:type="dxa"/>
          </w:tcPr>
          <w:p w14:paraId="398A23F3" w14:textId="77777777" w:rsidR="00276CFD" w:rsidRPr="000A7A56" w:rsidRDefault="00276CFD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0A7A56">
              <w:rPr>
                <w:rFonts w:ascii="Tahoma" w:hAnsi="Tahoma" w:cs="Tahoma"/>
                <w:b/>
                <w:sz w:val="18"/>
                <w:szCs w:val="18"/>
                <w:lang w:val="pl-PL"/>
              </w:rPr>
              <w:t>p.ruchu</w:t>
            </w:r>
          </w:p>
        </w:tc>
        <w:tc>
          <w:tcPr>
            <w:tcW w:w="851" w:type="dxa"/>
          </w:tcPr>
          <w:p w14:paraId="0391E89D" w14:textId="77777777" w:rsidR="00276CFD" w:rsidRPr="000A7A56" w:rsidRDefault="00276CFD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0A7A56">
              <w:rPr>
                <w:rFonts w:ascii="Tahoma" w:hAnsi="Tahoma" w:cs="Tahoma"/>
                <w:b/>
                <w:sz w:val="18"/>
                <w:szCs w:val="18"/>
                <w:lang w:val="pl-PL"/>
              </w:rPr>
              <w:t>p.pom.</w:t>
            </w:r>
          </w:p>
        </w:tc>
      </w:tr>
      <w:tr w:rsidR="00276CFD" w:rsidRPr="000A7A56" w14:paraId="274F311B" w14:textId="77777777" w:rsidTr="00BF283F">
        <w:trPr>
          <w:trHeight w:val="437"/>
          <w:jc w:val="center"/>
        </w:trPr>
        <w:tc>
          <w:tcPr>
            <w:tcW w:w="9918" w:type="dxa"/>
            <w:gridSpan w:val="8"/>
            <w:shd w:val="clear" w:color="auto" w:fill="FFFFFF" w:themeFill="background1"/>
            <w:vAlign w:val="center"/>
          </w:tcPr>
          <w:p w14:paraId="7549B26F" w14:textId="22E8E50C" w:rsidR="00276CFD" w:rsidRPr="000A7A56" w:rsidRDefault="00276CFD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0A7A56"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BUDYNEK </w:t>
            </w:r>
            <w:r w:rsidR="00CC1EAB" w:rsidRPr="000A7A56">
              <w:rPr>
                <w:rFonts w:ascii="Tahoma" w:hAnsi="Tahoma" w:cs="Tahoma"/>
                <w:b/>
                <w:sz w:val="18"/>
                <w:szCs w:val="18"/>
                <w:lang w:val="pl-PL"/>
              </w:rPr>
              <w:t>MIESZKALNY JEDNORODZINNY O POW. ZABUDOWY DO 70,00m</w:t>
            </w:r>
            <w:r w:rsidR="00CC1EAB" w:rsidRPr="000A7A56">
              <w:rPr>
                <w:rFonts w:ascii="Tahoma" w:hAnsi="Tahoma" w:cs="Tahoma"/>
                <w:b/>
                <w:sz w:val="18"/>
                <w:szCs w:val="18"/>
                <w:vertAlign w:val="superscript"/>
                <w:lang w:val="pl-PL"/>
              </w:rPr>
              <w:t>2</w:t>
            </w:r>
          </w:p>
        </w:tc>
      </w:tr>
      <w:tr w:rsidR="0012491A" w:rsidRPr="000A7A56" w14:paraId="07726A65" w14:textId="77777777" w:rsidTr="00013BB7">
        <w:trPr>
          <w:trHeight w:val="254"/>
          <w:jc w:val="center"/>
        </w:trPr>
        <w:tc>
          <w:tcPr>
            <w:tcW w:w="1814" w:type="dxa"/>
            <w:vMerge w:val="restart"/>
            <w:shd w:val="clear" w:color="auto" w:fill="D9D9D9" w:themeFill="background1" w:themeFillShade="D9"/>
            <w:vAlign w:val="center"/>
          </w:tcPr>
          <w:p w14:paraId="241B9820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875" w:type="dxa"/>
            <w:shd w:val="clear" w:color="auto" w:fill="F2F2F2" w:themeFill="background1" w:themeFillShade="F2"/>
            <w:vAlign w:val="center"/>
          </w:tcPr>
          <w:p w14:paraId="51A7C9C2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0A7A56">
              <w:rPr>
                <w:rFonts w:ascii="Tahoma" w:hAnsi="Tahoma" w:cs="Tahoma"/>
                <w:sz w:val="18"/>
                <w:szCs w:val="18"/>
                <w:lang w:val="pl-PL"/>
              </w:rPr>
              <w:t>0.01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2CF3F1EB" w14:textId="41A8BA1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0A7A56">
              <w:rPr>
                <w:rFonts w:ascii="Tahoma" w:hAnsi="Tahoma" w:cs="Tahoma"/>
                <w:sz w:val="18"/>
                <w:szCs w:val="18"/>
                <w:lang w:val="pl-PL"/>
              </w:rPr>
              <w:t>Przedsionek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5948111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0A7A56">
              <w:rPr>
                <w:rFonts w:ascii="Tahoma" w:hAnsi="Tahoma" w:cs="Tahoma"/>
                <w:sz w:val="18"/>
                <w:szCs w:val="18"/>
                <w:lang w:val="pl-PL"/>
              </w:rPr>
              <w:t>Ceramika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D282199" w14:textId="03FCE45B" w:rsidR="0012491A" w:rsidRPr="000A7A56" w:rsidRDefault="00480ACB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  <w:lang w:val="pl-PL"/>
              </w:rPr>
              <w:t>5</w:t>
            </w:r>
            <w:r w:rsidR="0012491A" w:rsidRPr="000A7A56">
              <w:rPr>
                <w:rFonts w:ascii="Tahoma" w:hAnsi="Tahoma" w:cs="Tahoma"/>
                <w:sz w:val="18"/>
                <w:szCs w:val="18"/>
                <w:lang w:val="pl-PL"/>
              </w:rPr>
              <w:t>,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>5</w:t>
            </w:r>
            <w:r w:rsidR="0012491A" w:rsidRPr="000A7A56">
              <w:rPr>
                <w:rFonts w:ascii="Tahoma" w:hAnsi="Tahoma" w:cs="Tahoma"/>
                <w:sz w:val="18"/>
                <w:szCs w:val="18"/>
                <w:lang w:val="pl-PL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79DBBCF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93AA3C8" w14:textId="49EAF22D" w:rsidR="0012491A" w:rsidRPr="000A7A56" w:rsidRDefault="00480ACB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  <w:lang w:val="pl-PL"/>
              </w:rPr>
              <w:t>5</w:t>
            </w:r>
            <w:r w:rsidR="0012491A" w:rsidRPr="000A7A56">
              <w:rPr>
                <w:rFonts w:ascii="Tahoma" w:hAnsi="Tahoma" w:cs="Tahoma"/>
                <w:sz w:val="18"/>
                <w:szCs w:val="18"/>
                <w:lang w:val="pl-PL"/>
              </w:rPr>
              <w:t>,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>5</w:t>
            </w:r>
            <w:r w:rsidR="0012491A" w:rsidRPr="000A7A56">
              <w:rPr>
                <w:rFonts w:ascii="Tahoma" w:hAnsi="Tahoma" w:cs="Tahoma"/>
                <w:sz w:val="18"/>
                <w:szCs w:val="18"/>
                <w:lang w:val="pl-PL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9A9F03E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12491A" w:rsidRPr="000A7A56" w14:paraId="5CF7BA8F" w14:textId="77777777" w:rsidTr="00013BB7">
        <w:trPr>
          <w:trHeight w:val="254"/>
          <w:jc w:val="center"/>
        </w:trPr>
        <w:tc>
          <w:tcPr>
            <w:tcW w:w="1814" w:type="dxa"/>
            <w:vMerge/>
            <w:shd w:val="clear" w:color="auto" w:fill="D9D9D9" w:themeFill="background1" w:themeFillShade="D9"/>
            <w:vAlign w:val="center"/>
          </w:tcPr>
          <w:p w14:paraId="4B685F82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875" w:type="dxa"/>
            <w:vAlign w:val="center"/>
          </w:tcPr>
          <w:p w14:paraId="7E24EE9E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0A7A56">
              <w:rPr>
                <w:rFonts w:ascii="Tahoma" w:hAnsi="Tahoma" w:cs="Tahoma"/>
                <w:sz w:val="18"/>
                <w:szCs w:val="18"/>
                <w:lang w:val="pl-PL"/>
              </w:rPr>
              <w:t>0.02</w:t>
            </w:r>
          </w:p>
        </w:tc>
        <w:tc>
          <w:tcPr>
            <w:tcW w:w="1842" w:type="dxa"/>
            <w:vAlign w:val="center"/>
          </w:tcPr>
          <w:p w14:paraId="69E30EEB" w14:textId="6D209902" w:rsidR="0012491A" w:rsidRPr="000A7A56" w:rsidRDefault="00615415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  <w:lang w:val="pl-PL"/>
              </w:rPr>
              <w:t>Pom. techniczne</w:t>
            </w:r>
          </w:p>
        </w:tc>
        <w:tc>
          <w:tcPr>
            <w:tcW w:w="1276" w:type="dxa"/>
            <w:vAlign w:val="center"/>
          </w:tcPr>
          <w:p w14:paraId="46C04063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0A7A56">
              <w:rPr>
                <w:rFonts w:ascii="Tahoma" w:hAnsi="Tahoma" w:cs="Tahoma"/>
                <w:sz w:val="18"/>
                <w:szCs w:val="18"/>
                <w:lang w:val="pl-PL"/>
              </w:rPr>
              <w:t>Ceramika</w:t>
            </w:r>
          </w:p>
        </w:tc>
        <w:tc>
          <w:tcPr>
            <w:tcW w:w="1559" w:type="dxa"/>
            <w:vAlign w:val="center"/>
          </w:tcPr>
          <w:p w14:paraId="5872E8D6" w14:textId="2C48E25C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0A7A56">
              <w:rPr>
                <w:rFonts w:ascii="Tahoma" w:hAnsi="Tahoma" w:cs="Tahoma"/>
                <w:sz w:val="18"/>
                <w:szCs w:val="18"/>
                <w:lang w:val="pl-PL"/>
              </w:rPr>
              <w:t>2,</w:t>
            </w:r>
            <w:r w:rsidR="00480ACB">
              <w:rPr>
                <w:rFonts w:ascii="Tahoma" w:hAnsi="Tahoma" w:cs="Tahoma"/>
                <w:sz w:val="18"/>
                <w:szCs w:val="18"/>
                <w:lang w:val="pl-PL"/>
              </w:rPr>
              <w:t>6</w:t>
            </w:r>
            <w:r w:rsidRPr="000A7A56">
              <w:rPr>
                <w:rFonts w:ascii="Tahoma" w:hAnsi="Tahoma" w:cs="Tahoma"/>
                <w:sz w:val="18"/>
                <w:szCs w:val="18"/>
                <w:lang w:val="pl-PL"/>
              </w:rPr>
              <w:t>0</w:t>
            </w:r>
          </w:p>
        </w:tc>
        <w:tc>
          <w:tcPr>
            <w:tcW w:w="851" w:type="dxa"/>
            <w:vAlign w:val="center"/>
          </w:tcPr>
          <w:p w14:paraId="4B5B2F89" w14:textId="363E028F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vAlign w:val="center"/>
          </w:tcPr>
          <w:p w14:paraId="043B73CA" w14:textId="47623094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77D5B7C3" w14:textId="18BC1404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0A7A56">
              <w:rPr>
                <w:rFonts w:ascii="Tahoma" w:hAnsi="Tahoma" w:cs="Tahoma"/>
                <w:sz w:val="18"/>
                <w:szCs w:val="18"/>
                <w:lang w:val="pl-PL"/>
              </w:rPr>
              <w:t>2,</w:t>
            </w:r>
            <w:r w:rsidR="00480ACB">
              <w:rPr>
                <w:rFonts w:ascii="Tahoma" w:hAnsi="Tahoma" w:cs="Tahoma"/>
                <w:sz w:val="18"/>
                <w:szCs w:val="18"/>
                <w:lang w:val="pl-PL"/>
              </w:rPr>
              <w:t>6</w:t>
            </w:r>
            <w:r w:rsidRPr="000A7A56">
              <w:rPr>
                <w:rFonts w:ascii="Tahoma" w:hAnsi="Tahoma" w:cs="Tahoma"/>
                <w:sz w:val="18"/>
                <w:szCs w:val="18"/>
                <w:lang w:val="pl-PL"/>
              </w:rPr>
              <w:t>0</w:t>
            </w:r>
          </w:p>
        </w:tc>
      </w:tr>
      <w:tr w:rsidR="0012491A" w:rsidRPr="000A7A56" w14:paraId="3E1D0F01" w14:textId="77777777" w:rsidTr="00BF283F">
        <w:trPr>
          <w:trHeight w:val="254"/>
          <w:jc w:val="center"/>
        </w:trPr>
        <w:tc>
          <w:tcPr>
            <w:tcW w:w="1814" w:type="dxa"/>
            <w:vMerge/>
            <w:shd w:val="clear" w:color="auto" w:fill="D9D9D9" w:themeFill="background1" w:themeFillShade="D9"/>
            <w:vAlign w:val="center"/>
          </w:tcPr>
          <w:p w14:paraId="26BCF091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875" w:type="dxa"/>
            <w:shd w:val="clear" w:color="auto" w:fill="F2F2F2" w:themeFill="background1" w:themeFillShade="F2"/>
            <w:vAlign w:val="center"/>
          </w:tcPr>
          <w:p w14:paraId="3965C4BE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0A7A56">
              <w:rPr>
                <w:rFonts w:ascii="Tahoma" w:hAnsi="Tahoma" w:cs="Tahoma"/>
                <w:sz w:val="18"/>
                <w:szCs w:val="18"/>
                <w:lang w:val="pl-PL"/>
              </w:rPr>
              <w:t>0.03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10396D3D" w14:textId="7A3C3652" w:rsidR="0012491A" w:rsidRPr="000A7A56" w:rsidRDefault="00CF23EB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  <w:lang w:val="pl-PL"/>
              </w:rPr>
              <w:t>Korytarz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6208A31" w14:textId="44687325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Deska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96222CA" w14:textId="45A24416" w:rsidR="0012491A" w:rsidRPr="000A7A56" w:rsidRDefault="00A92CA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12491A" w:rsidRPr="000A7A56">
              <w:rPr>
                <w:rFonts w:ascii="Tahoma" w:hAnsi="Tahoma" w:cs="Tahoma"/>
                <w:sz w:val="18"/>
                <w:szCs w:val="18"/>
              </w:rPr>
              <w:t>,</w:t>
            </w:r>
            <w:r w:rsidR="00F12C6F">
              <w:rPr>
                <w:rFonts w:ascii="Tahoma" w:hAnsi="Tahoma" w:cs="Tahoma"/>
                <w:sz w:val="18"/>
                <w:szCs w:val="18"/>
              </w:rPr>
              <w:t>6</w:t>
            </w:r>
            <w:r w:rsidR="0012491A" w:rsidRPr="000A7A5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4DD6092" w14:textId="03F5090F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2BCE9BEE" w14:textId="0AC48AD0" w:rsidR="0012491A" w:rsidRPr="000A7A56" w:rsidRDefault="00A92CA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12491A" w:rsidRPr="000A7A56">
              <w:rPr>
                <w:rFonts w:ascii="Tahoma" w:hAnsi="Tahoma" w:cs="Tahoma"/>
                <w:sz w:val="18"/>
                <w:szCs w:val="18"/>
              </w:rPr>
              <w:t>,</w:t>
            </w:r>
            <w:r w:rsidR="00F12C6F">
              <w:rPr>
                <w:rFonts w:ascii="Tahoma" w:hAnsi="Tahoma" w:cs="Tahoma"/>
                <w:sz w:val="18"/>
                <w:szCs w:val="18"/>
              </w:rPr>
              <w:t>6</w:t>
            </w:r>
            <w:r w:rsidR="0012491A" w:rsidRPr="000A7A5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040B99A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2491A" w:rsidRPr="000A7A56" w14:paraId="1E687A7E" w14:textId="77777777" w:rsidTr="00BF283F">
        <w:trPr>
          <w:trHeight w:val="254"/>
          <w:jc w:val="center"/>
        </w:trPr>
        <w:tc>
          <w:tcPr>
            <w:tcW w:w="1814" w:type="dxa"/>
            <w:vMerge/>
            <w:shd w:val="clear" w:color="auto" w:fill="D9D9D9" w:themeFill="background1" w:themeFillShade="D9"/>
            <w:vAlign w:val="center"/>
          </w:tcPr>
          <w:p w14:paraId="7BD56CD4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75" w:type="dxa"/>
            <w:vAlign w:val="center"/>
          </w:tcPr>
          <w:p w14:paraId="45BD0E8E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0.04</w:t>
            </w:r>
          </w:p>
        </w:tc>
        <w:tc>
          <w:tcPr>
            <w:tcW w:w="1842" w:type="dxa"/>
            <w:vAlign w:val="center"/>
          </w:tcPr>
          <w:p w14:paraId="00E43C13" w14:textId="69B85C6E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WC</w:t>
            </w:r>
          </w:p>
        </w:tc>
        <w:tc>
          <w:tcPr>
            <w:tcW w:w="1276" w:type="dxa"/>
            <w:vAlign w:val="center"/>
          </w:tcPr>
          <w:p w14:paraId="4EE15A40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Ceramika</w:t>
            </w:r>
          </w:p>
        </w:tc>
        <w:tc>
          <w:tcPr>
            <w:tcW w:w="1559" w:type="dxa"/>
            <w:vAlign w:val="center"/>
          </w:tcPr>
          <w:p w14:paraId="36502FAE" w14:textId="6BD1CC77" w:rsidR="0012491A" w:rsidRPr="000A7A56" w:rsidRDefault="00480ACB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12491A" w:rsidRPr="000A7A56">
              <w:rPr>
                <w:rFonts w:ascii="Tahoma" w:hAnsi="Tahoma" w:cs="Tahoma"/>
                <w:sz w:val="18"/>
                <w:szCs w:val="18"/>
              </w:rPr>
              <w:t>,</w:t>
            </w:r>
            <w:r w:rsidR="00A92CAA">
              <w:rPr>
                <w:rFonts w:ascii="Tahoma" w:hAnsi="Tahoma" w:cs="Tahoma"/>
                <w:sz w:val="18"/>
                <w:szCs w:val="18"/>
              </w:rPr>
              <w:t>3</w:t>
            </w:r>
            <w:r w:rsidR="0012491A" w:rsidRPr="000A7A5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3D41F0C4" w14:textId="6A694782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14:paraId="25BE5EC7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14:paraId="1346CE63" w14:textId="48947D73" w:rsidR="0012491A" w:rsidRPr="000A7A56" w:rsidRDefault="00480ACB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12491A" w:rsidRPr="000A7A56">
              <w:rPr>
                <w:rFonts w:ascii="Tahoma" w:hAnsi="Tahoma" w:cs="Tahoma"/>
                <w:sz w:val="18"/>
                <w:szCs w:val="18"/>
              </w:rPr>
              <w:t>,</w:t>
            </w:r>
            <w:r w:rsidR="00A92CAA">
              <w:rPr>
                <w:rFonts w:ascii="Tahoma" w:hAnsi="Tahoma" w:cs="Tahoma"/>
                <w:sz w:val="18"/>
                <w:szCs w:val="18"/>
              </w:rPr>
              <w:t>3</w:t>
            </w:r>
            <w:r w:rsidR="0012491A" w:rsidRPr="000A7A5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12491A" w:rsidRPr="000A7A56" w14:paraId="684E5E79" w14:textId="77777777" w:rsidTr="00BF283F">
        <w:trPr>
          <w:trHeight w:val="254"/>
          <w:jc w:val="center"/>
        </w:trPr>
        <w:tc>
          <w:tcPr>
            <w:tcW w:w="1814" w:type="dxa"/>
            <w:vMerge/>
            <w:shd w:val="clear" w:color="auto" w:fill="D9D9D9" w:themeFill="background1" w:themeFillShade="D9"/>
            <w:vAlign w:val="center"/>
          </w:tcPr>
          <w:p w14:paraId="292FF50A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F2F2F2" w:themeFill="background1" w:themeFillShade="F2"/>
            <w:vAlign w:val="center"/>
          </w:tcPr>
          <w:p w14:paraId="2FD83C21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0.05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15877A02" w14:textId="1D19A3C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Kuchnia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960652A" w14:textId="1BFE37EF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Ceramika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215A5D8" w14:textId="2AC04349" w:rsidR="0012491A" w:rsidRPr="000A7A56" w:rsidRDefault="00A92CA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="0012491A" w:rsidRPr="000A7A56">
              <w:rPr>
                <w:rFonts w:ascii="Tahoma" w:hAnsi="Tahoma" w:cs="Tahoma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12491A" w:rsidRPr="000A7A5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2388220B" w14:textId="63E935DE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388EB9EB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567F2F81" w14:textId="0E0BA147" w:rsidR="0012491A" w:rsidRPr="000A7A56" w:rsidRDefault="00A92CA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="0012491A" w:rsidRPr="000A7A56">
              <w:rPr>
                <w:rFonts w:ascii="Tahoma" w:hAnsi="Tahoma" w:cs="Tahoma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12491A" w:rsidRPr="000A7A5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12491A" w:rsidRPr="000A7A56" w14:paraId="0AC60021" w14:textId="77777777" w:rsidTr="00BF283F">
        <w:trPr>
          <w:trHeight w:val="254"/>
          <w:jc w:val="center"/>
        </w:trPr>
        <w:tc>
          <w:tcPr>
            <w:tcW w:w="1814" w:type="dxa"/>
            <w:vMerge/>
            <w:shd w:val="clear" w:color="auto" w:fill="D9D9D9" w:themeFill="background1" w:themeFillShade="D9"/>
            <w:vAlign w:val="center"/>
          </w:tcPr>
          <w:p w14:paraId="218B3667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75" w:type="dxa"/>
            <w:vAlign w:val="center"/>
          </w:tcPr>
          <w:p w14:paraId="74B2DD37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0.06</w:t>
            </w:r>
          </w:p>
        </w:tc>
        <w:tc>
          <w:tcPr>
            <w:tcW w:w="1842" w:type="dxa"/>
            <w:vAlign w:val="center"/>
          </w:tcPr>
          <w:p w14:paraId="0CDD71FB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Jadalnia</w:t>
            </w:r>
          </w:p>
        </w:tc>
        <w:tc>
          <w:tcPr>
            <w:tcW w:w="1276" w:type="dxa"/>
            <w:vAlign w:val="center"/>
          </w:tcPr>
          <w:p w14:paraId="266A6C59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Deska</w:t>
            </w:r>
          </w:p>
        </w:tc>
        <w:tc>
          <w:tcPr>
            <w:tcW w:w="1559" w:type="dxa"/>
            <w:vAlign w:val="center"/>
          </w:tcPr>
          <w:p w14:paraId="5BCB54B8" w14:textId="2737B8B2" w:rsidR="0012491A" w:rsidRPr="000A7A56" w:rsidRDefault="00480ACB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  <w:r w:rsidR="0012491A" w:rsidRPr="000A7A56">
              <w:rPr>
                <w:rFonts w:ascii="Tahoma" w:hAnsi="Tahoma" w:cs="Tahoma"/>
                <w:sz w:val="18"/>
                <w:szCs w:val="18"/>
              </w:rPr>
              <w:t>,</w:t>
            </w:r>
            <w:r w:rsidR="00A92CAA">
              <w:rPr>
                <w:rFonts w:ascii="Tahoma" w:hAnsi="Tahoma" w:cs="Tahoma"/>
                <w:sz w:val="18"/>
                <w:szCs w:val="18"/>
              </w:rPr>
              <w:t>0</w:t>
            </w:r>
            <w:r w:rsidR="0012491A" w:rsidRPr="000A7A5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227DEE23" w14:textId="082BB840" w:rsidR="0012491A" w:rsidRPr="000A7A56" w:rsidRDefault="00480ACB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  <w:r w:rsidR="0012491A" w:rsidRPr="000A7A56">
              <w:rPr>
                <w:rFonts w:ascii="Tahoma" w:hAnsi="Tahoma" w:cs="Tahoma"/>
                <w:sz w:val="18"/>
                <w:szCs w:val="18"/>
              </w:rPr>
              <w:t>,</w:t>
            </w:r>
            <w:r w:rsidR="00A92CAA">
              <w:rPr>
                <w:rFonts w:ascii="Tahoma" w:hAnsi="Tahoma" w:cs="Tahoma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54257FA4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14:paraId="3D9EA8FE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2491A" w:rsidRPr="000A7A56" w14:paraId="1F6071F1" w14:textId="77777777" w:rsidTr="00BF283F">
        <w:trPr>
          <w:trHeight w:val="254"/>
          <w:jc w:val="center"/>
        </w:trPr>
        <w:tc>
          <w:tcPr>
            <w:tcW w:w="1814" w:type="dxa"/>
            <w:vMerge/>
            <w:shd w:val="clear" w:color="auto" w:fill="D9D9D9" w:themeFill="background1" w:themeFillShade="D9"/>
            <w:vAlign w:val="center"/>
          </w:tcPr>
          <w:p w14:paraId="68FF9C05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F2F2F2" w:themeFill="background1" w:themeFillShade="F2"/>
            <w:vAlign w:val="center"/>
          </w:tcPr>
          <w:p w14:paraId="31116833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0.07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3D73416" w14:textId="2BDF9EE6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Pokój dzienny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1F5F560" w14:textId="3E1DF018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Deska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3D3455C" w14:textId="4F54D80E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1</w:t>
            </w:r>
            <w:r w:rsidR="00A92CAA">
              <w:rPr>
                <w:rFonts w:ascii="Tahoma" w:hAnsi="Tahoma" w:cs="Tahoma"/>
                <w:sz w:val="18"/>
                <w:szCs w:val="18"/>
              </w:rPr>
              <w:t>6</w:t>
            </w:r>
            <w:r w:rsidRPr="000A7A56">
              <w:rPr>
                <w:rFonts w:ascii="Tahoma" w:hAnsi="Tahoma" w:cs="Tahoma"/>
                <w:sz w:val="18"/>
                <w:szCs w:val="18"/>
              </w:rPr>
              <w:t>,</w:t>
            </w:r>
            <w:r w:rsidR="00A92CAA">
              <w:rPr>
                <w:rFonts w:ascii="Tahoma" w:hAnsi="Tahoma" w:cs="Tahoma"/>
                <w:sz w:val="18"/>
                <w:szCs w:val="18"/>
              </w:rPr>
              <w:t>3</w:t>
            </w:r>
            <w:r w:rsidRPr="000A7A5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B189A09" w14:textId="2AE118FA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1</w:t>
            </w:r>
            <w:r w:rsidR="00A92CAA">
              <w:rPr>
                <w:rFonts w:ascii="Tahoma" w:hAnsi="Tahoma" w:cs="Tahoma"/>
                <w:sz w:val="18"/>
                <w:szCs w:val="18"/>
              </w:rPr>
              <w:t>6</w:t>
            </w:r>
            <w:r w:rsidRPr="000A7A56">
              <w:rPr>
                <w:rFonts w:ascii="Tahoma" w:hAnsi="Tahoma" w:cs="Tahoma"/>
                <w:sz w:val="18"/>
                <w:szCs w:val="18"/>
              </w:rPr>
              <w:t>,</w:t>
            </w:r>
            <w:r w:rsidR="00A92CAA">
              <w:rPr>
                <w:rFonts w:ascii="Tahoma" w:hAnsi="Tahoma" w:cs="Tahoma"/>
                <w:sz w:val="18"/>
                <w:szCs w:val="18"/>
              </w:rPr>
              <w:t>3</w:t>
            </w:r>
            <w:r w:rsidRPr="000A7A5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59DA2D46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2207C6C0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2491A" w:rsidRPr="000A7A56" w14:paraId="0A4063FC" w14:textId="77777777" w:rsidTr="00BF283F">
        <w:trPr>
          <w:trHeight w:val="254"/>
          <w:jc w:val="center"/>
        </w:trPr>
        <w:tc>
          <w:tcPr>
            <w:tcW w:w="1814" w:type="dxa"/>
            <w:vMerge/>
            <w:shd w:val="clear" w:color="auto" w:fill="D9D9D9" w:themeFill="background1" w:themeFillShade="D9"/>
            <w:vAlign w:val="center"/>
          </w:tcPr>
          <w:p w14:paraId="51FFFB3F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75" w:type="dxa"/>
            <w:vAlign w:val="center"/>
          </w:tcPr>
          <w:p w14:paraId="645691C7" w14:textId="353AD24D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1.01</w:t>
            </w:r>
          </w:p>
        </w:tc>
        <w:tc>
          <w:tcPr>
            <w:tcW w:w="1842" w:type="dxa"/>
            <w:vAlign w:val="center"/>
          </w:tcPr>
          <w:p w14:paraId="68235CBA" w14:textId="2FC78706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Korytarz</w:t>
            </w:r>
          </w:p>
        </w:tc>
        <w:tc>
          <w:tcPr>
            <w:tcW w:w="1276" w:type="dxa"/>
            <w:vAlign w:val="center"/>
          </w:tcPr>
          <w:p w14:paraId="2FA938D1" w14:textId="65F2ED1E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Deska</w:t>
            </w:r>
          </w:p>
        </w:tc>
        <w:tc>
          <w:tcPr>
            <w:tcW w:w="1559" w:type="dxa"/>
            <w:vAlign w:val="center"/>
          </w:tcPr>
          <w:p w14:paraId="09F57D53" w14:textId="33F521C2" w:rsidR="0012491A" w:rsidRPr="000A7A56" w:rsidRDefault="00480ACB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12491A" w:rsidRPr="000A7A56">
              <w:rPr>
                <w:rFonts w:ascii="Tahoma" w:hAnsi="Tahoma" w:cs="Tahoma"/>
                <w:sz w:val="18"/>
                <w:szCs w:val="18"/>
              </w:rPr>
              <w:t>,</w:t>
            </w:r>
            <w:r w:rsidR="00A92CAA">
              <w:rPr>
                <w:rFonts w:ascii="Tahoma" w:hAnsi="Tahoma" w:cs="Tahoma"/>
                <w:sz w:val="18"/>
                <w:szCs w:val="18"/>
              </w:rPr>
              <w:t>7</w:t>
            </w:r>
            <w:r w:rsidR="0012491A" w:rsidRPr="000A7A5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29D59300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175232C" w14:textId="17324E76" w:rsidR="0012491A" w:rsidRPr="000A7A56" w:rsidRDefault="00480ACB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12491A" w:rsidRPr="000A7A56">
              <w:rPr>
                <w:rFonts w:ascii="Tahoma" w:hAnsi="Tahoma" w:cs="Tahoma"/>
                <w:sz w:val="18"/>
                <w:szCs w:val="18"/>
              </w:rPr>
              <w:t>,</w:t>
            </w:r>
            <w:r w:rsidR="00A92CAA">
              <w:rPr>
                <w:rFonts w:ascii="Tahoma" w:hAnsi="Tahoma" w:cs="Tahoma"/>
                <w:sz w:val="18"/>
                <w:szCs w:val="18"/>
              </w:rPr>
              <w:t>7</w:t>
            </w:r>
            <w:r w:rsidR="0012491A" w:rsidRPr="000A7A5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05D2FCFF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2491A" w:rsidRPr="000A7A56" w14:paraId="1C0116E3" w14:textId="77777777" w:rsidTr="00BF283F">
        <w:trPr>
          <w:trHeight w:val="254"/>
          <w:jc w:val="center"/>
        </w:trPr>
        <w:tc>
          <w:tcPr>
            <w:tcW w:w="1814" w:type="dxa"/>
            <w:vMerge/>
            <w:shd w:val="clear" w:color="auto" w:fill="D9D9D9" w:themeFill="background1" w:themeFillShade="D9"/>
            <w:vAlign w:val="center"/>
          </w:tcPr>
          <w:p w14:paraId="63487300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F2F2F2" w:themeFill="background1" w:themeFillShade="F2"/>
            <w:vAlign w:val="center"/>
          </w:tcPr>
          <w:p w14:paraId="6D70A743" w14:textId="5B85F1BB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1.02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15CDA6B6" w14:textId="19AAE3AB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Sypialnia 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D8140DA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Deska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2A1AF88" w14:textId="0FFDDCA6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1</w:t>
            </w:r>
            <w:r w:rsidR="00480ACB">
              <w:rPr>
                <w:rFonts w:ascii="Tahoma" w:hAnsi="Tahoma" w:cs="Tahoma"/>
                <w:sz w:val="18"/>
                <w:szCs w:val="18"/>
              </w:rPr>
              <w:t>6</w:t>
            </w:r>
            <w:r w:rsidRPr="000A7A56">
              <w:rPr>
                <w:rFonts w:ascii="Tahoma" w:hAnsi="Tahoma" w:cs="Tahoma"/>
                <w:sz w:val="18"/>
                <w:szCs w:val="18"/>
              </w:rPr>
              <w:t>,</w:t>
            </w:r>
            <w:r w:rsidR="00480ACB">
              <w:rPr>
                <w:rFonts w:ascii="Tahoma" w:hAnsi="Tahoma" w:cs="Tahoma"/>
                <w:sz w:val="18"/>
                <w:szCs w:val="18"/>
              </w:rPr>
              <w:t>3</w:t>
            </w:r>
            <w:r w:rsidRPr="000A7A5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FD7C10E" w14:textId="6F5A57AF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1</w:t>
            </w:r>
            <w:r w:rsidR="00480ACB">
              <w:rPr>
                <w:rFonts w:ascii="Tahoma" w:hAnsi="Tahoma" w:cs="Tahoma"/>
                <w:sz w:val="18"/>
                <w:szCs w:val="18"/>
              </w:rPr>
              <w:t>6</w:t>
            </w:r>
            <w:r w:rsidRPr="000A7A56">
              <w:rPr>
                <w:rFonts w:ascii="Tahoma" w:hAnsi="Tahoma" w:cs="Tahoma"/>
                <w:sz w:val="18"/>
                <w:szCs w:val="18"/>
              </w:rPr>
              <w:t>,</w:t>
            </w:r>
            <w:r w:rsidR="00480ACB">
              <w:rPr>
                <w:rFonts w:ascii="Tahoma" w:hAnsi="Tahoma" w:cs="Tahoma"/>
                <w:sz w:val="18"/>
                <w:szCs w:val="18"/>
              </w:rPr>
              <w:t>3</w:t>
            </w:r>
            <w:r w:rsidRPr="000A7A5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3162F53" w14:textId="290323F5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552232BB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2491A" w:rsidRPr="000A7A56" w14:paraId="09D7468B" w14:textId="77777777" w:rsidTr="008E74A1">
        <w:trPr>
          <w:trHeight w:val="254"/>
          <w:jc w:val="center"/>
        </w:trPr>
        <w:tc>
          <w:tcPr>
            <w:tcW w:w="1814" w:type="dxa"/>
            <w:vMerge/>
            <w:shd w:val="clear" w:color="auto" w:fill="D9D9D9" w:themeFill="background1" w:themeFillShade="D9"/>
            <w:vAlign w:val="center"/>
          </w:tcPr>
          <w:p w14:paraId="79011732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F2F2F2" w:themeFill="background1" w:themeFillShade="F2"/>
          </w:tcPr>
          <w:p w14:paraId="39E3C55C" w14:textId="521E1E14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1.0</w:t>
            </w:r>
            <w:r w:rsidR="00480ACB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2173F59" w14:textId="658FE49E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Łazienka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0E62CE0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Ceramika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9544473" w14:textId="46417979" w:rsidR="0012491A" w:rsidRPr="000A7A56" w:rsidRDefault="00480ACB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="0012491A" w:rsidRPr="000A7A56">
              <w:rPr>
                <w:rFonts w:ascii="Tahoma" w:hAnsi="Tahoma" w:cs="Tahoma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="0012491A" w:rsidRPr="000A7A5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0D2B6A9" w14:textId="77384E05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3EB6504B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733315C6" w14:textId="589E35A1" w:rsidR="0012491A" w:rsidRPr="000A7A56" w:rsidRDefault="00480ACB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="0012491A" w:rsidRPr="000A7A56">
              <w:rPr>
                <w:rFonts w:ascii="Tahoma" w:hAnsi="Tahoma" w:cs="Tahoma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="0012491A" w:rsidRPr="000A7A5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12491A" w:rsidRPr="000A7A56" w14:paraId="52CFCA3D" w14:textId="77777777" w:rsidTr="00E3382D">
        <w:trPr>
          <w:trHeight w:val="254"/>
          <w:jc w:val="center"/>
        </w:trPr>
        <w:tc>
          <w:tcPr>
            <w:tcW w:w="1814" w:type="dxa"/>
            <w:vMerge/>
            <w:shd w:val="clear" w:color="auto" w:fill="D9D9D9" w:themeFill="background1" w:themeFillShade="D9"/>
            <w:vAlign w:val="center"/>
          </w:tcPr>
          <w:p w14:paraId="22B9EE7B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75" w:type="dxa"/>
          </w:tcPr>
          <w:p w14:paraId="51FEB010" w14:textId="63E528AF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1.0</w:t>
            </w:r>
            <w:r w:rsidR="00480ACB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14:paraId="32B52550" w14:textId="643D4DEB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Sypialnia 2</w:t>
            </w:r>
          </w:p>
        </w:tc>
        <w:tc>
          <w:tcPr>
            <w:tcW w:w="1276" w:type="dxa"/>
            <w:vAlign w:val="center"/>
          </w:tcPr>
          <w:p w14:paraId="6A653D2F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Deska</w:t>
            </w:r>
          </w:p>
        </w:tc>
        <w:tc>
          <w:tcPr>
            <w:tcW w:w="1559" w:type="dxa"/>
            <w:vAlign w:val="center"/>
          </w:tcPr>
          <w:p w14:paraId="48E92D15" w14:textId="4CC13865" w:rsidR="0012491A" w:rsidRPr="000A7A56" w:rsidRDefault="00480ACB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  <w:r w:rsidR="0012491A" w:rsidRPr="000A7A56">
              <w:rPr>
                <w:rFonts w:ascii="Tahoma" w:hAnsi="Tahoma" w:cs="Tahoma"/>
                <w:sz w:val="18"/>
                <w:szCs w:val="18"/>
              </w:rPr>
              <w:t>,50</w:t>
            </w:r>
          </w:p>
        </w:tc>
        <w:tc>
          <w:tcPr>
            <w:tcW w:w="851" w:type="dxa"/>
            <w:vAlign w:val="center"/>
          </w:tcPr>
          <w:p w14:paraId="347365E2" w14:textId="4953CB6F" w:rsidR="0012491A" w:rsidRPr="000A7A56" w:rsidRDefault="00480ACB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  <w:r w:rsidR="0012491A" w:rsidRPr="000A7A56">
              <w:rPr>
                <w:rFonts w:ascii="Tahoma" w:hAnsi="Tahoma" w:cs="Tahoma"/>
                <w:sz w:val="18"/>
                <w:szCs w:val="18"/>
              </w:rPr>
              <w:t>,50</w:t>
            </w:r>
          </w:p>
        </w:tc>
        <w:tc>
          <w:tcPr>
            <w:tcW w:w="850" w:type="dxa"/>
          </w:tcPr>
          <w:p w14:paraId="4A184E1E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14:paraId="2179A586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2491A" w:rsidRPr="000A7A56" w14:paraId="1DF5999A" w14:textId="77777777" w:rsidTr="00E3382D">
        <w:trPr>
          <w:trHeight w:val="254"/>
          <w:jc w:val="center"/>
        </w:trPr>
        <w:tc>
          <w:tcPr>
            <w:tcW w:w="1814" w:type="dxa"/>
            <w:vMerge/>
            <w:shd w:val="clear" w:color="auto" w:fill="D9D9D9" w:themeFill="background1" w:themeFillShade="D9"/>
            <w:vAlign w:val="center"/>
          </w:tcPr>
          <w:p w14:paraId="088E67B8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F2F2F2" w:themeFill="background1" w:themeFillShade="F2"/>
          </w:tcPr>
          <w:p w14:paraId="5A2DC45A" w14:textId="3BDCB470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1.0</w:t>
            </w:r>
            <w:r w:rsidR="00480ACB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28D2879D" w14:textId="2CB217ED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Sypialnia 3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FA9607D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Deska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FE755B5" w14:textId="3F2502D7" w:rsidR="0012491A" w:rsidRPr="000A7A56" w:rsidRDefault="00A92CA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9,00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8CFC05E" w14:textId="2CBAEF76" w:rsidR="0012491A" w:rsidRPr="000A7A56" w:rsidRDefault="00A92CA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9,00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1513B828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308CA07D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2491A" w:rsidRPr="000A7A56" w14:paraId="1B68F412" w14:textId="77777777" w:rsidTr="00276CFD">
        <w:trPr>
          <w:trHeight w:val="254"/>
          <w:jc w:val="center"/>
        </w:trPr>
        <w:tc>
          <w:tcPr>
            <w:tcW w:w="1814" w:type="dxa"/>
            <w:vMerge/>
            <w:shd w:val="clear" w:color="auto" w:fill="D9D9D9" w:themeFill="background1" w:themeFillShade="D9"/>
            <w:vAlign w:val="center"/>
          </w:tcPr>
          <w:p w14:paraId="46B41C20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F2F2F2" w:themeFill="background1" w:themeFillShade="F2"/>
            <w:vAlign w:val="center"/>
          </w:tcPr>
          <w:p w14:paraId="06A7C661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6D72270A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F50A67D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7A56">
              <w:rPr>
                <w:rFonts w:ascii="Tahoma" w:hAnsi="Tahoma" w:cs="Tahoma"/>
                <w:b/>
                <w:sz w:val="18"/>
                <w:szCs w:val="18"/>
              </w:rPr>
              <w:t>p.netto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40FECFD" w14:textId="2472A1F9" w:rsidR="0012491A" w:rsidRPr="000A7A56" w:rsidRDefault="00480ACB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  <w:r w:rsidR="00A92CAA">
              <w:rPr>
                <w:rFonts w:ascii="Tahoma" w:hAnsi="Tahoma" w:cs="Tahoma"/>
                <w:b/>
                <w:sz w:val="18"/>
                <w:szCs w:val="18"/>
              </w:rPr>
              <w:t>7</w:t>
            </w:r>
            <w:r w:rsidR="0012491A" w:rsidRPr="000A7A56">
              <w:rPr>
                <w:rFonts w:ascii="Tahoma" w:hAnsi="Tahoma" w:cs="Tahoma"/>
                <w:b/>
                <w:sz w:val="18"/>
                <w:szCs w:val="18"/>
              </w:rPr>
              <w:t>,</w:t>
            </w:r>
            <w:r w:rsidR="00A92CAA"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 w:rsidR="0012491A" w:rsidRPr="000A7A56">
              <w:rPr>
                <w:rFonts w:ascii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2038F1C" w14:textId="10F46A8A" w:rsidR="0012491A" w:rsidRPr="000A7A56" w:rsidRDefault="00427910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7A56"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 w:rsidR="00A92CAA">
              <w:rPr>
                <w:rFonts w:ascii="Tahoma" w:hAnsi="Tahoma" w:cs="Tahoma"/>
                <w:b/>
                <w:sz w:val="18"/>
                <w:szCs w:val="18"/>
              </w:rPr>
              <w:t>9</w:t>
            </w:r>
            <w:r w:rsidRPr="000A7A56">
              <w:rPr>
                <w:rFonts w:ascii="Tahoma" w:hAnsi="Tahoma" w:cs="Tahoma"/>
                <w:b/>
                <w:sz w:val="18"/>
                <w:szCs w:val="18"/>
              </w:rPr>
              <w:t>,</w:t>
            </w:r>
            <w:r w:rsidR="00A92CAA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BE52C8" w:rsidRPr="000A7A56">
              <w:rPr>
                <w:rFonts w:ascii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6D95FFE8" w14:textId="4385E153" w:rsidR="0012491A" w:rsidRPr="000A7A56" w:rsidRDefault="00BE52C8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7A56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A92CAA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Pr="000A7A56">
              <w:rPr>
                <w:rFonts w:ascii="Tahoma" w:hAnsi="Tahoma" w:cs="Tahoma"/>
                <w:b/>
                <w:sz w:val="18"/>
                <w:szCs w:val="18"/>
              </w:rPr>
              <w:t>,</w:t>
            </w:r>
            <w:r w:rsidR="00A92CAA">
              <w:rPr>
                <w:rFonts w:ascii="Tahoma" w:hAnsi="Tahoma" w:cs="Tahoma"/>
                <w:b/>
                <w:sz w:val="18"/>
                <w:szCs w:val="18"/>
              </w:rPr>
              <w:t>8</w:t>
            </w:r>
            <w:r w:rsidRPr="000A7A56">
              <w:rPr>
                <w:rFonts w:ascii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E876636" w14:textId="4BBC87A1" w:rsidR="0012491A" w:rsidRPr="000A7A56" w:rsidRDefault="00134351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A92CAA"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 w:rsidR="0012491A" w:rsidRPr="000A7A56">
              <w:rPr>
                <w:rFonts w:ascii="Tahoma" w:hAnsi="Tahoma" w:cs="Tahoma"/>
                <w:b/>
                <w:sz w:val="18"/>
                <w:szCs w:val="18"/>
              </w:rPr>
              <w:t>,</w:t>
            </w:r>
            <w:r w:rsidR="00A92CAA"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 w:rsidR="0012491A" w:rsidRPr="000A7A56">
              <w:rPr>
                <w:rFonts w:ascii="Tahoma" w:hAnsi="Tahoma" w:cs="Tahoma"/>
                <w:b/>
                <w:sz w:val="18"/>
                <w:szCs w:val="18"/>
              </w:rPr>
              <w:t>0</w:t>
            </w:r>
          </w:p>
        </w:tc>
      </w:tr>
    </w:tbl>
    <w:p w14:paraId="63F2A27B" w14:textId="77777777" w:rsidR="00DA162E" w:rsidRPr="000A7A56" w:rsidRDefault="00DA162E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FF0000"/>
          <w:sz w:val="20"/>
          <w:szCs w:val="20"/>
        </w:rPr>
      </w:pPr>
    </w:p>
    <w:p w14:paraId="335F0F76" w14:textId="7A51A2BF" w:rsidR="009F2B48" w:rsidRPr="000A7A56" w:rsidRDefault="00DA162E">
      <w:pPr>
        <w:pStyle w:val="Nagwek3"/>
        <w:widowControl w:val="0"/>
        <w:numPr>
          <w:ilvl w:val="1"/>
          <w:numId w:val="27"/>
        </w:numPr>
        <w:pBdr>
          <w:top w:val="nil"/>
        </w:pBd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bookmarkStart w:id="22" w:name="_Toc125130243"/>
      <w:r w:rsidRPr="000A7A56">
        <w:rPr>
          <w:rFonts w:ascii="Tahoma" w:hAnsi="Tahoma" w:cs="Tahoma"/>
          <w:color w:val="auto"/>
          <w:sz w:val="20"/>
          <w:szCs w:val="20"/>
        </w:rPr>
        <w:t>Dodatkowe dane techniczne</w:t>
      </w:r>
      <w:bookmarkEnd w:id="22"/>
    </w:p>
    <w:p w14:paraId="29BC4102" w14:textId="3A65CB31" w:rsidR="005A7063" w:rsidRPr="003C39A9" w:rsidRDefault="005A7063" w:rsidP="005A7063">
      <w:pPr>
        <w:keepNext/>
        <w:widowControl w:val="0"/>
        <w:tabs>
          <w:tab w:val="left" w:pos="1224"/>
          <w:tab w:val="left" w:pos="236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57" w:after="57" w:line="276" w:lineRule="auto"/>
        <w:outlineLvl w:val="3"/>
        <w:rPr>
          <w:rFonts w:ascii="Tahoma" w:hAnsi="Tahoma" w:cs="Tahoma"/>
          <w:sz w:val="20"/>
          <w:szCs w:val="20"/>
          <w:u w:color="000000"/>
          <w:lang w:val="pl-PL"/>
        </w:rPr>
      </w:pPr>
      <w:r w:rsidRPr="003C39A9">
        <w:rPr>
          <w:rFonts w:ascii="Tahoma" w:hAnsi="Tahoma" w:cs="Tahoma"/>
          <w:sz w:val="20"/>
          <w:szCs w:val="20"/>
          <w:u w:color="000000"/>
          <w:lang w:val="pl-PL"/>
        </w:rPr>
        <w:t>4.3.a. Stolarka</w:t>
      </w:r>
      <w:r w:rsidR="009F2B48" w:rsidRPr="003C39A9">
        <w:rPr>
          <w:rFonts w:ascii="Tahoma" w:hAnsi="Tahoma" w:cs="Tahoma"/>
          <w:sz w:val="20"/>
          <w:szCs w:val="20"/>
          <w:u w:color="000000"/>
          <w:lang w:val="pl-PL"/>
        </w:rPr>
        <w:t xml:space="preserve"> </w:t>
      </w:r>
      <w:r w:rsidRPr="003C39A9">
        <w:rPr>
          <w:rFonts w:ascii="Tahoma" w:hAnsi="Tahoma" w:cs="Tahoma"/>
          <w:sz w:val="20"/>
          <w:szCs w:val="20"/>
          <w:u w:color="000000"/>
          <w:lang w:val="pl-PL"/>
        </w:rPr>
        <w:t>/</w:t>
      </w:r>
      <w:r w:rsidR="009F2B48" w:rsidRPr="003C39A9">
        <w:rPr>
          <w:rFonts w:ascii="Tahoma" w:hAnsi="Tahoma" w:cs="Tahoma"/>
          <w:sz w:val="20"/>
          <w:szCs w:val="20"/>
          <w:u w:color="000000"/>
          <w:lang w:val="pl-PL"/>
        </w:rPr>
        <w:t xml:space="preserve"> </w:t>
      </w:r>
      <w:r w:rsidRPr="003C39A9">
        <w:rPr>
          <w:rFonts w:ascii="Tahoma" w:hAnsi="Tahoma" w:cs="Tahoma"/>
          <w:sz w:val="20"/>
          <w:szCs w:val="20"/>
          <w:u w:color="000000"/>
          <w:lang w:val="pl-PL"/>
        </w:rPr>
        <w:t>ślusarka okienna i drzwiowa</w:t>
      </w:r>
    </w:p>
    <w:p w14:paraId="32F8A69E" w14:textId="3A2D3E3D" w:rsidR="00E52CA2" w:rsidRPr="000A7A56" w:rsidRDefault="005848B3" w:rsidP="00EC7570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="00E52CA2" w:rsidRPr="000A7A56">
        <w:rPr>
          <w:rFonts w:ascii="Tahoma" w:hAnsi="Tahoma" w:cs="Tahoma"/>
          <w:color w:val="auto"/>
          <w:sz w:val="20"/>
          <w:szCs w:val="20"/>
        </w:rPr>
        <w:t>Okna zewnętrze wykonane w technologii stolarki drewnianej</w:t>
      </w:r>
      <w:r w:rsidR="00391ECD" w:rsidRPr="000A7A56">
        <w:rPr>
          <w:rFonts w:ascii="Tahoma" w:hAnsi="Tahoma" w:cs="Tahoma"/>
          <w:color w:val="auto"/>
          <w:sz w:val="20"/>
          <w:szCs w:val="20"/>
        </w:rPr>
        <w:t xml:space="preserve">, PVC </w:t>
      </w:r>
      <w:r w:rsidR="00E52CA2" w:rsidRPr="000A7A56">
        <w:rPr>
          <w:rFonts w:ascii="Tahoma" w:hAnsi="Tahoma" w:cs="Tahoma"/>
          <w:color w:val="auto"/>
          <w:sz w:val="20"/>
          <w:szCs w:val="20"/>
        </w:rPr>
        <w:t>lub ślusarki aluminiowej z zestawami szklanymi trójszybowymi, dwukomorowymi, spełniając</w:t>
      </w:r>
      <w:r w:rsidR="00503179" w:rsidRPr="000A7A56">
        <w:rPr>
          <w:rFonts w:ascii="Tahoma" w:hAnsi="Tahoma" w:cs="Tahoma"/>
          <w:color w:val="auto"/>
          <w:sz w:val="20"/>
          <w:szCs w:val="20"/>
        </w:rPr>
        <w:t>ymi</w:t>
      </w:r>
      <w:r w:rsidR="00E52CA2" w:rsidRPr="000A7A56">
        <w:rPr>
          <w:rFonts w:ascii="Tahoma" w:hAnsi="Tahoma" w:cs="Tahoma"/>
          <w:color w:val="auto"/>
          <w:sz w:val="20"/>
          <w:szCs w:val="20"/>
        </w:rPr>
        <w:t xml:space="preserve"> właściwe normy dot. </w:t>
      </w:r>
      <w:r w:rsidR="00276897" w:rsidRPr="000A7A56">
        <w:rPr>
          <w:rFonts w:ascii="Tahoma" w:hAnsi="Tahoma" w:cs="Tahoma"/>
          <w:color w:val="auto"/>
          <w:sz w:val="20"/>
          <w:szCs w:val="20"/>
        </w:rPr>
        <w:t xml:space="preserve">współczynnika </w:t>
      </w:r>
      <w:r w:rsidR="00E52CA2" w:rsidRPr="000A7A56">
        <w:rPr>
          <w:rFonts w:ascii="Tahoma" w:hAnsi="Tahoma" w:cs="Tahoma"/>
          <w:color w:val="auto"/>
          <w:sz w:val="20"/>
          <w:szCs w:val="20"/>
        </w:rPr>
        <w:t>przenika</w:t>
      </w:r>
      <w:r w:rsidR="00276897" w:rsidRPr="000A7A56">
        <w:rPr>
          <w:rFonts w:ascii="Tahoma" w:hAnsi="Tahoma" w:cs="Tahoma"/>
          <w:color w:val="auto"/>
          <w:sz w:val="20"/>
          <w:szCs w:val="20"/>
        </w:rPr>
        <w:t>nia</w:t>
      </w:r>
      <w:r w:rsidR="00E52CA2" w:rsidRPr="000A7A56">
        <w:rPr>
          <w:rFonts w:ascii="Tahoma" w:hAnsi="Tahoma" w:cs="Tahoma"/>
          <w:color w:val="auto"/>
          <w:sz w:val="20"/>
          <w:szCs w:val="20"/>
        </w:rPr>
        <w:t xml:space="preserve"> ciep</w:t>
      </w:r>
      <w:r w:rsidR="00276897" w:rsidRPr="000A7A56">
        <w:rPr>
          <w:rFonts w:ascii="Tahoma" w:hAnsi="Tahoma" w:cs="Tahoma"/>
          <w:color w:val="auto"/>
          <w:sz w:val="20"/>
          <w:szCs w:val="20"/>
        </w:rPr>
        <w:t>ła</w:t>
      </w:r>
      <w:r w:rsidR="00391ECD" w:rsidRPr="000A7A56">
        <w:rPr>
          <w:rFonts w:ascii="Tahoma" w:hAnsi="Tahoma" w:cs="Tahoma"/>
          <w:color w:val="auto"/>
          <w:sz w:val="20"/>
          <w:szCs w:val="20"/>
        </w:rPr>
        <w:t xml:space="preserve"> wynosząc</w:t>
      </w:r>
      <w:r w:rsidR="00276897" w:rsidRPr="000A7A56">
        <w:rPr>
          <w:rFonts w:ascii="Tahoma" w:hAnsi="Tahoma" w:cs="Tahoma"/>
          <w:color w:val="auto"/>
          <w:sz w:val="20"/>
          <w:szCs w:val="20"/>
        </w:rPr>
        <w:t>ego</w:t>
      </w:r>
      <w:r w:rsidR="00391ECD"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r w:rsidR="00391ECD" w:rsidRPr="000A7A56">
        <w:rPr>
          <w:rFonts w:ascii="Tahoma" w:hAnsi="Tahoma" w:cs="Tahoma"/>
          <w:color w:val="202124"/>
          <w:sz w:val="20"/>
          <w:szCs w:val="20"/>
          <w:shd w:val="clear" w:color="auto" w:fill="FFFFFF"/>
        </w:rPr>
        <w:t>0,9 W/(m²·K)</w:t>
      </w:r>
      <w:r w:rsidR="00E52CA2" w:rsidRPr="000A7A56">
        <w:rPr>
          <w:rFonts w:ascii="Tahoma" w:hAnsi="Tahoma" w:cs="Tahoma"/>
          <w:color w:val="auto"/>
          <w:sz w:val="20"/>
          <w:szCs w:val="20"/>
        </w:rPr>
        <w:t>.</w:t>
      </w:r>
      <w:r w:rsidR="00147BC2" w:rsidRPr="000A7A56">
        <w:rPr>
          <w:rFonts w:ascii="Tahoma" w:hAnsi="Tahoma" w:cs="Tahoma"/>
          <w:color w:val="auto"/>
          <w:sz w:val="20"/>
          <w:szCs w:val="20"/>
        </w:rPr>
        <w:t xml:space="preserve"> Wysokość niewykończon</w:t>
      </w:r>
      <w:r w:rsidR="008708D2" w:rsidRPr="000A7A56">
        <w:rPr>
          <w:rFonts w:ascii="Tahoma" w:hAnsi="Tahoma" w:cs="Tahoma"/>
          <w:color w:val="auto"/>
          <w:sz w:val="20"/>
          <w:szCs w:val="20"/>
        </w:rPr>
        <w:t>ych</w:t>
      </w:r>
      <w:r w:rsidR="00147BC2" w:rsidRPr="000A7A56">
        <w:rPr>
          <w:rFonts w:ascii="Tahoma" w:hAnsi="Tahoma" w:cs="Tahoma"/>
          <w:color w:val="auto"/>
          <w:sz w:val="20"/>
          <w:szCs w:val="20"/>
        </w:rPr>
        <w:t xml:space="preserve"> parapet</w:t>
      </w:r>
      <w:r w:rsidR="008708D2" w:rsidRPr="000A7A56">
        <w:rPr>
          <w:rFonts w:ascii="Tahoma" w:hAnsi="Tahoma" w:cs="Tahoma"/>
          <w:color w:val="auto"/>
          <w:sz w:val="20"/>
          <w:szCs w:val="20"/>
        </w:rPr>
        <w:t>ów</w:t>
      </w:r>
      <w:r w:rsidR="00147BC2" w:rsidRPr="000A7A56">
        <w:rPr>
          <w:rFonts w:ascii="Tahoma" w:hAnsi="Tahoma" w:cs="Tahoma"/>
          <w:color w:val="auto"/>
          <w:sz w:val="20"/>
          <w:szCs w:val="20"/>
        </w:rPr>
        <w:t xml:space="preserve"> okien</w:t>
      </w:r>
      <w:r w:rsidR="008708D2" w:rsidRPr="000A7A56">
        <w:rPr>
          <w:rFonts w:ascii="Tahoma" w:hAnsi="Tahoma" w:cs="Tahoma"/>
          <w:color w:val="auto"/>
          <w:sz w:val="20"/>
          <w:szCs w:val="20"/>
        </w:rPr>
        <w:t xml:space="preserve"> na parterze</w:t>
      </w:r>
      <w:r w:rsidR="00147BC2" w:rsidRPr="000A7A56">
        <w:rPr>
          <w:rFonts w:ascii="Tahoma" w:hAnsi="Tahoma" w:cs="Tahoma"/>
          <w:color w:val="auto"/>
          <w:sz w:val="20"/>
          <w:szCs w:val="20"/>
        </w:rPr>
        <w:t xml:space="preserve"> (+0,87cm) dostosowana do wysokości blatu kuchennego </w:t>
      </w:r>
      <w:r w:rsidR="006E5E8A" w:rsidRPr="000A7A56">
        <w:rPr>
          <w:rFonts w:ascii="Tahoma" w:hAnsi="Tahoma" w:cs="Tahoma"/>
          <w:color w:val="auto"/>
          <w:sz w:val="20"/>
          <w:szCs w:val="20"/>
        </w:rPr>
        <w:t xml:space="preserve">o </w:t>
      </w:r>
      <w:r w:rsidR="00147BC2" w:rsidRPr="000A7A56">
        <w:rPr>
          <w:rFonts w:ascii="Tahoma" w:hAnsi="Tahoma" w:cs="Tahoma"/>
          <w:color w:val="auto"/>
          <w:sz w:val="20"/>
          <w:szCs w:val="20"/>
        </w:rPr>
        <w:t>gr</w:t>
      </w:r>
      <w:r w:rsidR="0096506C" w:rsidRPr="000A7A56">
        <w:rPr>
          <w:rFonts w:ascii="Tahoma" w:hAnsi="Tahoma" w:cs="Tahoma"/>
          <w:color w:val="auto"/>
          <w:sz w:val="20"/>
          <w:szCs w:val="20"/>
        </w:rPr>
        <w:t>ubości</w:t>
      </w:r>
      <w:r w:rsidR="00147BC2"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r w:rsidR="0096506C" w:rsidRPr="000A7A56">
        <w:rPr>
          <w:rFonts w:ascii="Tahoma" w:hAnsi="Tahoma" w:cs="Tahoma"/>
          <w:color w:val="auto"/>
          <w:sz w:val="20"/>
          <w:szCs w:val="20"/>
        </w:rPr>
        <w:t>ok.</w:t>
      </w:r>
      <w:r w:rsidR="009D0C23" w:rsidRPr="000A7A56">
        <w:rPr>
          <w:rFonts w:ascii="Tahoma" w:hAnsi="Tahoma" w:cs="Tahoma"/>
          <w:color w:val="auto"/>
          <w:sz w:val="20"/>
          <w:szCs w:val="20"/>
        </w:rPr>
        <w:t xml:space="preserve"> 28-</w:t>
      </w:r>
      <w:r w:rsidR="0096506C" w:rsidRPr="000A7A56">
        <w:rPr>
          <w:rFonts w:ascii="Tahoma" w:hAnsi="Tahoma" w:cs="Tahoma"/>
          <w:color w:val="auto"/>
          <w:sz w:val="20"/>
          <w:szCs w:val="20"/>
        </w:rPr>
        <w:t>3</w:t>
      </w:r>
      <w:r w:rsidR="006E5E8A" w:rsidRPr="000A7A56">
        <w:rPr>
          <w:rFonts w:ascii="Tahoma" w:hAnsi="Tahoma" w:cs="Tahoma"/>
          <w:color w:val="auto"/>
          <w:sz w:val="20"/>
          <w:szCs w:val="20"/>
        </w:rPr>
        <w:t>8</w:t>
      </w:r>
      <w:r w:rsidR="0096506C" w:rsidRPr="000A7A56">
        <w:rPr>
          <w:rFonts w:ascii="Tahoma" w:hAnsi="Tahoma" w:cs="Tahoma"/>
          <w:color w:val="auto"/>
          <w:sz w:val="20"/>
          <w:szCs w:val="20"/>
        </w:rPr>
        <w:t>mm</w:t>
      </w:r>
      <w:r w:rsidR="00147BC2" w:rsidRPr="000A7A56">
        <w:rPr>
          <w:rFonts w:ascii="Tahoma" w:hAnsi="Tahoma" w:cs="Tahoma"/>
          <w:color w:val="auto"/>
          <w:sz w:val="20"/>
          <w:szCs w:val="20"/>
        </w:rPr>
        <w:t>.</w:t>
      </w:r>
    </w:p>
    <w:p w14:paraId="54DCDA74" w14:textId="205AF26B" w:rsidR="00995ADC" w:rsidRPr="000A7A56" w:rsidRDefault="003A7AC2" w:rsidP="00EC7570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="00995ADC" w:rsidRPr="000A7A56">
        <w:rPr>
          <w:rFonts w:ascii="Tahoma" w:hAnsi="Tahoma" w:cs="Tahoma"/>
          <w:color w:val="auto"/>
          <w:sz w:val="20"/>
          <w:szCs w:val="20"/>
        </w:rPr>
        <w:t xml:space="preserve">Drzwi główne do budynku, </w:t>
      </w:r>
      <w:r w:rsidR="00276897" w:rsidRPr="000A7A56">
        <w:rPr>
          <w:rFonts w:ascii="Tahoma" w:hAnsi="Tahoma" w:cs="Tahoma"/>
          <w:color w:val="auto"/>
          <w:sz w:val="20"/>
          <w:szCs w:val="20"/>
        </w:rPr>
        <w:t xml:space="preserve">projektowane jako </w:t>
      </w:r>
      <w:r w:rsidR="00EA0355">
        <w:rPr>
          <w:rFonts w:ascii="Tahoma" w:hAnsi="Tahoma" w:cs="Tahoma"/>
          <w:color w:val="auto"/>
          <w:sz w:val="20"/>
          <w:szCs w:val="20"/>
        </w:rPr>
        <w:t>asymetryczne, dwuskrzydłowe</w:t>
      </w:r>
      <w:r w:rsidR="00CE24C4">
        <w:rPr>
          <w:rFonts w:ascii="Tahoma" w:hAnsi="Tahoma" w:cs="Tahoma"/>
          <w:color w:val="auto"/>
          <w:sz w:val="20"/>
          <w:szCs w:val="20"/>
        </w:rPr>
        <w:t>,</w:t>
      </w:r>
      <w:r w:rsidR="00995ADC" w:rsidRPr="000A7A56">
        <w:rPr>
          <w:rFonts w:ascii="Tahoma" w:hAnsi="Tahoma" w:cs="Tahoma"/>
          <w:color w:val="auto"/>
          <w:sz w:val="20"/>
          <w:szCs w:val="20"/>
        </w:rPr>
        <w:t xml:space="preserve"> drewniane, z </w:t>
      </w:r>
      <w:r w:rsidR="005B13AD" w:rsidRPr="000A7A56">
        <w:rPr>
          <w:rFonts w:ascii="Tahoma" w:hAnsi="Tahoma" w:cs="Tahoma"/>
          <w:color w:val="auto"/>
          <w:sz w:val="20"/>
          <w:szCs w:val="20"/>
        </w:rPr>
        <w:t xml:space="preserve">kolorystyką i strukturą </w:t>
      </w:r>
      <w:r w:rsidR="00995ADC" w:rsidRPr="000A7A56">
        <w:rPr>
          <w:rFonts w:ascii="Tahoma" w:hAnsi="Tahoma" w:cs="Tahoma"/>
          <w:color w:val="auto"/>
          <w:sz w:val="20"/>
          <w:szCs w:val="20"/>
        </w:rPr>
        <w:t>wykończeni</w:t>
      </w:r>
      <w:r w:rsidR="005B13AD" w:rsidRPr="000A7A56">
        <w:rPr>
          <w:rFonts w:ascii="Tahoma" w:hAnsi="Tahoma" w:cs="Tahoma"/>
          <w:color w:val="auto"/>
          <w:sz w:val="20"/>
          <w:szCs w:val="20"/>
        </w:rPr>
        <w:t>a</w:t>
      </w:r>
      <w:r w:rsidR="00276897" w:rsidRPr="000A7A56">
        <w:rPr>
          <w:rFonts w:ascii="Tahoma" w:hAnsi="Tahoma" w:cs="Tahoma"/>
          <w:color w:val="auto"/>
          <w:sz w:val="20"/>
          <w:szCs w:val="20"/>
        </w:rPr>
        <w:t>,</w:t>
      </w:r>
      <w:r w:rsidR="00995ADC"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r w:rsidR="005B13AD" w:rsidRPr="000A7A56">
        <w:rPr>
          <w:rFonts w:ascii="Tahoma" w:hAnsi="Tahoma" w:cs="Tahoma"/>
          <w:color w:val="auto"/>
          <w:sz w:val="20"/>
          <w:szCs w:val="20"/>
        </w:rPr>
        <w:t>zbliżon</w:t>
      </w:r>
      <w:r w:rsidR="00276897" w:rsidRPr="000A7A56">
        <w:rPr>
          <w:rFonts w:ascii="Tahoma" w:hAnsi="Tahoma" w:cs="Tahoma"/>
          <w:color w:val="auto"/>
          <w:sz w:val="20"/>
          <w:szCs w:val="20"/>
        </w:rPr>
        <w:t>ą</w:t>
      </w:r>
      <w:r w:rsidR="005B13AD" w:rsidRPr="000A7A56">
        <w:rPr>
          <w:rFonts w:ascii="Tahoma" w:hAnsi="Tahoma" w:cs="Tahoma"/>
          <w:color w:val="auto"/>
          <w:sz w:val="20"/>
          <w:szCs w:val="20"/>
        </w:rPr>
        <w:t xml:space="preserve"> do drewnianej okładziny elewacji pierwszego piętra.</w:t>
      </w:r>
      <w:r w:rsidR="00995ADC"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r w:rsidR="00276897" w:rsidRPr="000A7A56">
        <w:rPr>
          <w:rFonts w:ascii="Tahoma" w:hAnsi="Tahoma" w:cs="Tahoma"/>
          <w:color w:val="auto"/>
          <w:sz w:val="20"/>
          <w:szCs w:val="20"/>
        </w:rPr>
        <w:t>Drzwi powinny spełniać</w:t>
      </w:r>
      <w:r w:rsidR="00391ECD" w:rsidRPr="000A7A56">
        <w:rPr>
          <w:rFonts w:ascii="Tahoma" w:hAnsi="Tahoma" w:cs="Tahoma"/>
          <w:color w:val="auto"/>
          <w:sz w:val="20"/>
          <w:szCs w:val="20"/>
        </w:rPr>
        <w:t xml:space="preserve"> właściwe normy </w:t>
      </w:r>
      <w:r w:rsidR="00276897" w:rsidRPr="000A7A56">
        <w:rPr>
          <w:rFonts w:ascii="Tahoma" w:hAnsi="Tahoma" w:cs="Tahoma"/>
          <w:color w:val="auto"/>
          <w:sz w:val="20"/>
          <w:szCs w:val="20"/>
        </w:rPr>
        <w:t>dot. współczynnika przenikania ciepła wynoszącego</w:t>
      </w:r>
      <w:r w:rsidR="00391ECD"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r w:rsidR="00391ECD" w:rsidRPr="000A7A56">
        <w:rPr>
          <w:rFonts w:ascii="Tahoma" w:hAnsi="Tahoma" w:cs="Tahoma"/>
          <w:color w:val="202124"/>
          <w:sz w:val="20"/>
          <w:szCs w:val="20"/>
          <w:shd w:val="clear" w:color="auto" w:fill="FFFFFF"/>
        </w:rPr>
        <w:t>1,3 W/(m²·K)</w:t>
      </w:r>
      <w:r w:rsidR="00391ECD" w:rsidRPr="000A7A56">
        <w:rPr>
          <w:rFonts w:ascii="Tahoma" w:hAnsi="Tahoma" w:cs="Tahoma"/>
          <w:color w:val="auto"/>
          <w:sz w:val="20"/>
          <w:szCs w:val="20"/>
        </w:rPr>
        <w:t>.</w:t>
      </w:r>
    </w:p>
    <w:p w14:paraId="30C94941" w14:textId="0A1B5457" w:rsidR="008B6EB0" w:rsidRPr="000A7A56" w:rsidRDefault="008B6EB0" w:rsidP="00EC7570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ab/>
        <w:t>Drzwi wewnętrzne projektuje się jako płytowe lub płycinowe</w:t>
      </w:r>
      <w:r w:rsidR="00E14079" w:rsidRPr="000A7A56">
        <w:rPr>
          <w:rFonts w:ascii="Tahoma" w:hAnsi="Tahoma" w:cs="Tahoma"/>
          <w:color w:val="auto"/>
          <w:sz w:val="20"/>
          <w:szCs w:val="20"/>
        </w:rPr>
        <w:t xml:space="preserve"> z ościeżnicą obejmującą, </w:t>
      </w:r>
      <w:r w:rsidRPr="000A7A56">
        <w:rPr>
          <w:rFonts w:ascii="Tahoma" w:hAnsi="Tahoma" w:cs="Tahoma"/>
          <w:color w:val="auto"/>
          <w:sz w:val="20"/>
          <w:szCs w:val="20"/>
        </w:rPr>
        <w:t>w okleinie drewnianej (fornir) z dopuszczeniem materiału drewnopodobnego tj. laminat o strukturze drewna. Drzwi do łazienki projektuje się z podcięciem wentylacyjnym.</w:t>
      </w:r>
    </w:p>
    <w:p w14:paraId="32BCC674" w14:textId="2AE55CF4" w:rsidR="00B31935" w:rsidRPr="000A7A56" w:rsidRDefault="00B31935" w:rsidP="00EC7570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ab/>
        <w:t>Schody strychowe projektuje się w formie segmentowych, składanych, drewnianych schodów, wyposażonych w białą klapę termoizolacyjną z uszczelką i poręczą umożliwiającą komfortowe korzystanie. Schody strychowe projektuje się w rozmiarze 70x120cm.</w:t>
      </w:r>
    </w:p>
    <w:p w14:paraId="4643481D" w14:textId="743775A3" w:rsidR="00995ADC" w:rsidRPr="000A7A56" w:rsidRDefault="006E61E3" w:rsidP="00EC7570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="009013B4" w:rsidRPr="000A7A56">
        <w:rPr>
          <w:rFonts w:ascii="Tahoma" w:hAnsi="Tahoma" w:cs="Tahoma"/>
          <w:color w:val="auto"/>
          <w:sz w:val="20"/>
          <w:szCs w:val="20"/>
        </w:rPr>
        <w:t>Wyłaz</w:t>
      </w:r>
      <w:r w:rsidR="00995ADC" w:rsidRPr="000A7A56">
        <w:rPr>
          <w:rFonts w:ascii="Tahoma" w:hAnsi="Tahoma" w:cs="Tahoma"/>
          <w:color w:val="auto"/>
          <w:sz w:val="20"/>
          <w:szCs w:val="20"/>
        </w:rPr>
        <w:t xml:space="preserve"> dachow</w:t>
      </w:r>
      <w:r w:rsidR="009013B4" w:rsidRPr="000A7A56">
        <w:rPr>
          <w:rFonts w:ascii="Tahoma" w:hAnsi="Tahoma" w:cs="Tahoma"/>
          <w:color w:val="auto"/>
          <w:sz w:val="20"/>
          <w:szCs w:val="20"/>
        </w:rPr>
        <w:t>y</w:t>
      </w:r>
      <w:r w:rsidR="00995ADC" w:rsidRPr="000A7A56">
        <w:rPr>
          <w:rFonts w:ascii="Tahoma" w:hAnsi="Tahoma" w:cs="Tahoma"/>
          <w:color w:val="auto"/>
          <w:sz w:val="20"/>
          <w:szCs w:val="20"/>
        </w:rPr>
        <w:t xml:space="preserve"> systemow</w:t>
      </w:r>
      <w:r w:rsidR="009013B4" w:rsidRPr="000A7A56">
        <w:rPr>
          <w:rFonts w:ascii="Tahoma" w:hAnsi="Tahoma" w:cs="Tahoma"/>
          <w:color w:val="auto"/>
          <w:sz w:val="20"/>
          <w:szCs w:val="20"/>
        </w:rPr>
        <w:t>y</w:t>
      </w:r>
      <w:r w:rsidRPr="000A7A56">
        <w:rPr>
          <w:rFonts w:ascii="Tahoma" w:hAnsi="Tahoma" w:cs="Tahoma"/>
          <w:color w:val="auto"/>
          <w:sz w:val="20"/>
          <w:szCs w:val="20"/>
        </w:rPr>
        <w:t>, z ościeżnicą wykonaną z czarnego poliuretanu, z profilowanym, antypoślizgowym stopniem</w:t>
      </w:r>
      <w:r w:rsidR="00C812E5" w:rsidRPr="000A7A56">
        <w:rPr>
          <w:rFonts w:ascii="Tahoma" w:hAnsi="Tahoma" w:cs="Tahoma"/>
          <w:color w:val="auto"/>
          <w:sz w:val="20"/>
          <w:szCs w:val="20"/>
        </w:rPr>
        <w:t>.</w:t>
      </w:r>
      <w:r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r w:rsidR="00C812E5" w:rsidRPr="000A7A56">
        <w:rPr>
          <w:rFonts w:ascii="Tahoma" w:hAnsi="Tahoma" w:cs="Tahoma"/>
          <w:color w:val="auto"/>
          <w:sz w:val="20"/>
          <w:szCs w:val="20"/>
        </w:rPr>
        <w:t>S</w:t>
      </w:r>
      <w:r w:rsidRPr="000A7A56">
        <w:rPr>
          <w:rFonts w:ascii="Tahoma" w:hAnsi="Tahoma" w:cs="Tahoma"/>
          <w:color w:val="auto"/>
          <w:sz w:val="20"/>
          <w:szCs w:val="20"/>
        </w:rPr>
        <w:t>krzydł</w:t>
      </w:r>
      <w:r w:rsidR="00C812E5" w:rsidRPr="000A7A56">
        <w:rPr>
          <w:rFonts w:ascii="Tahoma" w:hAnsi="Tahoma" w:cs="Tahoma"/>
          <w:color w:val="auto"/>
          <w:sz w:val="20"/>
          <w:szCs w:val="20"/>
        </w:rPr>
        <w:t>o</w:t>
      </w:r>
      <w:r w:rsidRPr="000A7A56">
        <w:rPr>
          <w:rFonts w:ascii="Tahoma" w:hAnsi="Tahoma" w:cs="Tahoma"/>
          <w:color w:val="auto"/>
          <w:sz w:val="20"/>
          <w:szCs w:val="20"/>
        </w:rPr>
        <w:t xml:space="preserve"> z profilu aluminiowego z ogranicznikiem uniemożliwiającym niezamierzone zatrzaśnięcie otwartego skrzydła</w:t>
      </w:r>
      <w:r w:rsidR="00C812E5" w:rsidRPr="000A7A56">
        <w:rPr>
          <w:rFonts w:ascii="Tahoma" w:hAnsi="Tahoma" w:cs="Tahoma"/>
          <w:color w:val="auto"/>
          <w:sz w:val="20"/>
          <w:szCs w:val="20"/>
        </w:rPr>
        <w:t>.</w:t>
      </w:r>
      <w:r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r w:rsidR="00C812E5" w:rsidRPr="000A7A56">
        <w:rPr>
          <w:rFonts w:ascii="Tahoma" w:hAnsi="Tahoma" w:cs="Tahoma"/>
          <w:color w:val="auto"/>
          <w:sz w:val="20"/>
          <w:szCs w:val="20"/>
        </w:rPr>
        <w:t>Otwór</w:t>
      </w:r>
      <w:r w:rsidR="00995ADC" w:rsidRPr="000A7A56">
        <w:rPr>
          <w:rFonts w:ascii="Tahoma" w:hAnsi="Tahoma" w:cs="Tahoma"/>
          <w:color w:val="auto"/>
          <w:sz w:val="20"/>
          <w:szCs w:val="20"/>
        </w:rPr>
        <w:t xml:space="preserve"> w świetle min. </w:t>
      </w:r>
      <w:r w:rsidRPr="000A7A56">
        <w:rPr>
          <w:rFonts w:ascii="Tahoma" w:hAnsi="Tahoma" w:cs="Tahoma"/>
          <w:color w:val="auto"/>
          <w:sz w:val="20"/>
          <w:szCs w:val="20"/>
        </w:rPr>
        <w:t>41x55</w:t>
      </w:r>
      <w:r w:rsidR="00995ADC" w:rsidRPr="000A7A56">
        <w:rPr>
          <w:rFonts w:ascii="Tahoma" w:hAnsi="Tahoma" w:cs="Tahoma"/>
          <w:color w:val="auto"/>
          <w:sz w:val="20"/>
          <w:szCs w:val="20"/>
        </w:rPr>
        <w:t>cm, z dopuszczeniem formy świetlika</w:t>
      </w:r>
      <w:r w:rsidRPr="000A7A56">
        <w:rPr>
          <w:rFonts w:ascii="Tahoma" w:hAnsi="Tahoma" w:cs="Tahoma"/>
          <w:color w:val="auto"/>
          <w:sz w:val="20"/>
          <w:szCs w:val="20"/>
        </w:rPr>
        <w:t>, o szybie zespolonej gr min. 16mm</w:t>
      </w:r>
      <w:r w:rsidR="00995ADC" w:rsidRPr="000A7A56">
        <w:rPr>
          <w:rFonts w:ascii="Tahoma" w:hAnsi="Tahoma" w:cs="Tahoma"/>
          <w:color w:val="auto"/>
          <w:sz w:val="20"/>
          <w:szCs w:val="20"/>
        </w:rPr>
        <w:t>.</w:t>
      </w:r>
      <w:r w:rsidR="00906CC3" w:rsidRPr="000A7A56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1E32622B" w14:textId="77777777" w:rsidR="00E52CA2" w:rsidRPr="000A7A56" w:rsidRDefault="00E52CA2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auto"/>
          <w:sz w:val="20"/>
          <w:szCs w:val="20"/>
        </w:rPr>
      </w:pPr>
    </w:p>
    <w:p w14:paraId="3B496A6D" w14:textId="0A84A90C" w:rsidR="00254D50" w:rsidRDefault="00FC51A7" w:rsidP="00FC51A7">
      <w:pPr>
        <w:pStyle w:val="Akapitzlist"/>
        <w:keepNext/>
        <w:widowControl w:val="0"/>
        <w:tabs>
          <w:tab w:val="left" w:pos="1224"/>
          <w:tab w:val="left" w:pos="236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57" w:after="57" w:line="276" w:lineRule="auto"/>
        <w:ind w:left="0"/>
        <w:outlineLvl w:val="3"/>
        <w:rPr>
          <w:rFonts w:ascii="Tahoma" w:hAnsi="Tahoma" w:cs="Tahoma"/>
          <w:sz w:val="20"/>
          <w:szCs w:val="20"/>
          <w:u w:color="000000"/>
        </w:rPr>
      </w:pPr>
      <w:r w:rsidRPr="000A7A56">
        <w:rPr>
          <w:rFonts w:ascii="Tahoma" w:hAnsi="Tahoma" w:cs="Tahoma"/>
          <w:sz w:val="20"/>
          <w:szCs w:val="20"/>
          <w:u w:color="000000"/>
        </w:rPr>
        <w:t xml:space="preserve">4.3.b. Inne </w:t>
      </w:r>
    </w:p>
    <w:p w14:paraId="5DCAA41E" w14:textId="1E55F5D9" w:rsidR="00EE1A4F" w:rsidRPr="00254D50" w:rsidRDefault="00EE1A4F" w:rsidP="00EE1A4F">
      <w:pPr>
        <w:pStyle w:val="Akapitzlist"/>
        <w:keepNext/>
        <w:widowControl w:val="0"/>
        <w:numPr>
          <w:ilvl w:val="0"/>
          <w:numId w:val="33"/>
        </w:numPr>
        <w:tabs>
          <w:tab w:val="left" w:pos="1224"/>
          <w:tab w:val="left" w:pos="236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57" w:after="57" w:line="276" w:lineRule="auto"/>
        <w:outlineLvl w:val="3"/>
        <w:rPr>
          <w:rFonts w:ascii="Tahoma" w:hAnsi="Tahoma" w:cs="Tahoma"/>
          <w:sz w:val="20"/>
          <w:szCs w:val="20"/>
          <w:u w:color="000000"/>
          <w:lang w:val="pl-PL"/>
        </w:rPr>
      </w:pPr>
      <w:r w:rsidRPr="003C39A9">
        <w:rPr>
          <w:rFonts w:ascii="Tahoma" w:hAnsi="Tahoma" w:cs="Tahoma"/>
          <w:sz w:val="20"/>
          <w:szCs w:val="20"/>
          <w:lang w:val="pl-PL"/>
        </w:rPr>
        <w:t>portfenetry wykonane ze spawanych profili stalowych, malowanych proszkowo, na kolor RAL stolarki okiennej</w:t>
      </w:r>
    </w:p>
    <w:p w14:paraId="62C53A0E" w14:textId="392AB77D" w:rsidR="00254D50" w:rsidRPr="003C39A9" w:rsidRDefault="00254D50" w:rsidP="00EE1A4F">
      <w:pPr>
        <w:pStyle w:val="Akapitzlist"/>
        <w:keepNext/>
        <w:widowControl w:val="0"/>
        <w:numPr>
          <w:ilvl w:val="0"/>
          <w:numId w:val="33"/>
        </w:numPr>
        <w:tabs>
          <w:tab w:val="left" w:pos="1224"/>
          <w:tab w:val="left" w:pos="236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57" w:after="57" w:line="276" w:lineRule="auto"/>
        <w:outlineLvl w:val="3"/>
        <w:rPr>
          <w:rFonts w:ascii="Tahoma" w:hAnsi="Tahoma" w:cs="Tahoma"/>
          <w:sz w:val="20"/>
          <w:szCs w:val="20"/>
          <w:u w:color="00000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schody wewnętrzne projektuje się w technologii żelbetowej monolitycznej. Stopnie schodów wykończone stopnicami z naturalnego drewna, grubości 4cm o wysunięciu 1,5cm. Podstopnice drewniane, grubości 2cm</w:t>
      </w:r>
    </w:p>
    <w:p w14:paraId="525166E1" w14:textId="64857680" w:rsidR="00AB671B" w:rsidRPr="000A7A56" w:rsidRDefault="00BB0EC9" w:rsidP="00EE1A4F">
      <w:pPr>
        <w:pStyle w:val="Tre0"/>
        <w:numPr>
          <w:ilvl w:val="0"/>
          <w:numId w:val="33"/>
        </w:numPr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>w przypadku jakichkolwiek wątpliwości lub niejasności w kwestii rozwiązań technicznych i projektowych lub stwierdzenia niezgodności przyjętych rozwiązań projektowych z obowiązującymi przepisami, kierownik budowy</w:t>
      </w:r>
      <w:r w:rsidR="00320EA2" w:rsidRPr="000A7A56">
        <w:rPr>
          <w:rFonts w:ascii="Tahoma" w:hAnsi="Tahoma" w:cs="Tahoma"/>
          <w:color w:val="auto"/>
          <w:sz w:val="20"/>
          <w:szCs w:val="20"/>
        </w:rPr>
        <w:t xml:space="preserve"> (jeśli zostanie ustanowiony)</w:t>
      </w:r>
      <w:r w:rsidRPr="000A7A56">
        <w:rPr>
          <w:rFonts w:ascii="Tahoma" w:hAnsi="Tahoma" w:cs="Tahoma"/>
          <w:color w:val="auto"/>
          <w:sz w:val="20"/>
          <w:szCs w:val="20"/>
        </w:rPr>
        <w:t xml:space="preserve"> i wykonawca prac budowlanych zobowiązany jest w pierwszej kolejności do konsultacji w tej sprawie z projektantem obiektu</w:t>
      </w:r>
    </w:p>
    <w:p w14:paraId="17E49491" w14:textId="77777777" w:rsidR="00AB671B" w:rsidRPr="000A7A56" w:rsidRDefault="00AB671B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FF0000"/>
          <w:sz w:val="20"/>
          <w:szCs w:val="20"/>
        </w:rPr>
      </w:pPr>
    </w:p>
    <w:p w14:paraId="03234E27" w14:textId="56DE2390" w:rsidR="00B56ECB" w:rsidRPr="003C39A9" w:rsidRDefault="00E062B0" w:rsidP="00DF587F">
      <w:pPr>
        <w:pStyle w:val="Akapitzlist"/>
        <w:keepNext/>
        <w:widowControl w:val="0"/>
        <w:tabs>
          <w:tab w:val="left" w:pos="1224"/>
          <w:tab w:val="left" w:pos="236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57" w:after="57" w:line="276" w:lineRule="auto"/>
        <w:ind w:left="0"/>
        <w:outlineLvl w:val="3"/>
        <w:rPr>
          <w:rFonts w:ascii="Tahoma" w:hAnsi="Tahoma" w:cs="Tahoma"/>
          <w:sz w:val="20"/>
          <w:szCs w:val="20"/>
          <w:u w:color="000000"/>
          <w:lang w:val="pl-PL"/>
        </w:rPr>
      </w:pPr>
      <w:r w:rsidRPr="003C39A9">
        <w:rPr>
          <w:rFonts w:ascii="Tahoma" w:hAnsi="Tahoma" w:cs="Tahoma"/>
          <w:sz w:val="20"/>
          <w:szCs w:val="20"/>
          <w:u w:color="000000"/>
          <w:lang w:val="pl-PL"/>
        </w:rPr>
        <w:t>4.3.c. Przegrody i izolacje</w:t>
      </w:r>
    </w:p>
    <w:p w14:paraId="1260C95E" w14:textId="0CB32D2F" w:rsidR="00EB3C28" w:rsidRPr="000A7A56" w:rsidRDefault="00B56ECB" w:rsidP="00EB3C28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="00EB3C28" w:rsidRPr="000A7A56">
        <w:rPr>
          <w:rFonts w:ascii="Tahoma" w:hAnsi="Tahoma" w:cs="Tahoma"/>
          <w:color w:val="auto"/>
          <w:sz w:val="20"/>
          <w:szCs w:val="20"/>
        </w:rPr>
        <w:t xml:space="preserve">Przegrody zewnętrze zrealizowane zostały w postaci ścian w konstrukcji murowanej, </w:t>
      </w:r>
      <w:r w:rsidR="00EB3C28">
        <w:rPr>
          <w:rFonts w:ascii="Tahoma" w:hAnsi="Tahoma" w:cs="Tahoma"/>
          <w:color w:val="auto"/>
          <w:sz w:val="20"/>
          <w:szCs w:val="20"/>
        </w:rPr>
        <w:t>cementowo-wapiennej</w:t>
      </w:r>
      <w:r w:rsidR="00EB3C28" w:rsidRPr="000A7A56">
        <w:rPr>
          <w:rFonts w:ascii="Tahoma" w:hAnsi="Tahoma" w:cs="Tahoma"/>
          <w:color w:val="auto"/>
          <w:sz w:val="20"/>
          <w:szCs w:val="20"/>
        </w:rPr>
        <w:t xml:space="preserve"> oraz żelbetowej, monolitycznej.</w:t>
      </w:r>
      <w:r w:rsidR="00767374">
        <w:rPr>
          <w:rFonts w:ascii="Tahoma" w:hAnsi="Tahoma" w:cs="Tahoma"/>
          <w:color w:val="auto"/>
          <w:sz w:val="20"/>
          <w:szCs w:val="20"/>
        </w:rPr>
        <w:t xml:space="preserve"> </w:t>
      </w:r>
      <w:r w:rsidR="00EB3C28" w:rsidRPr="000A7A56">
        <w:rPr>
          <w:rFonts w:ascii="Tahoma" w:hAnsi="Tahoma" w:cs="Tahoma"/>
          <w:color w:val="auto"/>
          <w:sz w:val="20"/>
          <w:szCs w:val="20"/>
        </w:rPr>
        <w:t>Ściany zewnętrzne zaprojektowane zostały w technologii przegród warstwowych wentylowanych, w których izolacja jest realizowana w postaci wełny mineralnej</w:t>
      </w:r>
      <w:r w:rsidR="00EB3C28">
        <w:rPr>
          <w:rFonts w:ascii="Tahoma" w:hAnsi="Tahoma" w:cs="Tahoma"/>
          <w:color w:val="auto"/>
          <w:sz w:val="20"/>
          <w:szCs w:val="20"/>
        </w:rPr>
        <w:t xml:space="preserve"> oraz </w:t>
      </w:r>
      <w:r w:rsidR="00EB3C28">
        <w:rPr>
          <w:rFonts w:ascii="Tahoma" w:hAnsi="Tahoma" w:cs="Tahoma"/>
          <w:color w:val="auto"/>
          <w:sz w:val="20"/>
          <w:szCs w:val="20"/>
        </w:rPr>
        <w:lastRenderedPageBreak/>
        <w:t>tynkowanych, z</w:t>
      </w:r>
      <w:r w:rsidR="00767374">
        <w:rPr>
          <w:rFonts w:ascii="Tahoma" w:hAnsi="Tahoma" w:cs="Tahoma"/>
          <w:color w:val="auto"/>
          <w:sz w:val="20"/>
          <w:szCs w:val="20"/>
        </w:rPr>
        <w:t xml:space="preserve"> okładziną z płyt betonowych z</w:t>
      </w:r>
      <w:r w:rsidR="00EB3C28">
        <w:rPr>
          <w:rFonts w:ascii="Tahoma" w:hAnsi="Tahoma" w:cs="Tahoma"/>
          <w:color w:val="auto"/>
          <w:sz w:val="20"/>
          <w:szCs w:val="20"/>
        </w:rPr>
        <w:t xml:space="preserve"> izolacją ze styropianu fasadowego lub wełny, w zależności od sytuacji związanej z bezpieczeństwem pożarowym (np. odległość od lasu)</w:t>
      </w:r>
      <w:r w:rsidR="00EB3C28" w:rsidRPr="000A7A56">
        <w:rPr>
          <w:rFonts w:ascii="Tahoma" w:hAnsi="Tahoma" w:cs="Tahoma"/>
          <w:color w:val="auto"/>
          <w:sz w:val="20"/>
          <w:szCs w:val="20"/>
        </w:rPr>
        <w:t>.</w:t>
      </w:r>
    </w:p>
    <w:p w14:paraId="2619CEA0" w14:textId="7232B2B1" w:rsidR="00EB3C28" w:rsidRPr="000A7A56" w:rsidRDefault="00FF43E4" w:rsidP="00EB3C28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ab/>
      </w:r>
      <w:r w:rsidR="00EB3C28" w:rsidRPr="000A7A56">
        <w:rPr>
          <w:rFonts w:ascii="Tahoma" w:hAnsi="Tahoma" w:cs="Tahoma"/>
          <w:color w:val="auto"/>
          <w:sz w:val="20"/>
          <w:szCs w:val="20"/>
        </w:rPr>
        <w:t xml:space="preserve">Izolacje zastosowane wobec fundamentów: przeciwwilgociowa i przeciwwodna, izolacja termiczna ze styropianu XPS oraz folii kubełkowej. </w:t>
      </w:r>
    </w:p>
    <w:p w14:paraId="4718A1CC" w14:textId="50D92689" w:rsidR="00EB3C28" w:rsidRPr="000A7A56" w:rsidRDefault="00767374" w:rsidP="00EB3C28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ab/>
      </w:r>
      <w:r w:rsidR="00EB3C28" w:rsidRPr="000A7A56">
        <w:rPr>
          <w:rFonts w:ascii="Tahoma" w:hAnsi="Tahoma" w:cs="Tahoma"/>
          <w:color w:val="auto"/>
          <w:sz w:val="20"/>
          <w:szCs w:val="20"/>
        </w:rPr>
        <w:t xml:space="preserve">Izolacja termiczna dachu została zrealizowana w postaci </w:t>
      </w:r>
      <w:r w:rsidR="00EB3C28">
        <w:rPr>
          <w:rFonts w:ascii="Tahoma" w:hAnsi="Tahoma" w:cs="Tahoma"/>
          <w:color w:val="auto"/>
          <w:sz w:val="20"/>
          <w:szCs w:val="20"/>
        </w:rPr>
        <w:t>wełny mineralnej</w:t>
      </w:r>
      <w:r w:rsidR="00EB3C28" w:rsidRPr="000A7A56">
        <w:rPr>
          <w:rFonts w:ascii="Tahoma" w:hAnsi="Tahoma" w:cs="Tahoma"/>
          <w:color w:val="auto"/>
          <w:sz w:val="20"/>
          <w:szCs w:val="20"/>
        </w:rPr>
        <w:t xml:space="preserve"> o wysokich właściwościach termoizolacyjnych.</w:t>
      </w:r>
    </w:p>
    <w:p w14:paraId="2AAAF4B7" w14:textId="1703E880" w:rsidR="00106117" w:rsidRPr="000A7A56" w:rsidRDefault="00106117" w:rsidP="00EB3C28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11"/>
        <w:gridCol w:w="3827"/>
        <w:gridCol w:w="1560"/>
      </w:tblGrid>
      <w:tr w:rsidR="00A77BFE" w:rsidRPr="000A7A56" w14:paraId="7711A42C" w14:textId="77777777" w:rsidTr="00F9018B">
        <w:trPr>
          <w:trHeight w:val="284"/>
          <w:jc w:val="center"/>
        </w:trPr>
        <w:tc>
          <w:tcPr>
            <w:tcW w:w="9362" w:type="dxa"/>
            <w:gridSpan w:val="4"/>
            <w:shd w:val="clear" w:color="auto" w:fill="D9D9D9" w:themeFill="background1" w:themeFillShade="D9"/>
            <w:vAlign w:val="center"/>
          </w:tcPr>
          <w:p w14:paraId="1241882B" w14:textId="77777777" w:rsidR="00A77BFE" w:rsidRPr="000A7A56" w:rsidRDefault="00A77BFE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Zestawienie przegród budowlanych</w:t>
            </w:r>
          </w:p>
        </w:tc>
      </w:tr>
      <w:tr w:rsidR="00A77BFE" w:rsidRPr="000A7A56" w14:paraId="43206069" w14:textId="77777777" w:rsidTr="00F9018B">
        <w:trPr>
          <w:trHeight w:val="284"/>
          <w:jc w:val="center"/>
        </w:trPr>
        <w:tc>
          <w:tcPr>
            <w:tcW w:w="3975" w:type="dxa"/>
            <w:gridSpan w:val="2"/>
            <w:shd w:val="clear" w:color="auto" w:fill="F2F2F2" w:themeFill="background1" w:themeFillShade="F2"/>
            <w:vAlign w:val="center"/>
          </w:tcPr>
          <w:p w14:paraId="7AD421EB" w14:textId="77777777" w:rsidR="00A77BFE" w:rsidRPr="000A7A56" w:rsidRDefault="00A77BFE" w:rsidP="00F9018B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7A56">
              <w:rPr>
                <w:rFonts w:ascii="Tahoma" w:hAnsi="Tahoma" w:cs="Tahoma"/>
                <w:b/>
                <w:sz w:val="18"/>
                <w:szCs w:val="18"/>
              </w:rPr>
              <w:t>Struktura warstwowa, grubość [cm]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372630FA" w14:textId="77777777" w:rsidR="00A77BFE" w:rsidRPr="000A7A56" w:rsidRDefault="00A77BFE" w:rsidP="00F9018B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7A56">
              <w:rPr>
                <w:rFonts w:ascii="Tahoma" w:hAnsi="Tahoma" w:cs="Tahoma"/>
                <w:b/>
                <w:sz w:val="18"/>
                <w:szCs w:val="18"/>
              </w:rPr>
              <w:t>Nazwa materiału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4F31C35B" w14:textId="77777777" w:rsidR="00A77BFE" w:rsidRPr="000A7A56" w:rsidRDefault="00A77BFE" w:rsidP="00F9018B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7A56">
              <w:rPr>
                <w:rFonts w:ascii="Tahoma" w:hAnsi="Tahoma" w:cs="Tahoma"/>
                <w:b/>
                <w:sz w:val="18"/>
                <w:szCs w:val="18"/>
              </w:rPr>
              <w:t>Grubość  (cm)</w:t>
            </w:r>
          </w:p>
        </w:tc>
      </w:tr>
      <w:tr w:rsidR="00A77BFE" w:rsidRPr="000A7A56" w14:paraId="6EB04E33" w14:textId="77777777" w:rsidTr="00F9018B">
        <w:trPr>
          <w:trHeight w:val="559"/>
          <w:jc w:val="center"/>
        </w:trPr>
        <w:tc>
          <w:tcPr>
            <w:tcW w:w="9362" w:type="dxa"/>
            <w:gridSpan w:val="4"/>
            <w:shd w:val="clear" w:color="auto" w:fill="auto"/>
            <w:vAlign w:val="center"/>
          </w:tcPr>
          <w:p w14:paraId="4C1F7AA1" w14:textId="77777777" w:rsidR="00A77BFE" w:rsidRPr="000A7A56" w:rsidRDefault="00A77BFE" w:rsidP="00F9018B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0A7A56">
              <w:rPr>
                <w:rFonts w:ascii="Tahoma" w:hAnsi="Tahoma" w:cs="Tahoma"/>
                <w:b/>
                <w:sz w:val="22"/>
                <w:szCs w:val="18"/>
                <w:u w:val="single"/>
              </w:rPr>
              <w:t>PRZEGRODY POZIOME</w:t>
            </w:r>
          </w:p>
        </w:tc>
      </w:tr>
      <w:tr w:rsidR="00A77BFE" w:rsidRPr="000A7A56" w14:paraId="4226D62B" w14:textId="77777777" w:rsidTr="00F9018B">
        <w:trPr>
          <w:trHeight w:val="473"/>
          <w:jc w:val="center"/>
        </w:trPr>
        <w:tc>
          <w:tcPr>
            <w:tcW w:w="9362" w:type="dxa"/>
            <w:gridSpan w:val="4"/>
            <w:shd w:val="clear" w:color="auto" w:fill="BFBFBF" w:themeFill="background1" w:themeFillShade="BF"/>
            <w:vAlign w:val="center"/>
          </w:tcPr>
          <w:p w14:paraId="7CB4E0F3" w14:textId="77777777" w:rsidR="00A77BFE" w:rsidRPr="000A7A56" w:rsidRDefault="00A77BFE" w:rsidP="00F9018B">
            <w:pPr>
              <w:spacing w:line="276" w:lineRule="auto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88260E">
              <w:rPr>
                <w:rFonts w:ascii="Tahoma" w:hAnsi="Tahoma" w:cs="Tahoma"/>
                <w:b/>
                <w:sz w:val="22"/>
                <w:szCs w:val="18"/>
              </w:rPr>
              <w:t>PODŁOGI NA GRUNCIE</w:t>
            </w:r>
          </w:p>
        </w:tc>
      </w:tr>
      <w:tr w:rsidR="00A77BFE" w:rsidRPr="000A7A56" w14:paraId="5FA6A7E1" w14:textId="77777777" w:rsidTr="00F9018B">
        <w:trPr>
          <w:trHeight w:val="284"/>
          <w:jc w:val="center"/>
        </w:trPr>
        <w:tc>
          <w:tcPr>
            <w:tcW w:w="7802" w:type="dxa"/>
            <w:gridSpan w:val="3"/>
            <w:shd w:val="clear" w:color="auto" w:fill="D9D9D9" w:themeFill="background1" w:themeFillShade="D9"/>
            <w:vAlign w:val="center"/>
          </w:tcPr>
          <w:p w14:paraId="66F30E41" w14:textId="77777777" w:rsidR="00A77BFE" w:rsidRPr="00C248A4" w:rsidRDefault="00A77BFE" w:rsidP="00F9018B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C248A4">
              <w:rPr>
                <w:rFonts w:ascii="Tahoma" w:hAnsi="Tahoma" w:cs="Tahoma"/>
                <w:b/>
                <w:sz w:val="18"/>
                <w:szCs w:val="18"/>
                <w:lang w:val="pl-PL"/>
              </w:rPr>
              <w:t>PG1 Podłoga na gruncie – deska / ceramika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1576BD44" w14:textId="77777777" w:rsidR="00A77BFE" w:rsidRDefault="00A77BFE" w:rsidP="00F9018B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248A4">
              <w:rPr>
                <w:rFonts w:ascii="Tahoma" w:hAnsi="Tahoma" w:cs="Tahoma"/>
                <w:b/>
                <w:sz w:val="18"/>
                <w:szCs w:val="18"/>
              </w:rPr>
              <w:t>76</w:t>
            </w:r>
            <w:r>
              <w:rPr>
                <w:rFonts w:ascii="Tahoma" w:hAnsi="Tahoma" w:cs="Tahoma"/>
                <w:b/>
                <w:sz w:val="18"/>
                <w:szCs w:val="18"/>
              </w:rPr>
              <w:t>,00</w:t>
            </w:r>
          </w:p>
          <w:p w14:paraId="07479187" w14:textId="77777777" w:rsidR="00A77BFE" w:rsidRPr="00C248A4" w:rsidRDefault="00A77BFE" w:rsidP="00F9018B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77BFE" w:rsidRPr="000A7A56" w14:paraId="30B6992A" w14:textId="77777777" w:rsidTr="00F9018B">
        <w:trPr>
          <w:trHeight w:val="284"/>
          <w:jc w:val="center"/>
        </w:trPr>
        <w:tc>
          <w:tcPr>
            <w:tcW w:w="397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178359A7" w14:textId="77777777" w:rsidR="00A77BFE" w:rsidRPr="00C248A4" w:rsidRDefault="00A77BFE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25131943" w14:textId="77777777" w:rsidR="00A77BFE" w:rsidRPr="00C248A4" w:rsidRDefault="00A77BFE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8A4">
              <w:rPr>
                <w:rFonts w:ascii="Tahoma" w:hAnsi="Tahoma" w:cs="Tahoma"/>
                <w:sz w:val="18"/>
                <w:szCs w:val="18"/>
              </w:rPr>
              <w:t>Deska podłogowa / ceramika</w:t>
            </w:r>
          </w:p>
        </w:tc>
        <w:tc>
          <w:tcPr>
            <w:tcW w:w="1560" w:type="dxa"/>
            <w:vAlign w:val="center"/>
          </w:tcPr>
          <w:p w14:paraId="68BCDEA7" w14:textId="77777777" w:rsidR="00A77BFE" w:rsidRPr="00C248A4" w:rsidRDefault="00A77BFE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8A4">
              <w:rPr>
                <w:rFonts w:ascii="Tahoma" w:hAnsi="Tahoma" w:cs="Tahoma"/>
                <w:sz w:val="18"/>
                <w:szCs w:val="18"/>
              </w:rPr>
              <w:t>1,5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A77BFE" w:rsidRPr="000A7A56" w14:paraId="0927E7CA" w14:textId="77777777" w:rsidTr="00F9018B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681EBAB2" w14:textId="77777777" w:rsidR="00A77BFE" w:rsidRPr="00C248A4" w:rsidRDefault="00A77BFE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7DED21B7" w14:textId="77777777" w:rsidR="00A77BFE" w:rsidRPr="00C248A4" w:rsidRDefault="00A77BFE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C248A4">
              <w:rPr>
                <w:rFonts w:ascii="Tahoma" w:hAnsi="Tahoma" w:cs="Tahoma"/>
                <w:sz w:val="18"/>
                <w:szCs w:val="18"/>
                <w:lang w:val="pl-PL"/>
              </w:rPr>
              <w:t>Wylewka betonowa zbrojona siatką fi-3mm, oczko 15x15cm</w:t>
            </w:r>
          </w:p>
        </w:tc>
        <w:tc>
          <w:tcPr>
            <w:tcW w:w="1560" w:type="dxa"/>
            <w:vAlign w:val="center"/>
          </w:tcPr>
          <w:p w14:paraId="0D336EA2" w14:textId="77777777" w:rsidR="00A77BFE" w:rsidRPr="00C248A4" w:rsidRDefault="00A77BFE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8A4">
              <w:rPr>
                <w:rFonts w:ascii="Tahoma" w:hAnsi="Tahoma" w:cs="Tahoma"/>
                <w:sz w:val="18"/>
                <w:szCs w:val="18"/>
              </w:rPr>
              <w:t>7,</w:t>
            </w: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</w:tr>
      <w:tr w:rsidR="00A77BFE" w:rsidRPr="000A7A56" w14:paraId="4C816736" w14:textId="77777777" w:rsidTr="00F9018B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5AF3E6EE" w14:textId="77777777" w:rsidR="00A77BFE" w:rsidRPr="00C248A4" w:rsidRDefault="00A77BFE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59EF1B4A" w14:textId="77777777" w:rsidR="00A77BFE" w:rsidRPr="00C248A4" w:rsidRDefault="00A77BFE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8A4">
              <w:rPr>
                <w:rFonts w:ascii="Tahoma" w:hAnsi="Tahoma" w:cs="Tahoma"/>
                <w:sz w:val="18"/>
                <w:szCs w:val="18"/>
              </w:rPr>
              <w:t>Membrana paroszczelna PE</w:t>
            </w:r>
          </w:p>
        </w:tc>
        <w:tc>
          <w:tcPr>
            <w:tcW w:w="1560" w:type="dxa"/>
            <w:vAlign w:val="center"/>
          </w:tcPr>
          <w:p w14:paraId="44F6D620" w14:textId="77777777" w:rsidR="00A77BFE" w:rsidRPr="00C248A4" w:rsidRDefault="00A77BFE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8A4">
              <w:rPr>
                <w:rFonts w:ascii="Tahoma" w:hAnsi="Tahoma" w:cs="Tahoma"/>
                <w:sz w:val="18"/>
                <w:szCs w:val="18"/>
              </w:rPr>
              <w:t>0,</w:t>
            </w:r>
            <w:r>
              <w:rPr>
                <w:rFonts w:ascii="Tahoma" w:hAnsi="Tahoma" w:cs="Tahoma"/>
                <w:sz w:val="18"/>
                <w:szCs w:val="18"/>
              </w:rPr>
              <w:t>02</w:t>
            </w:r>
          </w:p>
        </w:tc>
      </w:tr>
      <w:tr w:rsidR="00A77BFE" w:rsidRPr="000A7A56" w14:paraId="42C5744D" w14:textId="77777777" w:rsidTr="00F9018B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1B615770" w14:textId="77777777" w:rsidR="00A77BFE" w:rsidRPr="00C248A4" w:rsidRDefault="00A77BFE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00642ED8" w14:textId="77777777" w:rsidR="00A77BFE" w:rsidRPr="00C248A4" w:rsidRDefault="00A77BFE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8A4">
              <w:rPr>
                <w:rFonts w:ascii="Tahoma" w:hAnsi="Tahoma" w:cs="Tahoma"/>
                <w:sz w:val="18"/>
                <w:szCs w:val="18"/>
              </w:rPr>
              <w:t xml:space="preserve">Płyty styropianowe twarde </w:t>
            </w:r>
            <w:r>
              <w:rPr>
                <w:rFonts w:ascii="Tahoma" w:hAnsi="Tahoma" w:cs="Tahoma"/>
                <w:sz w:val="18"/>
                <w:szCs w:val="18"/>
              </w:rPr>
              <w:t>E</w:t>
            </w:r>
            <w:r w:rsidRPr="00C248A4">
              <w:rPr>
                <w:rFonts w:ascii="Tahoma" w:hAnsi="Tahoma" w:cs="Tahoma"/>
                <w:sz w:val="18"/>
                <w:szCs w:val="18"/>
              </w:rPr>
              <w:t>PS</w:t>
            </w:r>
            <w:r>
              <w:rPr>
                <w:rFonts w:ascii="Tahoma" w:hAnsi="Tahoma" w:cs="Tahoma"/>
                <w:sz w:val="18"/>
                <w:szCs w:val="18"/>
              </w:rPr>
              <w:t xml:space="preserve"> 100</w:t>
            </w:r>
          </w:p>
        </w:tc>
        <w:tc>
          <w:tcPr>
            <w:tcW w:w="1560" w:type="dxa"/>
            <w:vAlign w:val="center"/>
          </w:tcPr>
          <w:p w14:paraId="1E65CF11" w14:textId="77777777" w:rsidR="00A77BFE" w:rsidRPr="00C248A4" w:rsidRDefault="00A77BFE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8A4">
              <w:rPr>
                <w:rFonts w:ascii="Tahoma" w:hAnsi="Tahoma" w:cs="Tahoma"/>
                <w:sz w:val="18"/>
                <w:szCs w:val="18"/>
              </w:rPr>
              <w:t>25,00</w:t>
            </w:r>
          </w:p>
        </w:tc>
      </w:tr>
      <w:tr w:rsidR="00A77BFE" w:rsidRPr="000A7A56" w14:paraId="7016C316" w14:textId="77777777" w:rsidTr="00F9018B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2C0B8DE2" w14:textId="77777777" w:rsidR="00A77BFE" w:rsidRPr="00C248A4" w:rsidRDefault="00A77BFE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524EDDC2" w14:textId="77777777" w:rsidR="00A77BFE" w:rsidRPr="00C248A4" w:rsidRDefault="00A77BFE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C248A4">
              <w:rPr>
                <w:rFonts w:ascii="Tahoma" w:hAnsi="Tahoma" w:cs="Tahoma"/>
                <w:sz w:val="18"/>
                <w:szCs w:val="18"/>
                <w:lang w:val="pl-PL"/>
              </w:rPr>
              <w:t>Membrana hydroizolacyjna, masa polimerowo-bitumiczna wg. systemu</w:t>
            </w:r>
          </w:p>
        </w:tc>
        <w:tc>
          <w:tcPr>
            <w:tcW w:w="1560" w:type="dxa"/>
            <w:vAlign w:val="center"/>
          </w:tcPr>
          <w:p w14:paraId="369E4055" w14:textId="77777777" w:rsidR="00A77BFE" w:rsidRPr="00C248A4" w:rsidRDefault="00A77BFE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8A4">
              <w:rPr>
                <w:rFonts w:ascii="Tahoma" w:hAnsi="Tahoma" w:cs="Tahoma"/>
                <w:sz w:val="18"/>
                <w:szCs w:val="18"/>
              </w:rPr>
              <w:t>0,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A77BFE" w:rsidRPr="000A7A56" w14:paraId="7DC1383C" w14:textId="77777777" w:rsidTr="00F9018B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34470466" w14:textId="77777777" w:rsidR="00A77BFE" w:rsidRPr="00C248A4" w:rsidRDefault="00A77BFE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23809BFE" w14:textId="77777777" w:rsidR="00A77BFE" w:rsidRPr="00C248A4" w:rsidRDefault="00A77BFE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8A4">
              <w:rPr>
                <w:rFonts w:ascii="Tahoma" w:hAnsi="Tahoma" w:cs="Tahoma"/>
                <w:sz w:val="18"/>
                <w:szCs w:val="18"/>
              </w:rPr>
              <w:t>Chudy Beton</w:t>
            </w:r>
          </w:p>
        </w:tc>
        <w:tc>
          <w:tcPr>
            <w:tcW w:w="1560" w:type="dxa"/>
            <w:vAlign w:val="center"/>
          </w:tcPr>
          <w:p w14:paraId="17ED1812" w14:textId="77777777" w:rsidR="00A77BFE" w:rsidRPr="00C248A4" w:rsidRDefault="00A77BFE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8A4">
              <w:rPr>
                <w:rFonts w:ascii="Tahoma" w:hAnsi="Tahoma" w:cs="Tahoma"/>
                <w:sz w:val="18"/>
                <w:szCs w:val="18"/>
              </w:rPr>
              <w:t>12,00</w:t>
            </w:r>
          </w:p>
        </w:tc>
      </w:tr>
      <w:tr w:rsidR="00A77BFE" w:rsidRPr="000A7A56" w14:paraId="307ABEFC" w14:textId="77777777" w:rsidTr="00F9018B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789763DC" w14:textId="77777777" w:rsidR="00A77BFE" w:rsidRPr="00C248A4" w:rsidRDefault="00A77BFE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62DED7BF" w14:textId="77777777" w:rsidR="00A77BFE" w:rsidRPr="00C248A4" w:rsidRDefault="00A77BFE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8A4">
              <w:rPr>
                <w:rFonts w:ascii="Tahoma" w:hAnsi="Tahoma" w:cs="Tahoma"/>
                <w:sz w:val="18"/>
                <w:szCs w:val="18"/>
              </w:rPr>
              <w:t>Piasek zagęszczony</w:t>
            </w:r>
          </w:p>
        </w:tc>
        <w:tc>
          <w:tcPr>
            <w:tcW w:w="1560" w:type="dxa"/>
            <w:vAlign w:val="center"/>
          </w:tcPr>
          <w:p w14:paraId="1A0798B9" w14:textId="77777777" w:rsidR="00A77BFE" w:rsidRPr="00C248A4" w:rsidRDefault="00A77BFE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8A4">
              <w:rPr>
                <w:rFonts w:ascii="Tahoma" w:hAnsi="Tahoma" w:cs="Tahoma"/>
                <w:sz w:val="18"/>
                <w:szCs w:val="18"/>
              </w:rPr>
              <w:t>30,00</w:t>
            </w:r>
          </w:p>
        </w:tc>
      </w:tr>
      <w:tr w:rsidR="00A77BFE" w:rsidRPr="000A7A56" w14:paraId="789E7528" w14:textId="77777777" w:rsidTr="00F9018B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6FFD91DA" w14:textId="77777777" w:rsidR="00A77BFE" w:rsidRPr="00C248A4" w:rsidRDefault="00A77BFE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6DD13CE5" w14:textId="77777777" w:rsidR="00A77BFE" w:rsidRPr="00C248A4" w:rsidRDefault="00A77BFE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C248A4">
              <w:rPr>
                <w:rFonts w:ascii="Tahoma" w:hAnsi="Tahoma" w:cs="Tahoma"/>
                <w:sz w:val="18"/>
                <w:szCs w:val="18"/>
                <w:lang w:val="pl-PL"/>
              </w:rPr>
              <w:t>Grunt rodzimy</w:t>
            </w:r>
          </w:p>
        </w:tc>
        <w:tc>
          <w:tcPr>
            <w:tcW w:w="1560" w:type="dxa"/>
            <w:vAlign w:val="center"/>
          </w:tcPr>
          <w:p w14:paraId="0F1A2231" w14:textId="77777777" w:rsidR="00A77BFE" w:rsidRPr="00C248A4" w:rsidRDefault="00A77BFE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A77BFE" w:rsidRPr="000A7A56" w14:paraId="7921D8C9" w14:textId="77777777" w:rsidTr="00F9018B">
        <w:trPr>
          <w:trHeight w:val="284"/>
          <w:jc w:val="center"/>
        </w:trPr>
        <w:tc>
          <w:tcPr>
            <w:tcW w:w="7802" w:type="dxa"/>
            <w:gridSpan w:val="3"/>
            <w:shd w:val="clear" w:color="auto" w:fill="D9D9D9" w:themeFill="background1" w:themeFillShade="D9"/>
            <w:vAlign w:val="center"/>
          </w:tcPr>
          <w:p w14:paraId="72018B0C" w14:textId="77777777" w:rsidR="00A77BFE" w:rsidRPr="00354135" w:rsidRDefault="00A77BFE" w:rsidP="00F9018B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354135">
              <w:rPr>
                <w:rFonts w:ascii="Tahoma" w:hAnsi="Tahoma" w:cs="Tahoma"/>
                <w:b/>
                <w:sz w:val="18"/>
                <w:szCs w:val="18"/>
                <w:lang w:val="pl-PL"/>
              </w:rPr>
              <w:t>PG2 Podłoga na gruncie - taras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40402D97" w14:textId="77777777" w:rsidR="00A77BFE" w:rsidRPr="00354135" w:rsidRDefault="00A77BFE" w:rsidP="00F9018B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354135">
              <w:rPr>
                <w:rFonts w:ascii="Tahoma" w:hAnsi="Tahoma" w:cs="Tahoma"/>
                <w:b/>
                <w:sz w:val="18"/>
                <w:szCs w:val="18"/>
                <w:lang w:val="pl-PL"/>
              </w:rPr>
              <w:t>50</w:t>
            </w:r>
          </w:p>
        </w:tc>
      </w:tr>
      <w:tr w:rsidR="00A77BFE" w:rsidRPr="000A7A56" w14:paraId="3FA4C9E4" w14:textId="77777777" w:rsidTr="00F9018B">
        <w:trPr>
          <w:trHeight w:val="284"/>
          <w:jc w:val="center"/>
        </w:trPr>
        <w:tc>
          <w:tcPr>
            <w:tcW w:w="397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2869C8B" w14:textId="77777777" w:rsidR="00A77BFE" w:rsidRPr="00354135" w:rsidRDefault="00A77BFE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3827" w:type="dxa"/>
            <w:vAlign w:val="center"/>
          </w:tcPr>
          <w:p w14:paraId="21304E59" w14:textId="77777777" w:rsidR="00A77BFE" w:rsidRPr="00354135" w:rsidRDefault="00A77BFE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54135">
              <w:rPr>
                <w:rFonts w:ascii="Tahoma" w:hAnsi="Tahoma" w:cs="Tahoma"/>
                <w:sz w:val="18"/>
                <w:szCs w:val="18"/>
              </w:rPr>
              <w:t>Deska tarasowa ryflowana</w:t>
            </w:r>
          </w:p>
        </w:tc>
        <w:tc>
          <w:tcPr>
            <w:tcW w:w="1560" w:type="dxa"/>
            <w:vAlign w:val="center"/>
          </w:tcPr>
          <w:p w14:paraId="553A7B9B" w14:textId="77777777" w:rsidR="00A77BFE" w:rsidRPr="00354135" w:rsidRDefault="00A77BFE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54135">
              <w:rPr>
                <w:rFonts w:ascii="Tahoma" w:hAnsi="Tahoma" w:cs="Tahoma"/>
                <w:sz w:val="18"/>
                <w:szCs w:val="18"/>
              </w:rPr>
              <w:t>2,5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A77BFE" w:rsidRPr="000A7A56" w14:paraId="3CA7A1EE" w14:textId="77777777" w:rsidTr="00F9018B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2FE20ED7" w14:textId="77777777" w:rsidR="00A77BFE" w:rsidRPr="00354135" w:rsidRDefault="00A77BFE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0E600DDF" w14:textId="77777777" w:rsidR="00A77BFE" w:rsidRPr="00354135" w:rsidRDefault="00A77BFE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354135">
              <w:rPr>
                <w:rFonts w:ascii="Tahoma" w:hAnsi="Tahoma" w:cs="Tahoma"/>
                <w:sz w:val="18"/>
                <w:szCs w:val="18"/>
                <w:lang w:val="pl-PL"/>
              </w:rPr>
              <w:t>Ruszt, podkonstrukcja z legarów nośnych</w:t>
            </w:r>
          </w:p>
        </w:tc>
        <w:tc>
          <w:tcPr>
            <w:tcW w:w="1560" w:type="dxa"/>
            <w:vAlign w:val="center"/>
          </w:tcPr>
          <w:p w14:paraId="1600ED98" w14:textId="77777777" w:rsidR="00A77BFE" w:rsidRPr="00354135" w:rsidRDefault="00A77BFE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54135">
              <w:rPr>
                <w:rFonts w:ascii="Tahoma" w:hAnsi="Tahoma" w:cs="Tahoma"/>
                <w:sz w:val="18"/>
                <w:szCs w:val="18"/>
              </w:rPr>
              <w:t>5-7</w:t>
            </w:r>
            <w:r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</w:tr>
      <w:tr w:rsidR="00A77BFE" w:rsidRPr="000A7A56" w14:paraId="7C305920" w14:textId="77777777" w:rsidTr="00F9018B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05FC0CC5" w14:textId="77777777" w:rsidR="00A77BFE" w:rsidRPr="00354135" w:rsidRDefault="00A77BFE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318284DC" w14:textId="77777777" w:rsidR="00A77BFE" w:rsidRPr="00354135" w:rsidRDefault="00A77BFE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354135">
              <w:rPr>
                <w:rFonts w:ascii="Tahoma" w:hAnsi="Tahoma" w:cs="Tahoma"/>
                <w:sz w:val="18"/>
                <w:szCs w:val="18"/>
                <w:lang w:val="pl-PL"/>
              </w:rPr>
              <w:t>Membrana hydroizolacyjna, masa polimerowo-bitumiczna wg. systemu</w:t>
            </w:r>
          </w:p>
        </w:tc>
        <w:tc>
          <w:tcPr>
            <w:tcW w:w="1560" w:type="dxa"/>
            <w:vAlign w:val="center"/>
          </w:tcPr>
          <w:p w14:paraId="772FB499" w14:textId="77777777" w:rsidR="00A77BFE" w:rsidRPr="00354135" w:rsidRDefault="00A77BFE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54135">
              <w:rPr>
                <w:rFonts w:ascii="Tahoma" w:hAnsi="Tahoma" w:cs="Tahoma"/>
                <w:sz w:val="18"/>
                <w:szCs w:val="18"/>
              </w:rPr>
              <w:t>0,1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A77BFE" w:rsidRPr="000A7A56" w14:paraId="65741F0C" w14:textId="77777777" w:rsidTr="00F9018B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65D81117" w14:textId="77777777" w:rsidR="00A77BFE" w:rsidRPr="00354135" w:rsidRDefault="00A77BFE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2D1491EC" w14:textId="77777777" w:rsidR="00A77BFE" w:rsidRPr="00354135" w:rsidRDefault="00A77BFE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54135">
              <w:rPr>
                <w:rFonts w:ascii="Tahoma" w:hAnsi="Tahoma" w:cs="Tahoma"/>
                <w:sz w:val="18"/>
                <w:szCs w:val="18"/>
              </w:rPr>
              <w:t>Wylewka betonowa zbrojona siatką</w:t>
            </w:r>
          </w:p>
        </w:tc>
        <w:tc>
          <w:tcPr>
            <w:tcW w:w="1560" w:type="dxa"/>
            <w:vAlign w:val="center"/>
          </w:tcPr>
          <w:p w14:paraId="092EDA29" w14:textId="77777777" w:rsidR="00A77BFE" w:rsidRPr="00354135" w:rsidRDefault="00A77BFE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54135">
              <w:rPr>
                <w:rFonts w:ascii="Tahoma" w:hAnsi="Tahoma" w:cs="Tahoma"/>
                <w:sz w:val="18"/>
                <w:szCs w:val="18"/>
              </w:rPr>
              <w:t>12</w:t>
            </w:r>
            <w:r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</w:tr>
      <w:tr w:rsidR="00A77BFE" w:rsidRPr="000A7A56" w14:paraId="2D05311A" w14:textId="77777777" w:rsidTr="00F9018B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32D80C7E" w14:textId="77777777" w:rsidR="00A77BFE" w:rsidRPr="00354135" w:rsidRDefault="00A77BFE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2563FE4A" w14:textId="77777777" w:rsidR="00A77BFE" w:rsidRPr="00354135" w:rsidRDefault="00A77BFE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54135">
              <w:rPr>
                <w:rFonts w:ascii="Tahoma" w:hAnsi="Tahoma" w:cs="Tahoma"/>
                <w:sz w:val="18"/>
                <w:szCs w:val="18"/>
              </w:rPr>
              <w:t>Piasek zagęszczony</w:t>
            </w:r>
          </w:p>
        </w:tc>
        <w:tc>
          <w:tcPr>
            <w:tcW w:w="1560" w:type="dxa"/>
            <w:vAlign w:val="center"/>
          </w:tcPr>
          <w:p w14:paraId="081F1F6C" w14:textId="77777777" w:rsidR="00A77BFE" w:rsidRPr="00354135" w:rsidRDefault="00A77BFE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54135">
              <w:rPr>
                <w:rFonts w:ascii="Tahoma" w:hAnsi="Tahoma" w:cs="Tahoma"/>
                <w:sz w:val="18"/>
                <w:szCs w:val="18"/>
              </w:rPr>
              <w:t>30</w:t>
            </w:r>
            <w:r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</w:tr>
      <w:tr w:rsidR="00A77BFE" w:rsidRPr="000A7A56" w14:paraId="04F43260" w14:textId="77777777" w:rsidTr="00F9018B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3B397522" w14:textId="77777777" w:rsidR="00A77BFE" w:rsidRPr="00354135" w:rsidRDefault="00A77BFE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264F6628" w14:textId="77777777" w:rsidR="00A77BFE" w:rsidRPr="00354135" w:rsidRDefault="00A77BFE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354135">
              <w:rPr>
                <w:rFonts w:ascii="Tahoma" w:hAnsi="Tahoma" w:cs="Tahoma"/>
                <w:sz w:val="18"/>
                <w:szCs w:val="18"/>
                <w:lang w:val="pl-PL"/>
              </w:rPr>
              <w:t>Grunt rodzimy</w:t>
            </w:r>
          </w:p>
        </w:tc>
        <w:tc>
          <w:tcPr>
            <w:tcW w:w="1560" w:type="dxa"/>
            <w:vAlign w:val="center"/>
          </w:tcPr>
          <w:p w14:paraId="4F0EC6FA" w14:textId="77777777" w:rsidR="00A77BFE" w:rsidRPr="00354135" w:rsidRDefault="00A77BFE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A77BFE" w:rsidRPr="000A7A56" w14:paraId="344E1BA6" w14:textId="77777777" w:rsidTr="00F9018B">
        <w:trPr>
          <w:trHeight w:val="284"/>
          <w:jc w:val="center"/>
        </w:trPr>
        <w:tc>
          <w:tcPr>
            <w:tcW w:w="7802" w:type="dxa"/>
            <w:gridSpan w:val="3"/>
            <w:shd w:val="clear" w:color="auto" w:fill="D9D9D9" w:themeFill="background1" w:themeFillShade="D9"/>
            <w:vAlign w:val="center"/>
          </w:tcPr>
          <w:p w14:paraId="273D4047" w14:textId="77777777" w:rsidR="00A77BFE" w:rsidRPr="00E522FA" w:rsidRDefault="00A77BFE" w:rsidP="00F9018B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E522FA"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PG3 Teren utwardzony 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–</w:t>
            </w:r>
            <w:r w:rsidRPr="00E522FA"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chodniki / </w:t>
            </w:r>
            <w:r w:rsidRPr="00E522FA">
              <w:rPr>
                <w:rFonts w:ascii="Tahoma" w:hAnsi="Tahoma" w:cs="Tahoma"/>
                <w:b/>
                <w:sz w:val="18"/>
                <w:szCs w:val="18"/>
                <w:lang w:val="pl-PL"/>
              </w:rPr>
              <w:t>podjazd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73D7AE7E" w14:textId="77777777" w:rsidR="00A77BFE" w:rsidRPr="00E522FA" w:rsidRDefault="00A77BFE" w:rsidP="00F9018B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E522FA">
              <w:rPr>
                <w:rFonts w:ascii="Tahoma" w:hAnsi="Tahoma" w:cs="Tahoma"/>
                <w:b/>
                <w:sz w:val="18"/>
                <w:szCs w:val="18"/>
                <w:lang w:val="pl-PL"/>
              </w:rPr>
              <w:t>44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,00</w:t>
            </w:r>
          </w:p>
        </w:tc>
      </w:tr>
      <w:tr w:rsidR="00A77BFE" w:rsidRPr="000A7A56" w14:paraId="70C4B0F4" w14:textId="77777777" w:rsidTr="00F9018B">
        <w:trPr>
          <w:trHeight w:val="284"/>
          <w:jc w:val="center"/>
        </w:trPr>
        <w:tc>
          <w:tcPr>
            <w:tcW w:w="397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33877D28" w14:textId="77777777" w:rsidR="00A77BFE" w:rsidRPr="00E522FA" w:rsidRDefault="00A77BFE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3827" w:type="dxa"/>
            <w:vAlign w:val="center"/>
          </w:tcPr>
          <w:p w14:paraId="6FD936CE" w14:textId="77777777" w:rsidR="00A77BFE" w:rsidRPr="00E522FA" w:rsidRDefault="00A77BFE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522FA">
              <w:rPr>
                <w:rFonts w:ascii="Tahoma" w:hAnsi="Tahoma" w:cs="Tahoma"/>
                <w:sz w:val="18"/>
                <w:szCs w:val="18"/>
              </w:rPr>
              <w:t>Kostka granitowa / płyty betonowe</w:t>
            </w:r>
          </w:p>
        </w:tc>
        <w:tc>
          <w:tcPr>
            <w:tcW w:w="1560" w:type="dxa"/>
            <w:vAlign w:val="center"/>
          </w:tcPr>
          <w:p w14:paraId="7B185D6A" w14:textId="77777777" w:rsidR="00A77BFE" w:rsidRPr="00E522FA" w:rsidRDefault="00A77BFE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522FA">
              <w:rPr>
                <w:rFonts w:ascii="Tahoma" w:hAnsi="Tahoma" w:cs="Tahoma"/>
                <w:sz w:val="18"/>
                <w:szCs w:val="18"/>
              </w:rPr>
              <w:t>8</w:t>
            </w:r>
            <w:r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</w:tr>
      <w:tr w:rsidR="00A77BFE" w:rsidRPr="000A7A56" w14:paraId="75485634" w14:textId="77777777" w:rsidTr="00F9018B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44C56DD0" w14:textId="77777777" w:rsidR="00A77BFE" w:rsidRPr="00E522FA" w:rsidRDefault="00A77BFE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65129110" w14:textId="77777777" w:rsidR="00A77BFE" w:rsidRPr="00E522FA" w:rsidRDefault="00A77BFE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522FA">
              <w:rPr>
                <w:rFonts w:ascii="Tahoma" w:hAnsi="Tahoma" w:cs="Tahoma"/>
                <w:sz w:val="18"/>
                <w:szCs w:val="18"/>
              </w:rPr>
              <w:t>Podsypka piaskowa zagęszczona</w:t>
            </w:r>
          </w:p>
        </w:tc>
        <w:tc>
          <w:tcPr>
            <w:tcW w:w="1560" w:type="dxa"/>
            <w:vAlign w:val="center"/>
          </w:tcPr>
          <w:p w14:paraId="1453FE1D" w14:textId="77777777" w:rsidR="00A77BFE" w:rsidRPr="00E522FA" w:rsidRDefault="00A77BFE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522FA">
              <w:rPr>
                <w:rFonts w:ascii="Tahoma" w:hAnsi="Tahoma" w:cs="Tahoma"/>
                <w:sz w:val="18"/>
                <w:szCs w:val="18"/>
              </w:rPr>
              <w:t>5</w:t>
            </w:r>
            <w:r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</w:tr>
      <w:tr w:rsidR="00A77BFE" w:rsidRPr="000A7A56" w14:paraId="52FD4876" w14:textId="77777777" w:rsidTr="00F9018B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73200784" w14:textId="77777777" w:rsidR="00A77BFE" w:rsidRPr="00E522FA" w:rsidRDefault="00A77BFE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2ECD5242" w14:textId="77777777" w:rsidR="00A77BFE" w:rsidRPr="00E522FA" w:rsidRDefault="00A77BFE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522FA">
              <w:rPr>
                <w:rFonts w:ascii="Tahoma" w:hAnsi="Tahoma" w:cs="Tahoma"/>
                <w:sz w:val="18"/>
                <w:szCs w:val="18"/>
              </w:rPr>
              <w:t>Kruszywo 0-63</w:t>
            </w:r>
          </w:p>
        </w:tc>
        <w:tc>
          <w:tcPr>
            <w:tcW w:w="1560" w:type="dxa"/>
            <w:vAlign w:val="center"/>
          </w:tcPr>
          <w:p w14:paraId="15D978D5" w14:textId="77777777" w:rsidR="00A77BFE" w:rsidRPr="00E522FA" w:rsidRDefault="00A77BFE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522FA">
              <w:rPr>
                <w:rFonts w:ascii="Tahoma" w:hAnsi="Tahoma" w:cs="Tahoma"/>
                <w:sz w:val="18"/>
                <w:szCs w:val="18"/>
              </w:rPr>
              <w:t>20</w:t>
            </w:r>
            <w:r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</w:tr>
      <w:tr w:rsidR="00A77BFE" w:rsidRPr="000A7A56" w14:paraId="28A5E835" w14:textId="77777777" w:rsidTr="00F9018B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59D1C2D6" w14:textId="77777777" w:rsidR="00A77BFE" w:rsidRPr="00E522FA" w:rsidRDefault="00A77BFE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5F2C8221" w14:textId="77777777" w:rsidR="00A77BFE" w:rsidRPr="00E522FA" w:rsidRDefault="00A77BFE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522FA">
              <w:rPr>
                <w:rFonts w:ascii="Tahoma" w:hAnsi="Tahoma" w:cs="Tahoma"/>
                <w:sz w:val="18"/>
                <w:szCs w:val="18"/>
              </w:rPr>
              <w:t>Piasek żużlowy utex</w:t>
            </w:r>
          </w:p>
        </w:tc>
        <w:tc>
          <w:tcPr>
            <w:tcW w:w="1560" w:type="dxa"/>
            <w:vAlign w:val="center"/>
          </w:tcPr>
          <w:p w14:paraId="49890587" w14:textId="77777777" w:rsidR="00A77BFE" w:rsidRPr="00E522FA" w:rsidRDefault="00A77BFE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522FA">
              <w:rPr>
                <w:rFonts w:ascii="Tahoma" w:hAnsi="Tahoma" w:cs="Tahoma"/>
                <w:sz w:val="18"/>
                <w:szCs w:val="18"/>
              </w:rPr>
              <w:t>30</w:t>
            </w:r>
            <w:r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</w:tr>
      <w:tr w:rsidR="00A77BFE" w:rsidRPr="000A7A56" w14:paraId="39FCFEA6" w14:textId="77777777" w:rsidTr="00F9018B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7FC9FCC3" w14:textId="77777777" w:rsidR="00A77BFE" w:rsidRPr="00E522FA" w:rsidRDefault="00A77BFE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02F2B7EF" w14:textId="77777777" w:rsidR="00A77BFE" w:rsidRPr="00E522FA" w:rsidRDefault="00A77BFE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522FA">
              <w:rPr>
                <w:rFonts w:ascii="Tahoma" w:hAnsi="Tahoma" w:cs="Tahoma"/>
                <w:sz w:val="18"/>
                <w:szCs w:val="18"/>
              </w:rPr>
              <w:t>Grunt Rodzimy</w:t>
            </w:r>
          </w:p>
        </w:tc>
        <w:tc>
          <w:tcPr>
            <w:tcW w:w="1560" w:type="dxa"/>
            <w:vAlign w:val="center"/>
          </w:tcPr>
          <w:p w14:paraId="3486FF4D" w14:textId="77777777" w:rsidR="00A77BFE" w:rsidRPr="00E522FA" w:rsidRDefault="00A77BFE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7BFE" w:rsidRPr="000A7A56" w14:paraId="602DD866" w14:textId="77777777" w:rsidTr="00F9018B">
        <w:trPr>
          <w:trHeight w:val="312"/>
          <w:jc w:val="center"/>
        </w:trPr>
        <w:tc>
          <w:tcPr>
            <w:tcW w:w="9362" w:type="dxa"/>
            <w:gridSpan w:val="4"/>
            <w:shd w:val="clear" w:color="auto" w:fill="A6A6A6" w:themeFill="background1" w:themeFillShade="A6"/>
            <w:vAlign w:val="center"/>
          </w:tcPr>
          <w:p w14:paraId="39C1F056" w14:textId="77777777" w:rsidR="00A77BFE" w:rsidRPr="000A7A56" w:rsidRDefault="00A77BFE" w:rsidP="00F9018B">
            <w:pPr>
              <w:spacing w:line="276" w:lineRule="auto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b/>
                <w:sz w:val="22"/>
                <w:szCs w:val="18"/>
              </w:rPr>
              <w:t>STROPY MIĘDZYKONDYGNACYJNE</w:t>
            </w:r>
          </w:p>
        </w:tc>
      </w:tr>
      <w:tr w:rsidR="00A77BFE" w:rsidRPr="000A7A56" w14:paraId="6E53CD0B" w14:textId="77777777" w:rsidTr="00F9018B">
        <w:trPr>
          <w:trHeight w:val="284"/>
          <w:jc w:val="center"/>
        </w:trPr>
        <w:tc>
          <w:tcPr>
            <w:tcW w:w="7802" w:type="dxa"/>
            <w:gridSpan w:val="3"/>
            <w:shd w:val="clear" w:color="auto" w:fill="D9D9D9" w:themeFill="background1" w:themeFillShade="D9"/>
            <w:vAlign w:val="center"/>
          </w:tcPr>
          <w:p w14:paraId="59D3B3FE" w14:textId="77777777" w:rsidR="00A77BFE" w:rsidRPr="00D34D53" w:rsidRDefault="00A77BFE" w:rsidP="00F9018B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D34D53">
              <w:rPr>
                <w:rFonts w:ascii="Tahoma" w:hAnsi="Tahoma" w:cs="Tahoma"/>
                <w:b/>
                <w:sz w:val="18"/>
                <w:szCs w:val="18"/>
                <w:lang w:val="pl-PL"/>
              </w:rPr>
              <w:t>ST1 Strop nad kondygnacją 1 (parter)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29AD098A" w14:textId="77777777" w:rsidR="00A77BFE" w:rsidRPr="00D34D53" w:rsidRDefault="00A77BFE" w:rsidP="00F9018B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44</w:t>
            </w:r>
            <w:r w:rsidRPr="00D34D53">
              <w:rPr>
                <w:rFonts w:ascii="Tahoma" w:hAnsi="Tahoma" w:cs="Tahoma"/>
                <w:b/>
                <w:sz w:val="18"/>
                <w:szCs w:val="18"/>
                <w:lang w:val="pl-PL"/>
              </w:rPr>
              <w:t>,00</w:t>
            </w:r>
          </w:p>
        </w:tc>
      </w:tr>
      <w:tr w:rsidR="00A77BFE" w:rsidRPr="000A7A56" w14:paraId="52BE163E" w14:textId="77777777" w:rsidTr="00F9018B">
        <w:trPr>
          <w:trHeight w:val="284"/>
          <w:jc w:val="center"/>
        </w:trPr>
        <w:tc>
          <w:tcPr>
            <w:tcW w:w="3964" w:type="dxa"/>
            <w:vMerge w:val="restart"/>
            <w:shd w:val="clear" w:color="auto" w:fill="F2F2F2" w:themeFill="background1" w:themeFillShade="F2"/>
            <w:vAlign w:val="center"/>
          </w:tcPr>
          <w:p w14:paraId="1FEE1E00" w14:textId="77777777" w:rsidR="00A77BFE" w:rsidRPr="000A7A56" w:rsidRDefault="00A77BFE" w:rsidP="00F9018B">
            <w:pPr>
              <w:spacing w:line="276" w:lineRule="auto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auto"/>
            <w:vAlign w:val="center"/>
          </w:tcPr>
          <w:p w14:paraId="0D01BB59" w14:textId="77777777" w:rsidR="00A77BFE" w:rsidRPr="000A7A56" w:rsidRDefault="00A77BFE" w:rsidP="00F9018B">
            <w:pPr>
              <w:spacing w:line="276" w:lineRule="auto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  <w:r w:rsidRPr="00C248A4">
              <w:rPr>
                <w:rFonts w:ascii="Tahoma" w:hAnsi="Tahoma" w:cs="Tahoma"/>
                <w:sz w:val="18"/>
                <w:szCs w:val="18"/>
              </w:rPr>
              <w:t>Deska podłogowa / ceramika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67CF48A" w14:textId="77777777" w:rsidR="00A77BFE" w:rsidRPr="000A7A56" w:rsidRDefault="00A77BFE" w:rsidP="00F9018B">
            <w:pPr>
              <w:spacing w:line="276" w:lineRule="auto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  <w:r w:rsidRPr="00C248A4">
              <w:rPr>
                <w:rFonts w:ascii="Tahoma" w:hAnsi="Tahoma" w:cs="Tahoma"/>
                <w:sz w:val="18"/>
                <w:szCs w:val="18"/>
              </w:rPr>
              <w:t>1,5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A77BFE" w:rsidRPr="000A7A56" w14:paraId="02B36B21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616826A2" w14:textId="77777777" w:rsidR="00A77BFE" w:rsidRPr="000A7A56" w:rsidRDefault="00A77BFE" w:rsidP="00F9018B">
            <w:pPr>
              <w:spacing w:line="276" w:lineRule="auto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auto"/>
            <w:vAlign w:val="center"/>
          </w:tcPr>
          <w:p w14:paraId="739EF415" w14:textId="77777777" w:rsidR="00A77BFE" w:rsidRPr="00A12FA7" w:rsidRDefault="00A77BFE" w:rsidP="00F9018B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 w:rsidRPr="00C248A4">
              <w:rPr>
                <w:rFonts w:ascii="Tahoma" w:hAnsi="Tahoma" w:cs="Tahoma"/>
                <w:sz w:val="18"/>
                <w:szCs w:val="18"/>
                <w:lang w:val="pl-PL"/>
              </w:rPr>
              <w:t>Wylewka betonowa zbrojona siatką fi-3mm, oczko 15x15cm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406C4AA" w14:textId="77777777" w:rsidR="00A77BFE" w:rsidRPr="00A12FA7" w:rsidRDefault="00A77BFE" w:rsidP="00F9018B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</w:rPr>
              <w:t>6,98</w:t>
            </w:r>
          </w:p>
        </w:tc>
      </w:tr>
      <w:tr w:rsidR="00A77BFE" w:rsidRPr="000A7A56" w14:paraId="54C759C3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38217B66" w14:textId="77777777" w:rsidR="00A77BFE" w:rsidRPr="000A7A56" w:rsidRDefault="00A77BFE" w:rsidP="00F9018B">
            <w:pPr>
              <w:spacing w:line="276" w:lineRule="auto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auto"/>
            <w:vAlign w:val="center"/>
          </w:tcPr>
          <w:p w14:paraId="7787CA8D" w14:textId="77777777" w:rsidR="00A77BFE" w:rsidRPr="00A12FA7" w:rsidRDefault="00A77BFE" w:rsidP="00F9018B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 w:rsidRPr="00C248A4">
              <w:rPr>
                <w:rFonts w:ascii="Tahoma" w:hAnsi="Tahoma" w:cs="Tahoma"/>
                <w:sz w:val="18"/>
                <w:szCs w:val="18"/>
              </w:rPr>
              <w:t>Membrana paroszczelna PE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F72738B" w14:textId="77777777" w:rsidR="00A77BFE" w:rsidRPr="00A12FA7" w:rsidRDefault="00A77BFE" w:rsidP="00F9018B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 w:rsidRPr="00C248A4">
              <w:rPr>
                <w:rFonts w:ascii="Tahoma" w:hAnsi="Tahoma" w:cs="Tahoma"/>
                <w:sz w:val="18"/>
                <w:szCs w:val="18"/>
              </w:rPr>
              <w:t>0,</w:t>
            </w:r>
            <w:r>
              <w:rPr>
                <w:rFonts w:ascii="Tahoma" w:hAnsi="Tahoma" w:cs="Tahoma"/>
                <w:sz w:val="18"/>
                <w:szCs w:val="18"/>
              </w:rPr>
              <w:t>02</w:t>
            </w:r>
          </w:p>
        </w:tc>
      </w:tr>
      <w:tr w:rsidR="00A77BFE" w:rsidRPr="000A7A56" w14:paraId="75EDFBFC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7ECB6581" w14:textId="77777777" w:rsidR="00A77BFE" w:rsidRPr="000A7A56" w:rsidRDefault="00A77BFE" w:rsidP="00F9018B">
            <w:pPr>
              <w:spacing w:line="276" w:lineRule="auto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auto"/>
            <w:vAlign w:val="center"/>
          </w:tcPr>
          <w:p w14:paraId="5C01F3A2" w14:textId="77777777" w:rsidR="00A77BFE" w:rsidRPr="00FD16AD" w:rsidRDefault="00A77BFE" w:rsidP="00F9018B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 w:rsidRPr="00FD16AD">
              <w:rPr>
                <w:rFonts w:ascii="Tahoma" w:hAnsi="Tahoma" w:cs="Tahoma"/>
                <w:sz w:val="18"/>
                <w:szCs w:val="18"/>
                <w:lang w:val="pl-PL"/>
              </w:rPr>
              <w:t>Płyty styropianowe akustyczne EPS T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 xml:space="preserve"> 22/20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1EC6BBC" w14:textId="77777777" w:rsidR="00A77BFE" w:rsidRPr="00A12FA7" w:rsidRDefault="00A77BFE" w:rsidP="00F9018B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</w:rPr>
              <w:t>2,00</w:t>
            </w:r>
          </w:p>
        </w:tc>
      </w:tr>
      <w:tr w:rsidR="00A77BFE" w:rsidRPr="000A7A56" w14:paraId="708476B4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45E8F9F1" w14:textId="77777777" w:rsidR="00A77BFE" w:rsidRPr="000A7A56" w:rsidRDefault="00A77BFE" w:rsidP="00F9018B">
            <w:pPr>
              <w:spacing w:line="276" w:lineRule="auto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auto"/>
            <w:vAlign w:val="center"/>
          </w:tcPr>
          <w:p w14:paraId="15C97516" w14:textId="77777777" w:rsidR="00A77BFE" w:rsidRPr="00A12FA7" w:rsidRDefault="00A77BFE" w:rsidP="00F9018B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 w:rsidRPr="00C248A4">
              <w:rPr>
                <w:rFonts w:ascii="Tahoma" w:hAnsi="Tahoma" w:cs="Tahoma"/>
                <w:sz w:val="18"/>
                <w:szCs w:val="18"/>
              </w:rPr>
              <w:t xml:space="preserve">Płyty styropianowe twarde </w:t>
            </w:r>
            <w:r>
              <w:rPr>
                <w:rFonts w:ascii="Tahoma" w:hAnsi="Tahoma" w:cs="Tahoma"/>
                <w:sz w:val="18"/>
                <w:szCs w:val="18"/>
              </w:rPr>
              <w:t>E</w:t>
            </w:r>
            <w:r w:rsidRPr="00C248A4">
              <w:rPr>
                <w:rFonts w:ascii="Tahoma" w:hAnsi="Tahoma" w:cs="Tahoma"/>
                <w:sz w:val="18"/>
                <w:szCs w:val="18"/>
              </w:rPr>
              <w:t>PS</w:t>
            </w:r>
            <w:r>
              <w:rPr>
                <w:rFonts w:ascii="Tahoma" w:hAnsi="Tahoma" w:cs="Tahoma"/>
                <w:sz w:val="18"/>
                <w:szCs w:val="18"/>
              </w:rPr>
              <w:t xml:space="preserve"> 100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C9D7AFF" w14:textId="77777777" w:rsidR="00A77BFE" w:rsidRPr="00A12FA7" w:rsidRDefault="00A77BFE" w:rsidP="00F9018B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</w:rPr>
              <w:t>8,00</w:t>
            </w:r>
          </w:p>
        </w:tc>
      </w:tr>
      <w:tr w:rsidR="00A77BFE" w:rsidRPr="000A7A56" w14:paraId="2B7DAA06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24CAD127" w14:textId="77777777" w:rsidR="00A77BFE" w:rsidRPr="000A7A56" w:rsidRDefault="00A77BFE" w:rsidP="00F9018B">
            <w:pPr>
              <w:spacing w:line="276" w:lineRule="auto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auto"/>
            <w:vAlign w:val="center"/>
          </w:tcPr>
          <w:p w14:paraId="13C67F17" w14:textId="77777777" w:rsidR="00A77BFE" w:rsidRPr="00A12FA7" w:rsidRDefault="00A77BFE" w:rsidP="00F9018B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pl-PL"/>
              </w:rPr>
              <w:t>Strop gęstożebrowy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106587E" w14:textId="77777777" w:rsidR="00A77BFE" w:rsidRPr="00A12FA7" w:rsidRDefault="00A77BFE" w:rsidP="00F9018B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pl-PL"/>
              </w:rPr>
              <w:t>Wg. PK.</w:t>
            </w:r>
          </w:p>
        </w:tc>
      </w:tr>
      <w:tr w:rsidR="00A77BFE" w:rsidRPr="000A7A56" w14:paraId="5EEC6DA4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0EF07044" w14:textId="77777777" w:rsidR="00A77BFE" w:rsidRPr="000A7A56" w:rsidRDefault="00A77BFE" w:rsidP="00F9018B">
            <w:pPr>
              <w:spacing w:line="276" w:lineRule="auto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auto"/>
            <w:vAlign w:val="center"/>
          </w:tcPr>
          <w:p w14:paraId="390F8A24" w14:textId="77777777" w:rsidR="00A77BFE" w:rsidRDefault="00A77BFE" w:rsidP="00F9018B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pl-PL"/>
              </w:rPr>
              <w:t>Tynk wewnętrzny cem-wapienny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4334BB7" w14:textId="77777777" w:rsidR="00A77BFE" w:rsidRDefault="00A77BFE" w:rsidP="00F9018B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pl-PL"/>
              </w:rPr>
              <w:t>1,50</w:t>
            </w:r>
          </w:p>
        </w:tc>
      </w:tr>
      <w:tr w:rsidR="00A77BFE" w:rsidRPr="000A7A56" w14:paraId="2156E621" w14:textId="77777777" w:rsidTr="00F9018B">
        <w:trPr>
          <w:trHeight w:val="284"/>
          <w:jc w:val="center"/>
        </w:trPr>
        <w:tc>
          <w:tcPr>
            <w:tcW w:w="7802" w:type="dxa"/>
            <w:gridSpan w:val="3"/>
            <w:shd w:val="clear" w:color="auto" w:fill="D9D9D9" w:themeFill="background1" w:themeFillShade="D9"/>
            <w:vAlign w:val="center"/>
          </w:tcPr>
          <w:p w14:paraId="2F371554" w14:textId="77777777" w:rsidR="00A77BFE" w:rsidRPr="00D34D53" w:rsidRDefault="00A77BFE" w:rsidP="00F9018B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D34D53">
              <w:rPr>
                <w:rFonts w:ascii="Tahoma" w:hAnsi="Tahoma" w:cs="Tahoma"/>
                <w:b/>
                <w:sz w:val="18"/>
                <w:szCs w:val="18"/>
                <w:lang w:val="pl-PL"/>
              </w:rPr>
              <w:t>ST1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A</w:t>
            </w:r>
            <w:r w:rsidRPr="00D34D53"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 Strop nad kondygnacją 1 (parter)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 – nadwieszenie nad wejściem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6F3A0ECE" w14:textId="34431D87" w:rsidR="00A77BFE" w:rsidRPr="00D34D53" w:rsidRDefault="00A77BFE" w:rsidP="00F9018B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6</w:t>
            </w:r>
            <w:r w:rsidR="009012AC">
              <w:rPr>
                <w:rFonts w:ascii="Tahoma" w:hAnsi="Tahoma" w:cs="Tahoma"/>
                <w:b/>
                <w:sz w:val="18"/>
                <w:szCs w:val="18"/>
                <w:lang w:val="pl-PL"/>
              </w:rPr>
              <w:t>8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,00</w:t>
            </w:r>
          </w:p>
        </w:tc>
      </w:tr>
      <w:tr w:rsidR="00A77BFE" w:rsidRPr="000A7A56" w14:paraId="4421F76F" w14:textId="77777777" w:rsidTr="00F9018B">
        <w:trPr>
          <w:trHeight w:val="284"/>
          <w:jc w:val="center"/>
        </w:trPr>
        <w:tc>
          <w:tcPr>
            <w:tcW w:w="3964" w:type="dxa"/>
            <w:vMerge w:val="restart"/>
            <w:shd w:val="clear" w:color="auto" w:fill="F2F2F2" w:themeFill="background1" w:themeFillShade="F2"/>
            <w:vAlign w:val="center"/>
          </w:tcPr>
          <w:p w14:paraId="1DC74C0B" w14:textId="77777777" w:rsidR="00A77BFE" w:rsidRPr="000A7A56" w:rsidRDefault="00A77BFE" w:rsidP="00F9018B">
            <w:pPr>
              <w:spacing w:line="276" w:lineRule="auto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auto"/>
            <w:vAlign w:val="center"/>
          </w:tcPr>
          <w:p w14:paraId="01BD037D" w14:textId="77777777" w:rsidR="00A77BFE" w:rsidRPr="000A7A56" w:rsidRDefault="00A77BFE" w:rsidP="00F9018B">
            <w:pPr>
              <w:spacing w:line="276" w:lineRule="auto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  <w:r w:rsidRPr="00C248A4">
              <w:rPr>
                <w:rFonts w:ascii="Tahoma" w:hAnsi="Tahoma" w:cs="Tahoma"/>
                <w:sz w:val="18"/>
                <w:szCs w:val="18"/>
              </w:rPr>
              <w:t>Deska podłogowa / ceramika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B3B7C72" w14:textId="77777777" w:rsidR="00A77BFE" w:rsidRPr="000A7A56" w:rsidRDefault="00A77BFE" w:rsidP="00F9018B">
            <w:pPr>
              <w:spacing w:line="276" w:lineRule="auto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  <w:r w:rsidRPr="00C248A4">
              <w:rPr>
                <w:rFonts w:ascii="Tahoma" w:hAnsi="Tahoma" w:cs="Tahoma"/>
                <w:sz w:val="18"/>
                <w:szCs w:val="18"/>
              </w:rPr>
              <w:t>1,5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A77BFE" w:rsidRPr="000A7A56" w14:paraId="2F42DC32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661E3BE2" w14:textId="77777777" w:rsidR="00A77BFE" w:rsidRPr="000A7A56" w:rsidRDefault="00A77BFE" w:rsidP="00F9018B">
            <w:pPr>
              <w:spacing w:line="276" w:lineRule="auto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auto"/>
            <w:vAlign w:val="center"/>
          </w:tcPr>
          <w:p w14:paraId="30EC2FC9" w14:textId="77777777" w:rsidR="00A77BFE" w:rsidRPr="00A12FA7" w:rsidRDefault="00A77BFE" w:rsidP="00F9018B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 w:rsidRPr="00C248A4">
              <w:rPr>
                <w:rFonts w:ascii="Tahoma" w:hAnsi="Tahoma" w:cs="Tahoma"/>
                <w:sz w:val="18"/>
                <w:szCs w:val="18"/>
                <w:lang w:val="pl-PL"/>
              </w:rPr>
              <w:t>Wylewka betonowa zbrojona siatką fi-3mm, oczko 15x15cm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FF1EDF6" w14:textId="77777777" w:rsidR="00A77BFE" w:rsidRPr="00A12FA7" w:rsidRDefault="00A77BFE" w:rsidP="00F9018B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</w:rPr>
              <w:t>6,98</w:t>
            </w:r>
          </w:p>
        </w:tc>
      </w:tr>
      <w:tr w:rsidR="00A77BFE" w:rsidRPr="000A7A56" w14:paraId="58988835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33063E4F" w14:textId="77777777" w:rsidR="00A77BFE" w:rsidRPr="000A7A56" w:rsidRDefault="00A77BFE" w:rsidP="00F9018B">
            <w:pPr>
              <w:spacing w:line="276" w:lineRule="auto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auto"/>
            <w:vAlign w:val="center"/>
          </w:tcPr>
          <w:p w14:paraId="119135DE" w14:textId="77777777" w:rsidR="00A77BFE" w:rsidRPr="00A12FA7" w:rsidRDefault="00A77BFE" w:rsidP="00F9018B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 w:rsidRPr="00C248A4">
              <w:rPr>
                <w:rFonts w:ascii="Tahoma" w:hAnsi="Tahoma" w:cs="Tahoma"/>
                <w:sz w:val="18"/>
                <w:szCs w:val="18"/>
              </w:rPr>
              <w:t>Membrana paroszczelna PE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ACC3EF9" w14:textId="77777777" w:rsidR="00A77BFE" w:rsidRPr="00A12FA7" w:rsidRDefault="00A77BFE" w:rsidP="00F9018B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 w:rsidRPr="00C248A4">
              <w:rPr>
                <w:rFonts w:ascii="Tahoma" w:hAnsi="Tahoma" w:cs="Tahoma"/>
                <w:sz w:val="18"/>
                <w:szCs w:val="18"/>
              </w:rPr>
              <w:t>0,</w:t>
            </w:r>
            <w:r>
              <w:rPr>
                <w:rFonts w:ascii="Tahoma" w:hAnsi="Tahoma" w:cs="Tahoma"/>
                <w:sz w:val="18"/>
                <w:szCs w:val="18"/>
              </w:rPr>
              <w:t>02</w:t>
            </w:r>
          </w:p>
        </w:tc>
      </w:tr>
      <w:tr w:rsidR="00A77BFE" w:rsidRPr="000A7A56" w14:paraId="594E7A12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6EAE4A78" w14:textId="77777777" w:rsidR="00A77BFE" w:rsidRPr="000A7A56" w:rsidRDefault="00A77BFE" w:rsidP="00F9018B">
            <w:pPr>
              <w:spacing w:line="276" w:lineRule="auto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auto"/>
            <w:vAlign w:val="center"/>
          </w:tcPr>
          <w:p w14:paraId="2F6BC90B" w14:textId="77777777" w:rsidR="00A77BFE" w:rsidRPr="00FD16AD" w:rsidRDefault="00A77BFE" w:rsidP="00F9018B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 w:rsidRPr="00FD16AD">
              <w:rPr>
                <w:rFonts w:ascii="Tahoma" w:hAnsi="Tahoma" w:cs="Tahoma"/>
                <w:sz w:val="18"/>
                <w:szCs w:val="18"/>
                <w:lang w:val="pl-PL"/>
              </w:rPr>
              <w:t>Płyty styropianowe akustyczne EPS T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 xml:space="preserve"> 22/20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50C70C1" w14:textId="77777777" w:rsidR="00A77BFE" w:rsidRPr="00A12FA7" w:rsidRDefault="00A77BFE" w:rsidP="00F9018B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</w:rPr>
              <w:t>2,00</w:t>
            </w:r>
          </w:p>
        </w:tc>
      </w:tr>
      <w:tr w:rsidR="00A77BFE" w:rsidRPr="000A7A56" w14:paraId="1FE60C33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32ADFC33" w14:textId="77777777" w:rsidR="00A77BFE" w:rsidRPr="000A7A56" w:rsidRDefault="00A77BFE" w:rsidP="00F9018B">
            <w:pPr>
              <w:spacing w:line="276" w:lineRule="auto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auto"/>
            <w:vAlign w:val="center"/>
          </w:tcPr>
          <w:p w14:paraId="57B10D70" w14:textId="77777777" w:rsidR="00A77BFE" w:rsidRPr="00A12FA7" w:rsidRDefault="00A77BFE" w:rsidP="00F9018B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 w:rsidRPr="00C248A4">
              <w:rPr>
                <w:rFonts w:ascii="Tahoma" w:hAnsi="Tahoma" w:cs="Tahoma"/>
                <w:sz w:val="18"/>
                <w:szCs w:val="18"/>
              </w:rPr>
              <w:t xml:space="preserve">Płyty styropianowe twarde </w:t>
            </w:r>
            <w:r>
              <w:rPr>
                <w:rFonts w:ascii="Tahoma" w:hAnsi="Tahoma" w:cs="Tahoma"/>
                <w:sz w:val="18"/>
                <w:szCs w:val="18"/>
              </w:rPr>
              <w:t>E</w:t>
            </w:r>
            <w:r w:rsidRPr="00C248A4">
              <w:rPr>
                <w:rFonts w:ascii="Tahoma" w:hAnsi="Tahoma" w:cs="Tahoma"/>
                <w:sz w:val="18"/>
                <w:szCs w:val="18"/>
              </w:rPr>
              <w:t>PS</w:t>
            </w:r>
            <w:r>
              <w:rPr>
                <w:rFonts w:ascii="Tahoma" w:hAnsi="Tahoma" w:cs="Tahoma"/>
                <w:sz w:val="18"/>
                <w:szCs w:val="18"/>
              </w:rPr>
              <w:t xml:space="preserve"> 100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E5D6485" w14:textId="77777777" w:rsidR="00A77BFE" w:rsidRPr="00A12FA7" w:rsidRDefault="00A77BFE" w:rsidP="00F9018B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</w:rPr>
              <w:t>8,00</w:t>
            </w:r>
          </w:p>
        </w:tc>
      </w:tr>
      <w:tr w:rsidR="00A77BFE" w:rsidRPr="000A7A56" w14:paraId="15B231C3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576EB7C0" w14:textId="77777777" w:rsidR="00A77BFE" w:rsidRPr="000A7A56" w:rsidRDefault="00A77BFE" w:rsidP="00F9018B">
            <w:pPr>
              <w:spacing w:line="276" w:lineRule="auto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auto"/>
            <w:vAlign w:val="center"/>
          </w:tcPr>
          <w:p w14:paraId="4D8C1591" w14:textId="77777777" w:rsidR="00A77BFE" w:rsidRPr="00A12FA7" w:rsidRDefault="00A77BFE" w:rsidP="00F9018B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pl-PL"/>
              </w:rPr>
              <w:t>Strop gęstożebrowy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2244D32" w14:textId="77777777" w:rsidR="00A77BFE" w:rsidRPr="00A12FA7" w:rsidRDefault="00A77BFE" w:rsidP="00F9018B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pl-PL"/>
              </w:rPr>
              <w:t>Wg. PK.</w:t>
            </w:r>
          </w:p>
        </w:tc>
      </w:tr>
      <w:tr w:rsidR="00A77BFE" w:rsidRPr="000A7A56" w14:paraId="022106A6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702BBAF6" w14:textId="77777777" w:rsidR="00A77BFE" w:rsidRPr="000A7A56" w:rsidRDefault="00A77BFE" w:rsidP="00F9018B">
            <w:pPr>
              <w:spacing w:line="276" w:lineRule="auto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auto"/>
            <w:vAlign w:val="center"/>
          </w:tcPr>
          <w:p w14:paraId="58B06740" w14:textId="1E9B79DA" w:rsidR="00A77BFE" w:rsidRDefault="00A77BFE" w:rsidP="00F9018B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Wełna mineralna twarda</w:t>
            </w:r>
            <w:r w:rsidR="00880489">
              <w:rPr>
                <w:rFonts w:ascii="Tahoma" w:hAnsi="Tahoma" w:cs="Tahoma"/>
                <w:sz w:val="18"/>
                <w:szCs w:val="18"/>
                <w:lang w:val="pl-PL"/>
              </w:rPr>
              <w:t xml:space="preserve"> </w:t>
            </w:r>
            <w:r w:rsidR="00880489">
              <w:rPr>
                <w:rFonts w:ascii="Tahoma" w:hAnsi="Tahoma" w:cs="Tahoma"/>
                <w:sz w:val="18"/>
                <w:szCs w:val="18"/>
              </w:rPr>
              <w:t>λ</w:t>
            </w:r>
            <w:r w:rsidR="00880489">
              <w:rPr>
                <w:rFonts w:ascii="Tahoma" w:hAnsi="Tahoma" w:cs="Tahoma"/>
                <w:sz w:val="18"/>
                <w:szCs w:val="18"/>
                <w:lang w:val="pl-PL"/>
              </w:rPr>
              <w:t xml:space="preserve"> 0,035 W/mK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275F412" w14:textId="77777777" w:rsidR="00A77BFE" w:rsidRDefault="00A77BFE" w:rsidP="00F9018B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20</w:t>
            </w:r>
          </w:p>
        </w:tc>
      </w:tr>
      <w:tr w:rsidR="00A77BFE" w:rsidRPr="000A7A56" w14:paraId="581B4832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4808B2F2" w14:textId="77777777" w:rsidR="00A77BFE" w:rsidRPr="000A7A56" w:rsidRDefault="00A77BFE" w:rsidP="00F9018B">
            <w:pPr>
              <w:spacing w:line="276" w:lineRule="auto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auto"/>
            <w:vAlign w:val="center"/>
          </w:tcPr>
          <w:p w14:paraId="10C5D7F0" w14:textId="77777777" w:rsidR="00A77BFE" w:rsidRPr="00821973" w:rsidRDefault="00A77BFE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Wiatroizolacja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0F9BED9" w14:textId="77777777" w:rsidR="00A77BFE" w:rsidRPr="00821973" w:rsidRDefault="00A77BFE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0,02</w:t>
            </w:r>
          </w:p>
        </w:tc>
      </w:tr>
      <w:tr w:rsidR="00A77BFE" w:rsidRPr="000A7A56" w14:paraId="48F302E7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29AD9D4D" w14:textId="77777777" w:rsidR="00A77BFE" w:rsidRPr="000A7A56" w:rsidRDefault="00A77BFE" w:rsidP="00F9018B">
            <w:pPr>
              <w:spacing w:line="276" w:lineRule="auto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auto"/>
          </w:tcPr>
          <w:p w14:paraId="04786579" w14:textId="77777777" w:rsidR="00A77BFE" w:rsidRPr="00821973" w:rsidRDefault="00A77BFE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Ruszt, drewniany – łaty, kontrłaty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9D985E9" w14:textId="77777777" w:rsidR="00A77BFE" w:rsidRPr="00821973" w:rsidRDefault="00A77BFE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2,5</w:t>
            </w:r>
          </w:p>
        </w:tc>
      </w:tr>
      <w:tr w:rsidR="00A77BFE" w:rsidRPr="000A7A56" w14:paraId="1E1D196C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2DC327CB" w14:textId="77777777" w:rsidR="00A77BFE" w:rsidRPr="000A7A56" w:rsidRDefault="00A77BFE" w:rsidP="00F9018B">
            <w:pPr>
              <w:spacing w:line="276" w:lineRule="auto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auto"/>
            <w:vAlign w:val="center"/>
          </w:tcPr>
          <w:p w14:paraId="32DA625A" w14:textId="77777777" w:rsidR="00A77BFE" w:rsidRPr="00821973" w:rsidRDefault="00A77BFE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Deska elewacyjna, impregnowana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EFBD4BC" w14:textId="77777777" w:rsidR="00A77BFE" w:rsidRPr="00821973" w:rsidRDefault="00A77BFE" w:rsidP="00F9018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2,5</w:t>
            </w:r>
          </w:p>
        </w:tc>
      </w:tr>
      <w:tr w:rsidR="00A77BFE" w:rsidRPr="000A7A56" w14:paraId="2A99198A" w14:textId="77777777" w:rsidTr="00F9018B">
        <w:trPr>
          <w:trHeight w:val="284"/>
          <w:jc w:val="center"/>
        </w:trPr>
        <w:tc>
          <w:tcPr>
            <w:tcW w:w="7802" w:type="dxa"/>
            <w:gridSpan w:val="3"/>
            <w:shd w:val="clear" w:color="auto" w:fill="D9D9D9" w:themeFill="background1" w:themeFillShade="D9"/>
            <w:vAlign w:val="center"/>
          </w:tcPr>
          <w:p w14:paraId="5D651814" w14:textId="77777777" w:rsidR="00A77BFE" w:rsidRPr="00D34D53" w:rsidRDefault="00A77BFE" w:rsidP="00F9018B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D34D53">
              <w:rPr>
                <w:rFonts w:ascii="Tahoma" w:hAnsi="Tahoma" w:cs="Tahoma"/>
                <w:b/>
                <w:sz w:val="18"/>
                <w:szCs w:val="18"/>
                <w:lang w:val="pl-PL"/>
              </w:rPr>
              <w:t>ST2 Strop nad kondygnacją 2 (piętro +1)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0A599AED" w14:textId="77777777" w:rsidR="00A77BFE" w:rsidRPr="00D34D53" w:rsidRDefault="00A77BFE" w:rsidP="00F9018B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85,00</w:t>
            </w:r>
          </w:p>
        </w:tc>
      </w:tr>
      <w:tr w:rsidR="00E138B6" w:rsidRPr="000A7A56" w14:paraId="42C42E58" w14:textId="77777777" w:rsidTr="00E138B6">
        <w:trPr>
          <w:trHeight w:val="284"/>
          <w:jc w:val="center"/>
        </w:trPr>
        <w:tc>
          <w:tcPr>
            <w:tcW w:w="3964" w:type="dxa"/>
            <w:vMerge w:val="restart"/>
            <w:shd w:val="clear" w:color="auto" w:fill="F2F2F2" w:themeFill="background1" w:themeFillShade="F2"/>
            <w:vAlign w:val="center"/>
          </w:tcPr>
          <w:p w14:paraId="7CF3732E" w14:textId="77777777" w:rsidR="00E138B6" w:rsidRPr="00D34D53" w:rsidRDefault="00E138B6" w:rsidP="00E138B6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auto"/>
            <w:vAlign w:val="center"/>
          </w:tcPr>
          <w:p w14:paraId="52DB9103" w14:textId="7D1153F2" w:rsidR="00E138B6" w:rsidRPr="00D34D53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D34D53">
              <w:rPr>
                <w:rFonts w:ascii="Tahoma" w:hAnsi="Tahoma" w:cs="Tahoma"/>
                <w:bCs/>
                <w:sz w:val="18"/>
                <w:szCs w:val="18"/>
                <w:lang w:val="pl-PL"/>
              </w:rPr>
              <w:t>Płyty OSB</w:t>
            </w:r>
            <w:r>
              <w:rPr>
                <w:rFonts w:ascii="Tahoma" w:hAnsi="Tahoma" w:cs="Tahoma"/>
                <w:bCs/>
                <w:sz w:val="18"/>
                <w:szCs w:val="18"/>
                <w:lang w:val="pl-PL"/>
              </w:rPr>
              <w:t xml:space="preserve"> na podkonstrukcji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C570E16" w14:textId="1CCE5324" w:rsidR="00E138B6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D34D53">
              <w:rPr>
                <w:rFonts w:ascii="Tahoma" w:hAnsi="Tahoma" w:cs="Tahoma"/>
                <w:bCs/>
                <w:sz w:val="18"/>
                <w:szCs w:val="18"/>
                <w:lang w:val="pl-PL"/>
              </w:rPr>
              <w:t>2,20</w:t>
            </w:r>
          </w:p>
        </w:tc>
      </w:tr>
      <w:tr w:rsidR="00E138B6" w:rsidRPr="000A7A56" w14:paraId="0AC07D3F" w14:textId="77777777" w:rsidTr="00E138B6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646EB79B" w14:textId="77777777" w:rsidR="00E138B6" w:rsidRPr="00D34D53" w:rsidRDefault="00E138B6" w:rsidP="00E138B6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auto"/>
            <w:vAlign w:val="center"/>
          </w:tcPr>
          <w:p w14:paraId="56439B98" w14:textId="32585908" w:rsidR="00E138B6" w:rsidRPr="00D34D53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pl-PL"/>
              </w:rPr>
              <w:t xml:space="preserve">Wełna mineralna twarda </w:t>
            </w:r>
            <w:r w:rsidRPr="00D17EC9">
              <w:rPr>
                <w:rFonts w:ascii="Tahoma" w:hAnsi="Tahoma" w:cs="Tahoma"/>
                <w:sz w:val="18"/>
                <w:szCs w:val="18"/>
              </w:rPr>
              <w:t>λ</w:t>
            </w:r>
            <w:r w:rsidRPr="00D17EC9">
              <w:rPr>
                <w:rFonts w:ascii="Tahoma" w:hAnsi="Tahoma" w:cs="Tahoma"/>
                <w:sz w:val="18"/>
                <w:szCs w:val="18"/>
                <w:lang w:val="pl-PL"/>
              </w:rPr>
              <w:t xml:space="preserve"> 0,03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>5</w:t>
            </w:r>
            <w:r w:rsidRPr="00D17EC9">
              <w:rPr>
                <w:rFonts w:ascii="Tahoma" w:hAnsi="Tahoma" w:cs="Tahoma"/>
                <w:sz w:val="18"/>
                <w:szCs w:val="18"/>
                <w:lang w:val="pl-PL"/>
              </w:rPr>
              <w:t xml:space="preserve"> W/mK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AB4F24D" w14:textId="025C504B" w:rsidR="00E138B6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pl-PL"/>
              </w:rPr>
              <w:t>25,00</w:t>
            </w:r>
          </w:p>
        </w:tc>
      </w:tr>
      <w:tr w:rsidR="00E138B6" w:rsidRPr="000A7A56" w14:paraId="0B09491C" w14:textId="77777777" w:rsidTr="00E138B6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0997196E" w14:textId="77777777" w:rsidR="00E138B6" w:rsidRPr="00D34D53" w:rsidRDefault="00E138B6" w:rsidP="00E138B6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auto"/>
            <w:vAlign w:val="center"/>
          </w:tcPr>
          <w:p w14:paraId="04B742DE" w14:textId="2A80EC31" w:rsidR="00E138B6" w:rsidRPr="00D34D53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D01841">
              <w:rPr>
                <w:rFonts w:ascii="Tahoma" w:hAnsi="Tahoma" w:cs="Tahoma"/>
                <w:sz w:val="18"/>
                <w:szCs w:val="18"/>
                <w:lang w:val="pl-PL"/>
              </w:rPr>
              <w:t xml:space="preserve">Membrana paroszczelna PE 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>z wywinięciem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58CF114" w14:textId="2EF1EE51" w:rsidR="00E138B6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  <w:lang w:val="pl-PL"/>
              </w:rPr>
              <w:t>0,02</w:t>
            </w:r>
          </w:p>
        </w:tc>
      </w:tr>
      <w:tr w:rsidR="00E138B6" w:rsidRPr="000A7A56" w14:paraId="04D28BE6" w14:textId="77777777" w:rsidTr="00E138B6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619DC19F" w14:textId="77777777" w:rsidR="00E138B6" w:rsidRPr="00D34D53" w:rsidRDefault="00E138B6" w:rsidP="00E138B6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auto"/>
            <w:vAlign w:val="center"/>
          </w:tcPr>
          <w:p w14:paraId="7C19E1D3" w14:textId="12507418" w:rsidR="00E138B6" w:rsidRPr="00D34D53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D34D53">
              <w:rPr>
                <w:rFonts w:ascii="Tahoma" w:hAnsi="Tahoma" w:cs="Tahoma"/>
                <w:bCs/>
                <w:sz w:val="18"/>
                <w:szCs w:val="18"/>
                <w:lang w:val="pl-PL"/>
              </w:rPr>
              <w:t>Płyty OSB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7F95F88" w14:textId="338267F4" w:rsidR="00E138B6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D34D53">
              <w:rPr>
                <w:rFonts w:ascii="Tahoma" w:hAnsi="Tahoma" w:cs="Tahoma"/>
                <w:bCs/>
                <w:sz w:val="18"/>
                <w:szCs w:val="18"/>
                <w:lang w:val="pl-PL"/>
              </w:rPr>
              <w:t>2,20</w:t>
            </w:r>
          </w:p>
        </w:tc>
      </w:tr>
      <w:tr w:rsidR="00E138B6" w:rsidRPr="000A7A56" w14:paraId="3546D2B5" w14:textId="77777777" w:rsidTr="00E138B6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2E81EDFE" w14:textId="77777777" w:rsidR="00E138B6" w:rsidRPr="00D34D53" w:rsidRDefault="00E138B6" w:rsidP="00E138B6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auto"/>
          </w:tcPr>
          <w:p w14:paraId="49940104" w14:textId="2CDACE10" w:rsidR="00E138B6" w:rsidRPr="00D34D53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526078">
              <w:rPr>
                <w:rFonts w:ascii="Tahoma" w:hAnsi="Tahoma" w:cs="Tahoma"/>
                <w:bCs/>
                <w:sz w:val="18"/>
                <w:szCs w:val="18"/>
                <w:lang w:val="pl-PL"/>
              </w:rPr>
              <w:t>Belki stropowe</w:t>
            </w:r>
          </w:p>
        </w:tc>
        <w:tc>
          <w:tcPr>
            <w:tcW w:w="1560" w:type="dxa"/>
            <w:shd w:val="clear" w:color="auto" w:fill="auto"/>
          </w:tcPr>
          <w:p w14:paraId="4DF7C4D4" w14:textId="61200E28" w:rsidR="00E138B6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D17EC9">
              <w:rPr>
                <w:rFonts w:ascii="Tahoma" w:hAnsi="Tahoma" w:cs="Tahoma"/>
                <w:sz w:val="18"/>
                <w:szCs w:val="18"/>
                <w:lang w:val="pl-PL"/>
              </w:rPr>
              <w:t>Wg. PK.</w:t>
            </w:r>
          </w:p>
        </w:tc>
      </w:tr>
      <w:tr w:rsidR="00E138B6" w:rsidRPr="000A7A56" w14:paraId="59D2BCC0" w14:textId="77777777" w:rsidTr="00E138B6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44C43731" w14:textId="77777777" w:rsidR="00E138B6" w:rsidRPr="00D34D53" w:rsidRDefault="00E138B6" w:rsidP="00E138B6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auto"/>
            <w:vAlign w:val="center"/>
          </w:tcPr>
          <w:p w14:paraId="3686315C" w14:textId="112FA513" w:rsidR="00E138B6" w:rsidRPr="00D34D53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</w:rPr>
              <w:t>Pustka powietrzna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20791A" w14:textId="1F197AEE" w:rsidR="00E138B6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  <w:lang w:val="pl-PL"/>
              </w:rPr>
              <w:t>51,50</w:t>
            </w:r>
          </w:p>
        </w:tc>
      </w:tr>
      <w:tr w:rsidR="00E138B6" w:rsidRPr="000A7A56" w14:paraId="35F2F972" w14:textId="77777777" w:rsidTr="00E138B6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6085138F" w14:textId="77777777" w:rsidR="00E138B6" w:rsidRPr="00D34D53" w:rsidRDefault="00E138B6" w:rsidP="00E138B6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auto"/>
            <w:vAlign w:val="center"/>
          </w:tcPr>
          <w:p w14:paraId="6C4C2D70" w14:textId="2F8DCB96" w:rsidR="00E138B6" w:rsidRPr="00D34D53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  <w:lang w:val="pl-PL"/>
              </w:rPr>
              <w:t>Ruszt stalowy pod G-K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1780F62" w14:textId="6DC80C23" w:rsidR="00E138B6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  <w:lang w:val="pl-PL"/>
              </w:rPr>
              <w:t>5,30</w:t>
            </w:r>
          </w:p>
        </w:tc>
      </w:tr>
      <w:tr w:rsidR="00E138B6" w:rsidRPr="000A7A56" w14:paraId="2A07DF18" w14:textId="77777777" w:rsidTr="00E138B6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573B7F67" w14:textId="77777777" w:rsidR="00E138B6" w:rsidRPr="00D34D53" w:rsidRDefault="00E138B6" w:rsidP="00E138B6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auto"/>
            <w:vAlign w:val="center"/>
          </w:tcPr>
          <w:p w14:paraId="20937853" w14:textId="2E8681F8" w:rsidR="00E138B6" w:rsidRPr="00D34D53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  <w:lang w:val="pl-PL"/>
              </w:rPr>
              <w:t>Płyty G-K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47BBCD3" w14:textId="7934C641" w:rsidR="00E138B6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  <w:lang w:val="pl-PL"/>
              </w:rPr>
              <w:t>1,25</w:t>
            </w:r>
          </w:p>
        </w:tc>
      </w:tr>
      <w:tr w:rsidR="00E138B6" w:rsidRPr="000A7A56" w14:paraId="10D42671" w14:textId="77777777" w:rsidTr="00E138B6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7D444F1B" w14:textId="77777777" w:rsidR="00E138B6" w:rsidRPr="00D34D53" w:rsidRDefault="00E138B6" w:rsidP="00E138B6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auto"/>
            <w:vAlign w:val="center"/>
          </w:tcPr>
          <w:p w14:paraId="409BB5DF" w14:textId="7262C131" w:rsidR="00E138B6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  <w:lang w:val="pl-PL"/>
              </w:rPr>
              <w:t>Gładź szpachlowa + Farba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09CF79E" w14:textId="519A566E" w:rsidR="00E138B6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  <w:lang w:val="pl-PL"/>
              </w:rPr>
              <w:t>0,22</w:t>
            </w:r>
          </w:p>
        </w:tc>
      </w:tr>
      <w:tr w:rsidR="00E138B6" w:rsidRPr="000A7A56" w14:paraId="7FDA01FF" w14:textId="77777777" w:rsidTr="00F9018B">
        <w:trPr>
          <w:trHeight w:val="284"/>
          <w:jc w:val="center"/>
        </w:trPr>
        <w:tc>
          <w:tcPr>
            <w:tcW w:w="7802" w:type="dxa"/>
            <w:gridSpan w:val="3"/>
            <w:shd w:val="clear" w:color="auto" w:fill="D9D9D9" w:themeFill="background1" w:themeFillShade="D9"/>
            <w:vAlign w:val="center"/>
          </w:tcPr>
          <w:p w14:paraId="23EA3A22" w14:textId="6D7A8AE7" w:rsidR="00E138B6" w:rsidRPr="00D34D53" w:rsidRDefault="00E138B6" w:rsidP="00E138B6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D34D53">
              <w:rPr>
                <w:rFonts w:ascii="Tahoma" w:hAnsi="Tahoma" w:cs="Tahoma"/>
                <w:b/>
                <w:sz w:val="18"/>
                <w:szCs w:val="18"/>
                <w:lang w:val="pl-PL"/>
              </w:rPr>
              <w:t>ST2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A</w:t>
            </w:r>
            <w:r w:rsidRPr="00D34D53"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 Strop nad kondygnacją 2 (piętro +1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 - nad sypialnią główną</w:t>
            </w:r>
            <w:r w:rsidRPr="00D34D53">
              <w:rPr>
                <w:rFonts w:ascii="Tahoma" w:hAnsi="Tahoma" w:cs="Tahoma"/>
                <w:b/>
                <w:sz w:val="18"/>
                <w:szCs w:val="18"/>
                <w:lang w:val="pl-PL"/>
              </w:rPr>
              <w:t>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6BC50191" w14:textId="43D8DCD2" w:rsidR="00E138B6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55,00</w:t>
            </w:r>
          </w:p>
        </w:tc>
      </w:tr>
      <w:tr w:rsidR="00E138B6" w:rsidRPr="000A7A56" w14:paraId="40855BBF" w14:textId="77777777" w:rsidTr="00F9018B">
        <w:trPr>
          <w:trHeight w:val="284"/>
          <w:jc w:val="center"/>
        </w:trPr>
        <w:tc>
          <w:tcPr>
            <w:tcW w:w="3964" w:type="dxa"/>
            <w:vMerge w:val="restart"/>
            <w:shd w:val="clear" w:color="auto" w:fill="F2F2F2" w:themeFill="background1" w:themeFillShade="F2"/>
            <w:vAlign w:val="center"/>
          </w:tcPr>
          <w:p w14:paraId="4E7599C0" w14:textId="77777777" w:rsidR="00E138B6" w:rsidRPr="00D34D53" w:rsidRDefault="00E138B6" w:rsidP="00E138B6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FFFFFF" w:themeFill="background1"/>
            <w:vAlign w:val="center"/>
          </w:tcPr>
          <w:p w14:paraId="109833B1" w14:textId="77777777" w:rsidR="00E138B6" w:rsidRPr="00D34D53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D34D53">
              <w:rPr>
                <w:rFonts w:ascii="Tahoma" w:hAnsi="Tahoma" w:cs="Tahoma"/>
                <w:bCs/>
                <w:sz w:val="18"/>
                <w:szCs w:val="18"/>
                <w:lang w:val="pl-PL"/>
              </w:rPr>
              <w:t>Płyty OSB</w:t>
            </w:r>
            <w:r>
              <w:rPr>
                <w:rFonts w:ascii="Tahoma" w:hAnsi="Tahoma" w:cs="Tahoma"/>
                <w:bCs/>
                <w:sz w:val="18"/>
                <w:szCs w:val="18"/>
                <w:lang w:val="pl-PL"/>
              </w:rPr>
              <w:t xml:space="preserve"> na podkonstrukcji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A03D814" w14:textId="77777777" w:rsidR="00E138B6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D34D53">
              <w:rPr>
                <w:rFonts w:ascii="Tahoma" w:hAnsi="Tahoma" w:cs="Tahoma"/>
                <w:bCs/>
                <w:sz w:val="18"/>
                <w:szCs w:val="18"/>
                <w:lang w:val="pl-PL"/>
              </w:rPr>
              <w:t>2,20</w:t>
            </w:r>
          </w:p>
        </w:tc>
      </w:tr>
      <w:tr w:rsidR="00E138B6" w:rsidRPr="000A7A56" w14:paraId="56E4D923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571D781D" w14:textId="77777777" w:rsidR="00E138B6" w:rsidRPr="00D34D53" w:rsidRDefault="00E138B6" w:rsidP="00E138B6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FFFFFF" w:themeFill="background1"/>
            <w:vAlign w:val="center"/>
          </w:tcPr>
          <w:p w14:paraId="2095E68D" w14:textId="51D3D2ED" w:rsidR="00E138B6" w:rsidRPr="00D34D53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pl-PL"/>
              </w:rPr>
              <w:t xml:space="preserve">Wełna mineralna twarda </w:t>
            </w:r>
            <w:r w:rsidRPr="00D17EC9">
              <w:rPr>
                <w:rFonts w:ascii="Tahoma" w:hAnsi="Tahoma" w:cs="Tahoma"/>
                <w:sz w:val="18"/>
                <w:szCs w:val="18"/>
              </w:rPr>
              <w:t>λ</w:t>
            </w:r>
            <w:r w:rsidRPr="00D17EC9">
              <w:rPr>
                <w:rFonts w:ascii="Tahoma" w:hAnsi="Tahoma" w:cs="Tahoma"/>
                <w:sz w:val="18"/>
                <w:szCs w:val="18"/>
                <w:lang w:val="pl-PL"/>
              </w:rPr>
              <w:t xml:space="preserve"> 0,03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>5</w:t>
            </w:r>
            <w:r w:rsidRPr="00D17EC9">
              <w:rPr>
                <w:rFonts w:ascii="Tahoma" w:hAnsi="Tahoma" w:cs="Tahoma"/>
                <w:sz w:val="18"/>
                <w:szCs w:val="18"/>
                <w:lang w:val="pl-PL"/>
              </w:rPr>
              <w:t xml:space="preserve"> W/mK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1BA65EC" w14:textId="77777777" w:rsidR="00E138B6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pl-PL"/>
              </w:rPr>
              <w:t>25,00</w:t>
            </w:r>
          </w:p>
        </w:tc>
      </w:tr>
      <w:tr w:rsidR="00E138B6" w:rsidRPr="000A7A56" w14:paraId="793C05B1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246AFBB8" w14:textId="77777777" w:rsidR="00E138B6" w:rsidRPr="00D34D53" w:rsidRDefault="00E138B6" w:rsidP="00E138B6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FFFFFF" w:themeFill="background1"/>
            <w:vAlign w:val="center"/>
          </w:tcPr>
          <w:p w14:paraId="374779D1" w14:textId="77777777" w:rsidR="00E138B6" w:rsidRPr="00D01841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 w:rsidRPr="00D01841">
              <w:rPr>
                <w:rFonts w:ascii="Tahoma" w:hAnsi="Tahoma" w:cs="Tahoma"/>
                <w:sz w:val="18"/>
                <w:szCs w:val="18"/>
                <w:lang w:val="pl-PL"/>
              </w:rPr>
              <w:t xml:space="preserve">Membrana paroszczelna PE 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>z wywinięciem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C1914B3" w14:textId="77777777" w:rsidR="00E138B6" w:rsidRPr="00D34D53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  <w:lang w:val="pl-PL"/>
              </w:rPr>
              <w:t>0,02</w:t>
            </w:r>
          </w:p>
        </w:tc>
      </w:tr>
      <w:tr w:rsidR="00E138B6" w:rsidRPr="000A7A56" w14:paraId="45972685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0EB3625F" w14:textId="77777777" w:rsidR="00E138B6" w:rsidRPr="00D34D53" w:rsidRDefault="00E138B6" w:rsidP="00E138B6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FFFFFF" w:themeFill="background1"/>
            <w:vAlign w:val="center"/>
          </w:tcPr>
          <w:p w14:paraId="12D18EC9" w14:textId="77777777" w:rsidR="00E138B6" w:rsidRPr="00D34D53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 w:rsidRPr="00D34D53">
              <w:rPr>
                <w:rFonts w:ascii="Tahoma" w:hAnsi="Tahoma" w:cs="Tahoma"/>
                <w:bCs/>
                <w:sz w:val="18"/>
                <w:szCs w:val="18"/>
                <w:lang w:val="pl-PL"/>
              </w:rPr>
              <w:t>Płyty OSB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C5F784F" w14:textId="77777777" w:rsidR="00E138B6" w:rsidRPr="00D34D53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 w:rsidRPr="00D34D53">
              <w:rPr>
                <w:rFonts w:ascii="Tahoma" w:hAnsi="Tahoma" w:cs="Tahoma"/>
                <w:bCs/>
                <w:sz w:val="18"/>
                <w:szCs w:val="18"/>
                <w:lang w:val="pl-PL"/>
              </w:rPr>
              <w:t>2,20</w:t>
            </w:r>
          </w:p>
        </w:tc>
      </w:tr>
      <w:tr w:rsidR="00E138B6" w:rsidRPr="000A7A56" w14:paraId="54081BD6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52ADA285" w14:textId="77777777" w:rsidR="00E138B6" w:rsidRPr="00D34D53" w:rsidRDefault="00E138B6" w:rsidP="00E138B6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auto"/>
          </w:tcPr>
          <w:p w14:paraId="6A4098DD" w14:textId="77777777" w:rsidR="00E138B6" w:rsidRPr="00526078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 w:rsidRPr="00526078">
              <w:rPr>
                <w:rFonts w:ascii="Tahoma" w:hAnsi="Tahoma" w:cs="Tahoma"/>
                <w:bCs/>
                <w:sz w:val="18"/>
                <w:szCs w:val="18"/>
                <w:lang w:val="pl-PL"/>
              </w:rPr>
              <w:t>Belki stropowe</w:t>
            </w:r>
          </w:p>
        </w:tc>
        <w:tc>
          <w:tcPr>
            <w:tcW w:w="1560" w:type="dxa"/>
            <w:shd w:val="clear" w:color="auto" w:fill="FFFFFF" w:themeFill="background1"/>
          </w:tcPr>
          <w:p w14:paraId="4B353A3D" w14:textId="77777777" w:rsidR="00E138B6" w:rsidRPr="00D17EC9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D17EC9">
              <w:rPr>
                <w:rFonts w:ascii="Tahoma" w:hAnsi="Tahoma" w:cs="Tahoma"/>
                <w:sz w:val="18"/>
                <w:szCs w:val="18"/>
                <w:lang w:val="pl-PL"/>
              </w:rPr>
              <w:t>Wg. PK.</w:t>
            </w:r>
          </w:p>
        </w:tc>
      </w:tr>
      <w:tr w:rsidR="00E138B6" w:rsidRPr="000A7A56" w14:paraId="109E4B01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5620CD3D" w14:textId="77777777" w:rsidR="00E138B6" w:rsidRPr="00D34D53" w:rsidRDefault="00E138B6" w:rsidP="00E138B6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auto"/>
            <w:vAlign w:val="center"/>
          </w:tcPr>
          <w:p w14:paraId="436E7799" w14:textId="77777777" w:rsidR="00E138B6" w:rsidRPr="00C248A4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Pustka powietrzna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FEF0BA2" w14:textId="01054425" w:rsidR="00E138B6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  <w:lang w:val="pl-PL"/>
              </w:rPr>
              <w:t>21,50</w:t>
            </w:r>
          </w:p>
        </w:tc>
      </w:tr>
      <w:tr w:rsidR="00E138B6" w:rsidRPr="000A7A56" w14:paraId="313EF8AF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23B0104D" w14:textId="77777777" w:rsidR="00E138B6" w:rsidRPr="00D34D53" w:rsidRDefault="00E138B6" w:rsidP="00E138B6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auto"/>
            <w:vAlign w:val="center"/>
          </w:tcPr>
          <w:p w14:paraId="346E1086" w14:textId="77777777" w:rsidR="00E138B6" w:rsidRPr="00D34D53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  <w:lang w:val="pl-PL"/>
              </w:rPr>
              <w:t>Ruszt stalowy pod G-K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D7CA125" w14:textId="77777777" w:rsidR="00E138B6" w:rsidRPr="00D34D53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  <w:lang w:val="pl-PL"/>
              </w:rPr>
              <w:t>5,30</w:t>
            </w:r>
          </w:p>
        </w:tc>
      </w:tr>
      <w:tr w:rsidR="00E138B6" w:rsidRPr="000A7A56" w14:paraId="132A2F4B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57D72F4F" w14:textId="77777777" w:rsidR="00E138B6" w:rsidRPr="00D34D53" w:rsidRDefault="00E138B6" w:rsidP="00E138B6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auto"/>
            <w:vAlign w:val="center"/>
          </w:tcPr>
          <w:p w14:paraId="753ECC74" w14:textId="77777777" w:rsidR="00E138B6" w:rsidRPr="00D34D53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  <w:lang w:val="pl-PL"/>
              </w:rPr>
              <w:t>Płyty G-K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536676B" w14:textId="77777777" w:rsidR="00E138B6" w:rsidRPr="00D34D53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  <w:lang w:val="pl-PL"/>
              </w:rPr>
              <w:t>1,25</w:t>
            </w:r>
          </w:p>
        </w:tc>
      </w:tr>
      <w:tr w:rsidR="00E138B6" w:rsidRPr="000A7A56" w14:paraId="69CC6A78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5465054B" w14:textId="77777777" w:rsidR="00E138B6" w:rsidRPr="00D34D53" w:rsidRDefault="00E138B6" w:rsidP="00E138B6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auto"/>
            <w:vAlign w:val="center"/>
          </w:tcPr>
          <w:p w14:paraId="4288FF2A" w14:textId="77777777" w:rsidR="00E138B6" w:rsidRPr="00D34D53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  <w:lang w:val="pl-PL"/>
              </w:rPr>
              <w:t>Gładź szpachlowa + Farba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CB1BDD6" w14:textId="77777777" w:rsidR="00E138B6" w:rsidRPr="00D34D53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  <w:lang w:val="pl-PL"/>
              </w:rPr>
              <w:t>0,22</w:t>
            </w:r>
          </w:p>
        </w:tc>
      </w:tr>
      <w:tr w:rsidR="00E138B6" w:rsidRPr="000A7A56" w14:paraId="1EBDC050" w14:textId="77777777" w:rsidTr="00F9018B">
        <w:trPr>
          <w:trHeight w:val="312"/>
          <w:jc w:val="center"/>
        </w:trPr>
        <w:tc>
          <w:tcPr>
            <w:tcW w:w="9362" w:type="dxa"/>
            <w:gridSpan w:val="4"/>
            <w:shd w:val="clear" w:color="auto" w:fill="A6A6A6" w:themeFill="background1" w:themeFillShade="A6"/>
            <w:vAlign w:val="center"/>
          </w:tcPr>
          <w:p w14:paraId="621D727B" w14:textId="77777777" w:rsidR="00E138B6" w:rsidRPr="000A7A56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  <w:r w:rsidRPr="000A7A56">
              <w:rPr>
                <w:rFonts w:ascii="Tahoma" w:hAnsi="Tahoma" w:cs="Tahoma"/>
                <w:b/>
                <w:sz w:val="22"/>
                <w:szCs w:val="18"/>
              </w:rPr>
              <w:t>DACHY</w:t>
            </w:r>
          </w:p>
        </w:tc>
      </w:tr>
      <w:tr w:rsidR="00E138B6" w:rsidRPr="000A7A56" w14:paraId="6EA60D99" w14:textId="77777777" w:rsidTr="00F9018B">
        <w:trPr>
          <w:trHeight w:val="284"/>
          <w:jc w:val="center"/>
        </w:trPr>
        <w:tc>
          <w:tcPr>
            <w:tcW w:w="7802" w:type="dxa"/>
            <w:gridSpan w:val="3"/>
            <w:shd w:val="clear" w:color="auto" w:fill="D9D9D9" w:themeFill="background1" w:themeFillShade="D9"/>
            <w:vAlign w:val="center"/>
          </w:tcPr>
          <w:p w14:paraId="7087788E" w14:textId="27B7F319" w:rsidR="00E138B6" w:rsidRPr="000A7A56" w:rsidRDefault="00E138B6" w:rsidP="00E138B6">
            <w:pPr>
              <w:spacing w:line="276" w:lineRule="auto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  <w:r w:rsidRPr="009A639C">
              <w:rPr>
                <w:rFonts w:ascii="Tahoma" w:hAnsi="Tahoma" w:cs="Tahoma"/>
                <w:b/>
                <w:sz w:val="18"/>
                <w:szCs w:val="18"/>
              </w:rPr>
              <w:t>D</w:t>
            </w:r>
            <w:r>
              <w:rPr>
                <w:rFonts w:ascii="Tahoma" w:hAnsi="Tahoma" w:cs="Tahoma"/>
                <w:b/>
                <w:sz w:val="18"/>
                <w:szCs w:val="18"/>
              </w:rPr>
              <w:t>0</w:t>
            </w:r>
            <w:r w:rsidRPr="009A639C">
              <w:rPr>
                <w:rFonts w:ascii="Tahoma" w:hAnsi="Tahoma" w:cs="Tahoma"/>
                <w:b/>
                <w:sz w:val="18"/>
                <w:szCs w:val="18"/>
              </w:rPr>
              <w:t>1 Dach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1828C1F8" w14:textId="77777777" w:rsidR="00E138B6" w:rsidRPr="000A7A56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28,00</w:t>
            </w:r>
          </w:p>
        </w:tc>
      </w:tr>
      <w:tr w:rsidR="00E138B6" w:rsidRPr="000A7A56" w14:paraId="1C7F2D91" w14:textId="77777777" w:rsidTr="00F9018B">
        <w:trPr>
          <w:trHeight w:val="284"/>
          <w:jc w:val="center"/>
        </w:trPr>
        <w:tc>
          <w:tcPr>
            <w:tcW w:w="397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7364A3DC" w14:textId="77777777" w:rsidR="00E138B6" w:rsidRPr="000A7A56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27" w:type="dxa"/>
            <w:vAlign w:val="center"/>
          </w:tcPr>
          <w:p w14:paraId="76EF23BB" w14:textId="02C7B7BA" w:rsidR="00E138B6" w:rsidRPr="000A7A56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pl-PL"/>
              </w:rPr>
              <w:t>Blacha na rąbek / Blachodachówka</w:t>
            </w:r>
          </w:p>
        </w:tc>
        <w:tc>
          <w:tcPr>
            <w:tcW w:w="1560" w:type="dxa"/>
            <w:vAlign w:val="center"/>
          </w:tcPr>
          <w:p w14:paraId="4F3AC407" w14:textId="77777777" w:rsidR="00E138B6" w:rsidRPr="000A7A56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9A639C">
              <w:rPr>
                <w:rFonts w:ascii="Tahoma" w:hAnsi="Tahoma" w:cs="Tahoma"/>
                <w:sz w:val="18"/>
                <w:szCs w:val="18"/>
              </w:rPr>
              <w:t>5,00</w:t>
            </w:r>
          </w:p>
        </w:tc>
      </w:tr>
      <w:tr w:rsidR="00E138B6" w:rsidRPr="000A7A56" w14:paraId="55CDA52B" w14:textId="77777777" w:rsidTr="00F9018B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5603D22A" w14:textId="77777777" w:rsidR="00E138B6" w:rsidRPr="000A7A56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6BA281D4" w14:textId="3F73BF31" w:rsidR="00E138B6" w:rsidRPr="000A7A56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22"/>
                <w:szCs w:val="22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Deskowanie</w:t>
            </w:r>
          </w:p>
        </w:tc>
        <w:tc>
          <w:tcPr>
            <w:tcW w:w="1560" w:type="dxa"/>
            <w:vAlign w:val="center"/>
          </w:tcPr>
          <w:p w14:paraId="545B836C" w14:textId="77777777" w:rsidR="00E138B6" w:rsidRPr="000A7A56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9A639C">
              <w:rPr>
                <w:rFonts w:ascii="Tahoma" w:hAnsi="Tahoma" w:cs="Tahoma"/>
                <w:sz w:val="18"/>
                <w:szCs w:val="18"/>
              </w:rPr>
              <w:t>2,50</w:t>
            </w:r>
          </w:p>
        </w:tc>
      </w:tr>
      <w:tr w:rsidR="00E138B6" w:rsidRPr="000A7A56" w14:paraId="7F34D84C" w14:textId="77777777" w:rsidTr="00F9018B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4D4641C8" w14:textId="77777777" w:rsidR="00E138B6" w:rsidRPr="000A7A56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1B56635C" w14:textId="77777777" w:rsidR="00E138B6" w:rsidRPr="000A7A56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22"/>
                <w:szCs w:val="22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Kontrłaty na krokwiach</w:t>
            </w:r>
          </w:p>
        </w:tc>
        <w:tc>
          <w:tcPr>
            <w:tcW w:w="1560" w:type="dxa"/>
            <w:vAlign w:val="center"/>
          </w:tcPr>
          <w:p w14:paraId="5C2E81C2" w14:textId="77777777" w:rsidR="00E138B6" w:rsidRPr="000A7A56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9A639C">
              <w:rPr>
                <w:rFonts w:ascii="Tahoma" w:hAnsi="Tahoma" w:cs="Tahoma"/>
                <w:sz w:val="18"/>
                <w:szCs w:val="18"/>
              </w:rPr>
              <w:t>2,50</w:t>
            </w:r>
          </w:p>
        </w:tc>
      </w:tr>
      <w:tr w:rsidR="00E138B6" w:rsidRPr="000A7A56" w14:paraId="2C415669" w14:textId="77777777" w:rsidTr="00F9018B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295AE03C" w14:textId="77777777" w:rsidR="00E138B6" w:rsidRPr="000A7A56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1E5924C2" w14:textId="77777777" w:rsidR="00E138B6" w:rsidRPr="000A7A56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6"/>
                <w:bdr w:val="none" w:sz="0" w:space="0" w:color="auto"/>
                <w:lang w:val="pl-PL" w:eastAsia="pl-PL"/>
              </w:rPr>
              <w:t>W</w:t>
            </w:r>
            <w:r w:rsidRPr="009A639C">
              <w:rPr>
                <w:rFonts w:ascii="Tahoma" w:eastAsia="Times New Roman" w:hAnsi="Tahoma" w:cs="Tahoma"/>
                <w:sz w:val="18"/>
                <w:szCs w:val="16"/>
                <w:bdr w:val="none" w:sz="0" w:space="0" w:color="auto"/>
                <w:lang w:val="pl-PL" w:eastAsia="pl-PL"/>
              </w:rPr>
              <w:t>iatroizolacja</w:t>
            </w:r>
          </w:p>
        </w:tc>
        <w:tc>
          <w:tcPr>
            <w:tcW w:w="1560" w:type="dxa"/>
            <w:vAlign w:val="center"/>
          </w:tcPr>
          <w:p w14:paraId="5CE3DA7A" w14:textId="77777777" w:rsidR="00E138B6" w:rsidRPr="000A7A56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9A639C">
              <w:rPr>
                <w:rFonts w:ascii="Tahoma" w:hAnsi="Tahoma" w:cs="Tahoma"/>
                <w:sz w:val="18"/>
                <w:szCs w:val="18"/>
              </w:rPr>
              <w:t>0,02</w:t>
            </w:r>
          </w:p>
        </w:tc>
      </w:tr>
      <w:tr w:rsidR="00E138B6" w:rsidRPr="000A7A56" w14:paraId="42FFC03E" w14:textId="77777777" w:rsidTr="00F9018B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619CB6AF" w14:textId="77777777" w:rsidR="00E138B6" w:rsidRPr="000A7A56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54194EC9" w14:textId="284AC572" w:rsidR="00E138B6" w:rsidRPr="00D17EC9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7EC9">
              <w:rPr>
                <w:rFonts w:ascii="Tahoma" w:eastAsia="Times New Roman" w:hAnsi="Tahoma" w:cs="Tahoma"/>
                <w:sz w:val="18"/>
                <w:szCs w:val="16"/>
                <w:bdr w:val="none" w:sz="0" w:space="0" w:color="auto"/>
                <w:lang w:val="pl-PL" w:eastAsia="pl-PL"/>
              </w:rPr>
              <w:t>Krokwie (zabezpieczone p.poż.)</w:t>
            </w:r>
          </w:p>
        </w:tc>
        <w:tc>
          <w:tcPr>
            <w:tcW w:w="1560" w:type="dxa"/>
            <w:vAlign w:val="center"/>
          </w:tcPr>
          <w:p w14:paraId="69F04E7B" w14:textId="57856C05" w:rsidR="00E138B6" w:rsidRPr="00D17EC9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7EC9">
              <w:rPr>
                <w:rFonts w:ascii="Tahoma" w:hAnsi="Tahoma" w:cs="Tahoma"/>
                <w:sz w:val="18"/>
                <w:szCs w:val="18"/>
                <w:lang w:val="pl-PL"/>
              </w:rPr>
              <w:t>Wg. PK.</w:t>
            </w:r>
          </w:p>
        </w:tc>
      </w:tr>
      <w:tr w:rsidR="00E138B6" w:rsidRPr="000A7A56" w14:paraId="76473824" w14:textId="77777777" w:rsidTr="00F9018B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687ED227" w14:textId="77777777" w:rsidR="00E138B6" w:rsidRPr="000A7A56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645114E2" w14:textId="360EA740" w:rsidR="00E138B6" w:rsidRPr="00D17EC9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Deskowanie (okapy na zewnątrz)</w:t>
            </w:r>
          </w:p>
        </w:tc>
        <w:tc>
          <w:tcPr>
            <w:tcW w:w="1560" w:type="dxa"/>
            <w:vAlign w:val="center"/>
          </w:tcPr>
          <w:p w14:paraId="159AFF77" w14:textId="32473CED" w:rsidR="00E138B6" w:rsidRPr="00D17EC9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2,00</w:t>
            </w:r>
          </w:p>
        </w:tc>
      </w:tr>
      <w:tr w:rsidR="00E138B6" w:rsidRPr="000A7A56" w14:paraId="65AE28D6" w14:textId="77777777" w:rsidTr="00F9018B">
        <w:trPr>
          <w:trHeight w:val="499"/>
          <w:jc w:val="center"/>
        </w:trPr>
        <w:tc>
          <w:tcPr>
            <w:tcW w:w="9362" w:type="dxa"/>
            <w:gridSpan w:val="4"/>
            <w:shd w:val="clear" w:color="auto" w:fill="auto"/>
            <w:vAlign w:val="center"/>
          </w:tcPr>
          <w:p w14:paraId="2541BAF6" w14:textId="77777777" w:rsidR="00E138B6" w:rsidRPr="000A7A56" w:rsidRDefault="00E138B6" w:rsidP="00E138B6">
            <w:pPr>
              <w:spacing w:line="276" w:lineRule="auto"/>
              <w:rPr>
                <w:rFonts w:ascii="Tahoma" w:hAnsi="Tahoma" w:cs="Tahoma"/>
                <w:b/>
                <w:color w:val="FF0000"/>
                <w:sz w:val="18"/>
                <w:szCs w:val="18"/>
                <w:u w:val="single"/>
              </w:rPr>
            </w:pPr>
            <w:r w:rsidRPr="00F10EC5">
              <w:rPr>
                <w:rFonts w:ascii="Tahoma" w:hAnsi="Tahoma" w:cs="Tahoma"/>
                <w:b/>
                <w:sz w:val="22"/>
                <w:szCs w:val="18"/>
                <w:u w:val="single"/>
              </w:rPr>
              <w:t>PRZEGRODY PIONOWE</w:t>
            </w:r>
          </w:p>
        </w:tc>
      </w:tr>
      <w:tr w:rsidR="00E138B6" w:rsidRPr="000A7A56" w14:paraId="687077B8" w14:textId="77777777" w:rsidTr="00F9018B">
        <w:trPr>
          <w:trHeight w:val="387"/>
          <w:jc w:val="center"/>
        </w:trPr>
        <w:tc>
          <w:tcPr>
            <w:tcW w:w="9362" w:type="dxa"/>
            <w:gridSpan w:val="4"/>
            <w:shd w:val="clear" w:color="auto" w:fill="BFBFBF" w:themeFill="background1" w:themeFillShade="BF"/>
            <w:vAlign w:val="center"/>
          </w:tcPr>
          <w:p w14:paraId="65617FCB" w14:textId="77777777" w:rsidR="00E138B6" w:rsidRPr="00EA5561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18"/>
              </w:rPr>
            </w:pPr>
            <w:r w:rsidRPr="00EA5561">
              <w:rPr>
                <w:rFonts w:ascii="Tahoma" w:hAnsi="Tahoma" w:cs="Tahoma"/>
                <w:b/>
                <w:sz w:val="22"/>
                <w:szCs w:val="18"/>
              </w:rPr>
              <w:t>ŚCIANY FUNDAMENTOWE</w:t>
            </w:r>
          </w:p>
        </w:tc>
      </w:tr>
      <w:tr w:rsidR="00E138B6" w:rsidRPr="000A7A56" w14:paraId="07EDBF7E" w14:textId="77777777" w:rsidTr="00F9018B">
        <w:trPr>
          <w:trHeight w:val="284"/>
          <w:jc w:val="center"/>
        </w:trPr>
        <w:tc>
          <w:tcPr>
            <w:tcW w:w="7802" w:type="dxa"/>
            <w:gridSpan w:val="3"/>
            <w:shd w:val="clear" w:color="auto" w:fill="D9D9D9" w:themeFill="background1" w:themeFillShade="D9"/>
            <w:vAlign w:val="center"/>
          </w:tcPr>
          <w:p w14:paraId="3DADBA0A" w14:textId="77777777" w:rsidR="00E138B6" w:rsidRPr="00EA5561" w:rsidRDefault="00E138B6" w:rsidP="00E138B6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EA5561">
              <w:rPr>
                <w:rFonts w:ascii="Tahoma" w:hAnsi="Tahoma" w:cs="Tahoma"/>
                <w:b/>
                <w:sz w:val="18"/>
                <w:szCs w:val="18"/>
              </w:rPr>
              <w:lastRenderedPageBreak/>
              <w:t>SF1 Fundamentowa 2-warstwowa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4CC6F690" w14:textId="77777777" w:rsidR="00E138B6" w:rsidRPr="00EA5561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A5561"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2,00</w:t>
            </w:r>
          </w:p>
        </w:tc>
      </w:tr>
      <w:tr w:rsidR="00E138B6" w:rsidRPr="000A7A56" w14:paraId="26CD7E2E" w14:textId="77777777" w:rsidTr="00F9018B">
        <w:trPr>
          <w:trHeight w:val="284"/>
          <w:jc w:val="center"/>
        </w:trPr>
        <w:tc>
          <w:tcPr>
            <w:tcW w:w="397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46D7FBB2" w14:textId="77777777" w:rsidR="00E138B6" w:rsidRPr="00EA5561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66DFBAF9" w14:textId="77777777" w:rsidR="00E138B6" w:rsidRPr="00EA5561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EA5561">
              <w:rPr>
                <w:rFonts w:ascii="Tahoma" w:hAnsi="Tahoma" w:cs="Tahoma"/>
                <w:sz w:val="18"/>
                <w:szCs w:val="18"/>
              </w:rPr>
              <w:t>Folia Kubełkowa</w:t>
            </w:r>
          </w:p>
        </w:tc>
        <w:tc>
          <w:tcPr>
            <w:tcW w:w="1560" w:type="dxa"/>
            <w:vAlign w:val="center"/>
          </w:tcPr>
          <w:p w14:paraId="3014BE18" w14:textId="77777777" w:rsidR="00E138B6" w:rsidRPr="00EA5561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A5561">
              <w:rPr>
                <w:rFonts w:ascii="Tahoma" w:hAnsi="Tahoma" w:cs="Tahoma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</w:tr>
      <w:tr w:rsidR="00E138B6" w:rsidRPr="000A7A56" w14:paraId="2C145D1F" w14:textId="77777777" w:rsidTr="00F9018B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346E6DEC" w14:textId="77777777" w:rsidR="00E138B6" w:rsidRPr="00EA5561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0B7BCDF4" w14:textId="77777777" w:rsidR="00E138B6" w:rsidRPr="00EA5561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A5561">
              <w:rPr>
                <w:rFonts w:ascii="Tahoma" w:hAnsi="Tahoma" w:cs="Tahoma"/>
                <w:sz w:val="18"/>
                <w:szCs w:val="18"/>
              </w:rPr>
              <w:t>Styropian XPS</w:t>
            </w:r>
          </w:p>
        </w:tc>
        <w:tc>
          <w:tcPr>
            <w:tcW w:w="1560" w:type="dxa"/>
            <w:vAlign w:val="center"/>
          </w:tcPr>
          <w:p w14:paraId="2798CD9A" w14:textId="77777777" w:rsidR="00E138B6" w:rsidRPr="00EA5561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A5561">
              <w:rPr>
                <w:rFonts w:ascii="Tahoma" w:hAnsi="Tahoma" w:cs="Tahoma"/>
                <w:sz w:val="18"/>
                <w:szCs w:val="18"/>
              </w:rPr>
              <w:t>15</w:t>
            </w:r>
            <w:r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</w:tr>
      <w:tr w:rsidR="00E138B6" w:rsidRPr="000A7A56" w14:paraId="10EA9133" w14:textId="77777777" w:rsidTr="00F9018B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24452F60" w14:textId="77777777" w:rsidR="00E138B6" w:rsidRPr="00EA5561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0D3749CC" w14:textId="77777777" w:rsidR="00E138B6" w:rsidRPr="00EA5561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A5561">
              <w:rPr>
                <w:rFonts w:ascii="Tahoma" w:hAnsi="Tahoma" w:cs="Tahoma"/>
                <w:sz w:val="18"/>
                <w:szCs w:val="18"/>
              </w:rPr>
              <w:t>Membrana hydroizolacyjna</w:t>
            </w:r>
          </w:p>
        </w:tc>
        <w:tc>
          <w:tcPr>
            <w:tcW w:w="1560" w:type="dxa"/>
            <w:vAlign w:val="center"/>
          </w:tcPr>
          <w:p w14:paraId="1D16DB5F" w14:textId="77777777" w:rsidR="00E138B6" w:rsidRPr="00EA5561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A5561">
              <w:rPr>
                <w:rFonts w:ascii="Tahoma" w:hAnsi="Tahoma" w:cs="Tahoma"/>
                <w:sz w:val="18"/>
                <w:szCs w:val="18"/>
              </w:rPr>
              <w:t>0,2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E138B6" w:rsidRPr="000A7A56" w14:paraId="29AA34EB" w14:textId="77777777" w:rsidTr="00F9018B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11D10229" w14:textId="77777777" w:rsidR="00E138B6" w:rsidRPr="00EA5561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1A4C8DF4" w14:textId="208CA404" w:rsidR="00E138B6" w:rsidRPr="00EA5561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Żelbet / Bloczki betonowe konstrukcyjne</w:t>
            </w:r>
          </w:p>
        </w:tc>
        <w:tc>
          <w:tcPr>
            <w:tcW w:w="1560" w:type="dxa"/>
            <w:vAlign w:val="center"/>
          </w:tcPr>
          <w:p w14:paraId="05EE7FD1" w14:textId="77777777" w:rsidR="00E138B6" w:rsidRPr="00EA5561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A5561">
              <w:rPr>
                <w:rFonts w:ascii="Tahoma" w:hAnsi="Tahoma" w:cs="Tahoma"/>
                <w:sz w:val="18"/>
                <w:szCs w:val="18"/>
              </w:rPr>
              <w:t>Wg. PK.</w:t>
            </w:r>
          </w:p>
        </w:tc>
      </w:tr>
      <w:tr w:rsidR="00E138B6" w:rsidRPr="000A7A56" w14:paraId="440A647C" w14:textId="77777777" w:rsidTr="00F9018B">
        <w:trPr>
          <w:trHeight w:val="350"/>
          <w:jc w:val="center"/>
        </w:trPr>
        <w:tc>
          <w:tcPr>
            <w:tcW w:w="9362" w:type="dxa"/>
            <w:gridSpan w:val="4"/>
            <w:shd w:val="clear" w:color="auto" w:fill="BFBFBF" w:themeFill="background1" w:themeFillShade="BF"/>
            <w:vAlign w:val="center"/>
          </w:tcPr>
          <w:p w14:paraId="01BCD37F" w14:textId="77777777" w:rsidR="00E138B6" w:rsidRPr="000A7A56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b/>
                <w:color w:val="FF0000"/>
                <w:sz w:val="22"/>
                <w:szCs w:val="18"/>
              </w:rPr>
            </w:pPr>
            <w:r w:rsidRPr="00423B0F">
              <w:rPr>
                <w:rFonts w:ascii="Tahoma" w:hAnsi="Tahoma" w:cs="Tahoma"/>
                <w:b/>
                <w:sz w:val="22"/>
                <w:szCs w:val="18"/>
              </w:rPr>
              <w:t>ŚCIANY ZEWNĘTRZNE</w:t>
            </w:r>
          </w:p>
        </w:tc>
      </w:tr>
      <w:tr w:rsidR="00E138B6" w:rsidRPr="000A7A56" w14:paraId="40B91E08" w14:textId="77777777" w:rsidTr="00F9018B">
        <w:trPr>
          <w:trHeight w:val="284"/>
          <w:jc w:val="center"/>
        </w:trPr>
        <w:tc>
          <w:tcPr>
            <w:tcW w:w="7802" w:type="dxa"/>
            <w:gridSpan w:val="3"/>
            <w:shd w:val="clear" w:color="auto" w:fill="D9D9D9" w:themeFill="background1" w:themeFillShade="D9"/>
            <w:vAlign w:val="center"/>
          </w:tcPr>
          <w:p w14:paraId="5DBDCF7A" w14:textId="77777777" w:rsidR="00E138B6" w:rsidRPr="001336BF" w:rsidRDefault="00E138B6" w:rsidP="00E138B6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1336BF">
              <w:rPr>
                <w:rFonts w:ascii="Tahoma" w:hAnsi="Tahoma" w:cs="Tahoma"/>
                <w:b/>
                <w:sz w:val="18"/>
                <w:szCs w:val="18"/>
                <w:lang w:val="pl-PL"/>
              </w:rPr>
              <w:t>SZ1 3-warstwowa – okładzina z d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esek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5CD5169" w14:textId="77777777" w:rsidR="00E138B6" w:rsidRPr="00821973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21973">
              <w:rPr>
                <w:rFonts w:ascii="Tahoma" w:hAnsi="Tahoma" w:cs="Tahoma"/>
                <w:b/>
                <w:sz w:val="18"/>
                <w:szCs w:val="18"/>
              </w:rPr>
              <w:t>44</w:t>
            </w:r>
            <w:r>
              <w:rPr>
                <w:rFonts w:ascii="Tahoma" w:hAnsi="Tahoma" w:cs="Tahoma"/>
                <w:b/>
                <w:sz w:val="18"/>
                <w:szCs w:val="18"/>
              </w:rPr>
              <w:t>,50</w:t>
            </w:r>
          </w:p>
        </w:tc>
      </w:tr>
      <w:tr w:rsidR="00E138B6" w:rsidRPr="000A7A56" w14:paraId="3DE2D6A4" w14:textId="77777777" w:rsidTr="00F9018B">
        <w:trPr>
          <w:trHeight w:val="284"/>
          <w:jc w:val="center"/>
        </w:trPr>
        <w:tc>
          <w:tcPr>
            <w:tcW w:w="397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18C20089" w14:textId="77777777" w:rsidR="00E138B6" w:rsidRPr="00821973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659B4343" w14:textId="77777777" w:rsidR="00E138B6" w:rsidRPr="00821973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Deska elewacyjna, impregnowana</w:t>
            </w:r>
          </w:p>
        </w:tc>
        <w:tc>
          <w:tcPr>
            <w:tcW w:w="1560" w:type="dxa"/>
            <w:vAlign w:val="center"/>
          </w:tcPr>
          <w:p w14:paraId="107043B9" w14:textId="77777777" w:rsidR="00E138B6" w:rsidRPr="00821973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2,5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>0</w:t>
            </w:r>
          </w:p>
        </w:tc>
      </w:tr>
      <w:tr w:rsidR="00E138B6" w:rsidRPr="000A7A56" w14:paraId="258651ED" w14:textId="77777777" w:rsidTr="00F9018B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42512187" w14:textId="77777777" w:rsidR="00E138B6" w:rsidRPr="00821973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3827" w:type="dxa"/>
          </w:tcPr>
          <w:p w14:paraId="3D800A9D" w14:textId="77777777" w:rsidR="00E138B6" w:rsidRPr="00821973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Ruszt, drewniany – łaty, kontrłaty</w:t>
            </w:r>
          </w:p>
        </w:tc>
        <w:tc>
          <w:tcPr>
            <w:tcW w:w="1560" w:type="dxa"/>
            <w:vAlign w:val="center"/>
          </w:tcPr>
          <w:p w14:paraId="74240951" w14:textId="77777777" w:rsidR="00E138B6" w:rsidRPr="00821973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2,5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>0</w:t>
            </w:r>
          </w:p>
        </w:tc>
      </w:tr>
      <w:tr w:rsidR="00E138B6" w:rsidRPr="000A7A56" w14:paraId="7B699855" w14:textId="77777777" w:rsidTr="00F9018B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2D01C159" w14:textId="77777777" w:rsidR="00E138B6" w:rsidRPr="000A7A56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27" w:type="dxa"/>
            <w:vAlign w:val="center"/>
          </w:tcPr>
          <w:p w14:paraId="37633B6A" w14:textId="77777777" w:rsidR="00E138B6" w:rsidRPr="00821973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Wiatroizolacja</w:t>
            </w:r>
          </w:p>
        </w:tc>
        <w:tc>
          <w:tcPr>
            <w:tcW w:w="1560" w:type="dxa"/>
            <w:vAlign w:val="center"/>
          </w:tcPr>
          <w:p w14:paraId="74EB214E" w14:textId="77777777" w:rsidR="00E138B6" w:rsidRPr="00821973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0,02</w:t>
            </w:r>
          </w:p>
        </w:tc>
      </w:tr>
      <w:tr w:rsidR="00E138B6" w:rsidRPr="000A7A56" w14:paraId="6725D6D3" w14:textId="77777777" w:rsidTr="00F9018B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1D05DD68" w14:textId="77777777" w:rsidR="00E138B6" w:rsidRPr="000A7A56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27" w:type="dxa"/>
            <w:vAlign w:val="center"/>
          </w:tcPr>
          <w:p w14:paraId="050BA13F" w14:textId="464FB187" w:rsidR="00E138B6" w:rsidRPr="00821973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Wełna mineralna twarda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λ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 xml:space="preserve"> 0,038 W/mK</w:t>
            </w:r>
          </w:p>
        </w:tc>
        <w:tc>
          <w:tcPr>
            <w:tcW w:w="1560" w:type="dxa"/>
            <w:vAlign w:val="center"/>
          </w:tcPr>
          <w:p w14:paraId="2A35A5C9" w14:textId="77777777" w:rsidR="00E138B6" w:rsidRPr="00821973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20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>,00</w:t>
            </w:r>
          </w:p>
        </w:tc>
      </w:tr>
      <w:tr w:rsidR="00E138B6" w:rsidRPr="000A7A56" w14:paraId="4D4A0F95" w14:textId="77777777" w:rsidTr="00F9018B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31AF4F72" w14:textId="77777777" w:rsidR="00E138B6" w:rsidRPr="000A7A56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27" w:type="dxa"/>
            <w:vAlign w:val="center"/>
          </w:tcPr>
          <w:p w14:paraId="2D878662" w14:textId="77777777" w:rsidR="00E138B6" w:rsidRPr="000A7A56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774F63">
              <w:rPr>
                <w:rFonts w:ascii="Tahoma" w:hAnsi="Tahoma" w:cs="Tahoma"/>
                <w:sz w:val="18"/>
                <w:szCs w:val="18"/>
              </w:rPr>
              <w:t>Pustaki cementowo-wapienne</w:t>
            </w:r>
          </w:p>
        </w:tc>
        <w:tc>
          <w:tcPr>
            <w:tcW w:w="1560" w:type="dxa"/>
            <w:vAlign w:val="center"/>
          </w:tcPr>
          <w:p w14:paraId="433B1965" w14:textId="77777777" w:rsidR="00E138B6" w:rsidRPr="000A7A56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774F63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8,00</w:t>
            </w:r>
          </w:p>
        </w:tc>
      </w:tr>
      <w:tr w:rsidR="00E138B6" w:rsidRPr="000A7A56" w14:paraId="0F847723" w14:textId="77777777" w:rsidTr="00F9018B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2D44A371" w14:textId="77777777" w:rsidR="00E138B6" w:rsidRPr="000A7A56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3D3EF780" w14:textId="77777777" w:rsidR="00E138B6" w:rsidRPr="00821973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Tynk wewnętrzny gipsowy (w pom. wilgotnych cem-wap)</w:t>
            </w:r>
            <w:r w:rsidRPr="00821973">
              <w:rPr>
                <w:rFonts w:ascii="Tahoma" w:eastAsia="Times New Roman" w:hAnsi="Tahoma" w:cs="Tahoma"/>
                <w:sz w:val="18"/>
                <w:szCs w:val="16"/>
                <w:bdr w:val="none" w:sz="0" w:space="0" w:color="auto"/>
                <w:lang w:val="pl-PL" w:eastAsia="pl-PL"/>
              </w:rPr>
              <w:t xml:space="preserve"> nakładany mechanicznie, gruntowany, 2x malowany</w:t>
            </w:r>
          </w:p>
        </w:tc>
        <w:tc>
          <w:tcPr>
            <w:tcW w:w="1560" w:type="dxa"/>
            <w:vAlign w:val="center"/>
          </w:tcPr>
          <w:p w14:paraId="33A9ADFC" w14:textId="77777777" w:rsidR="00E138B6" w:rsidRPr="00821973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1973">
              <w:rPr>
                <w:rFonts w:ascii="Tahoma" w:hAnsi="Tahoma" w:cs="Tahoma"/>
                <w:sz w:val="18"/>
                <w:szCs w:val="18"/>
              </w:rPr>
              <w:t>1,5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E138B6" w:rsidRPr="00821973" w14:paraId="78D5058F" w14:textId="77777777" w:rsidTr="00F9018B">
        <w:trPr>
          <w:trHeight w:val="284"/>
          <w:jc w:val="center"/>
        </w:trPr>
        <w:tc>
          <w:tcPr>
            <w:tcW w:w="7802" w:type="dxa"/>
            <w:gridSpan w:val="3"/>
            <w:shd w:val="clear" w:color="auto" w:fill="D9D9D9" w:themeFill="background1" w:themeFillShade="D9"/>
            <w:vAlign w:val="center"/>
          </w:tcPr>
          <w:p w14:paraId="67DB4457" w14:textId="77777777" w:rsidR="00E138B6" w:rsidRPr="007F757C" w:rsidRDefault="00E138B6" w:rsidP="00E138B6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1336BF">
              <w:rPr>
                <w:rFonts w:ascii="Tahoma" w:hAnsi="Tahoma" w:cs="Tahoma"/>
                <w:b/>
                <w:sz w:val="18"/>
                <w:szCs w:val="18"/>
                <w:lang w:val="pl-PL"/>
              </w:rPr>
              <w:t>SZ1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A</w:t>
            </w:r>
            <w:r w:rsidRPr="001336BF"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 3-warstwowa – okładzina z d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esek – ściana poddasza nieużytkowego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61D9BA82" w14:textId="77777777" w:rsidR="00E138B6" w:rsidRPr="00821973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 w:rsidRPr="00821973"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>
              <w:rPr>
                <w:rFonts w:ascii="Tahoma" w:hAnsi="Tahoma" w:cs="Tahoma"/>
                <w:b/>
                <w:sz w:val="18"/>
                <w:szCs w:val="18"/>
              </w:rPr>
              <w:t>,50</w:t>
            </w:r>
          </w:p>
        </w:tc>
      </w:tr>
      <w:tr w:rsidR="00E138B6" w:rsidRPr="00821973" w14:paraId="69B99BA5" w14:textId="77777777" w:rsidTr="00F9018B">
        <w:trPr>
          <w:trHeight w:val="284"/>
          <w:jc w:val="center"/>
        </w:trPr>
        <w:tc>
          <w:tcPr>
            <w:tcW w:w="3964" w:type="dxa"/>
            <w:vMerge w:val="restart"/>
            <w:shd w:val="clear" w:color="auto" w:fill="F2F2F2" w:themeFill="background1" w:themeFillShade="F2"/>
            <w:vAlign w:val="center"/>
          </w:tcPr>
          <w:p w14:paraId="1F433437" w14:textId="77777777" w:rsidR="00E138B6" w:rsidRPr="007F757C" w:rsidRDefault="00E138B6" w:rsidP="00E138B6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FFFFFF" w:themeFill="background1"/>
            <w:vAlign w:val="center"/>
          </w:tcPr>
          <w:p w14:paraId="7036DFCB" w14:textId="77777777" w:rsidR="00E138B6" w:rsidRPr="007F757C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Deska elewacyjna, impregnowana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4346955" w14:textId="77777777" w:rsidR="00E138B6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2,5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>0</w:t>
            </w:r>
          </w:p>
        </w:tc>
      </w:tr>
      <w:tr w:rsidR="00E138B6" w:rsidRPr="00821973" w14:paraId="299585FD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10950ADF" w14:textId="77777777" w:rsidR="00E138B6" w:rsidRPr="007F757C" w:rsidRDefault="00E138B6" w:rsidP="00E138B6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FFFFFF" w:themeFill="background1"/>
          </w:tcPr>
          <w:p w14:paraId="40CEBF24" w14:textId="77777777" w:rsidR="00E138B6" w:rsidRPr="007F757C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Ruszt, drewniany – łaty, kontrłaty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6878F69" w14:textId="77777777" w:rsidR="00E138B6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2,5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>0</w:t>
            </w:r>
          </w:p>
        </w:tc>
      </w:tr>
      <w:tr w:rsidR="00E138B6" w:rsidRPr="00821973" w14:paraId="71E4E1AB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68420264" w14:textId="77777777" w:rsidR="00E138B6" w:rsidRPr="007F757C" w:rsidRDefault="00E138B6" w:rsidP="00E138B6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FFFFFF" w:themeFill="background1"/>
            <w:vAlign w:val="center"/>
          </w:tcPr>
          <w:p w14:paraId="47629B1B" w14:textId="77777777" w:rsidR="00E138B6" w:rsidRPr="007F757C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Wiatroizolacja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CE5406A" w14:textId="77777777" w:rsidR="00E138B6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0,02</w:t>
            </w:r>
          </w:p>
        </w:tc>
      </w:tr>
      <w:tr w:rsidR="00E138B6" w:rsidRPr="00821973" w14:paraId="725256B8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74B2620A" w14:textId="77777777" w:rsidR="00E138B6" w:rsidRPr="007F757C" w:rsidRDefault="00E138B6" w:rsidP="00E138B6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FFFFFF" w:themeFill="background1"/>
            <w:vAlign w:val="center"/>
          </w:tcPr>
          <w:p w14:paraId="7A6822D3" w14:textId="536D9CA5" w:rsidR="00E138B6" w:rsidRPr="007F757C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Wełna mineralna twarda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 xml:space="preserve"> wywinięta do wnętrza poddasza nieużytkowego </w:t>
            </w:r>
            <w:r>
              <w:rPr>
                <w:rFonts w:ascii="Tahoma" w:hAnsi="Tahoma" w:cs="Tahoma"/>
                <w:sz w:val="18"/>
                <w:szCs w:val="18"/>
              </w:rPr>
              <w:t>λ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 xml:space="preserve"> 0,038 W/mK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80CE8F9" w14:textId="77777777" w:rsidR="00E138B6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20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>,00</w:t>
            </w:r>
          </w:p>
        </w:tc>
      </w:tr>
      <w:tr w:rsidR="00E138B6" w:rsidRPr="00821973" w14:paraId="06776EBD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5BD5CEDF" w14:textId="77777777" w:rsidR="00E138B6" w:rsidRPr="007F757C" w:rsidRDefault="00E138B6" w:rsidP="00E138B6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FFFFFF" w:themeFill="background1"/>
            <w:vAlign w:val="center"/>
          </w:tcPr>
          <w:p w14:paraId="346E2EEF" w14:textId="77777777" w:rsidR="00E138B6" w:rsidRPr="007F757C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774F63">
              <w:rPr>
                <w:rFonts w:ascii="Tahoma" w:hAnsi="Tahoma" w:cs="Tahoma"/>
                <w:sz w:val="18"/>
                <w:szCs w:val="18"/>
              </w:rPr>
              <w:t>Pustaki cementowo-wapienne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20B4C36" w14:textId="77777777" w:rsidR="00E138B6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74F63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8,00</w:t>
            </w:r>
          </w:p>
        </w:tc>
      </w:tr>
      <w:tr w:rsidR="00E138B6" w:rsidRPr="00821973" w14:paraId="76087C12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2EE00834" w14:textId="77777777" w:rsidR="00E138B6" w:rsidRPr="007F757C" w:rsidRDefault="00E138B6" w:rsidP="00E138B6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FFFFFF" w:themeFill="background1"/>
            <w:vAlign w:val="center"/>
          </w:tcPr>
          <w:p w14:paraId="63A77E8F" w14:textId="77777777" w:rsidR="00E138B6" w:rsidRPr="007F757C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Tynk wewnętrzny gipsowy (w pom. wilgotnych cem-wap)</w:t>
            </w:r>
            <w:r w:rsidRPr="00821973">
              <w:rPr>
                <w:rFonts w:ascii="Tahoma" w:eastAsia="Times New Roman" w:hAnsi="Tahoma" w:cs="Tahoma"/>
                <w:sz w:val="18"/>
                <w:szCs w:val="16"/>
                <w:bdr w:val="none" w:sz="0" w:space="0" w:color="auto"/>
                <w:lang w:val="pl-PL" w:eastAsia="pl-PL"/>
              </w:rPr>
              <w:t xml:space="preserve"> nakładany mechanicznie, gruntowany, 2x malowany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BAF1013" w14:textId="77777777" w:rsidR="00E138B6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21973">
              <w:rPr>
                <w:rFonts w:ascii="Tahoma" w:hAnsi="Tahoma" w:cs="Tahoma"/>
                <w:sz w:val="18"/>
                <w:szCs w:val="18"/>
              </w:rPr>
              <w:t>1,5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E138B6" w:rsidRPr="00821973" w14:paraId="10FD07DE" w14:textId="77777777" w:rsidTr="00F9018B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3E8CB035" w14:textId="77777777" w:rsidR="00E138B6" w:rsidRPr="007F757C" w:rsidRDefault="00E138B6" w:rsidP="00E138B6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3838" w:type="dxa"/>
            <w:gridSpan w:val="2"/>
            <w:shd w:val="clear" w:color="auto" w:fill="FFFFFF" w:themeFill="background1"/>
            <w:vAlign w:val="center"/>
          </w:tcPr>
          <w:p w14:paraId="3650A9DC" w14:textId="5C01392C" w:rsidR="00E138B6" w:rsidRPr="007F757C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Wełna mineralna twarda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λ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 xml:space="preserve"> 0,038 W/mK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F913723" w14:textId="77777777" w:rsidR="00E138B6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20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>,00</w:t>
            </w:r>
          </w:p>
        </w:tc>
      </w:tr>
      <w:tr w:rsidR="00E138B6" w:rsidRPr="00821973" w14:paraId="25EEADBE" w14:textId="77777777" w:rsidTr="00F9018B">
        <w:trPr>
          <w:trHeight w:val="284"/>
          <w:jc w:val="center"/>
        </w:trPr>
        <w:tc>
          <w:tcPr>
            <w:tcW w:w="7802" w:type="dxa"/>
            <w:gridSpan w:val="3"/>
            <w:shd w:val="clear" w:color="auto" w:fill="D9D9D9" w:themeFill="background1" w:themeFillShade="D9"/>
            <w:vAlign w:val="center"/>
          </w:tcPr>
          <w:p w14:paraId="5623946E" w14:textId="77777777" w:rsidR="00E138B6" w:rsidRPr="007F757C" w:rsidRDefault="00E138B6" w:rsidP="00E138B6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7F757C">
              <w:rPr>
                <w:rFonts w:ascii="Tahoma" w:hAnsi="Tahoma" w:cs="Tahoma"/>
                <w:b/>
                <w:sz w:val="18"/>
                <w:szCs w:val="18"/>
                <w:lang w:val="pl-PL"/>
              </w:rPr>
              <w:t>SZ1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B</w:t>
            </w:r>
            <w:r w:rsidRPr="007F757C"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 3-warstwowa – okładzina podparcia n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adwieszenia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2E02366D" w14:textId="4154279C" w:rsidR="00E138B6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40,00</w:t>
            </w:r>
          </w:p>
        </w:tc>
      </w:tr>
      <w:tr w:rsidR="00E138B6" w:rsidRPr="00821973" w14:paraId="1F2E3A0D" w14:textId="77777777" w:rsidTr="00F9018B">
        <w:trPr>
          <w:trHeight w:val="284"/>
          <w:jc w:val="center"/>
        </w:trPr>
        <w:tc>
          <w:tcPr>
            <w:tcW w:w="397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508C2A10" w14:textId="77777777" w:rsidR="00E138B6" w:rsidRPr="00821973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2C369210" w14:textId="479608F1" w:rsidR="00E138B6" w:rsidRPr="00821973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Deska elewacyjna, impregnowana</w:t>
            </w:r>
          </w:p>
        </w:tc>
        <w:tc>
          <w:tcPr>
            <w:tcW w:w="1560" w:type="dxa"/>
            <w:vAlign w:val="center"/>
          </w:tcPr>
          <w:p w14:paraId="448E3904" w14:textId="30F074C0" w:rsidR="00E138B6" w:rsidRPr="00821973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2,5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>0</w:t>
            </w:r>
          </w:p>
        </w:tc>
      </w:tr>
      <w:tr w:rsidR="00E138B6" w:rsidRPr="00821973" w14:paraId="0100C363" w14:textId="77777777" w:rsidTr="00F9018B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4B75D844" w14:textId="77777777" w:rsidR="00E138B6" w:rsidRPr="00821973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3827" w:type="dxa"/>
          </w:tcPr>
          <w:p w14:paraId="02F696DA" w14:textId="25E3A2AD" w:rsidR="00E138B6" w:rsidRPr="00821973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Ruszt, drewniany – łaty, kontrłaty</w:t>
            </w:r>
          </w:p>
        </w:tc>
        <w:tc>
          <w:tcPr>
            <w:tcW w:w="1560" w:type="dxa"/>
            <w:vAlign w:val="center"/>
          </w:tcPr>
          <w:p w14:paraId="4905DD1F" w14:textId="61E7A04B" w:rsidR="00E138B6" w:rsidRPr="00821973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2,5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>0</w:t>
            </w:r>
          </w:p>
        </w:tc>
      </w:tr>
      <w:tr w:rsidR="00E138B6" w:rsidRPr="00821973" w14:paraId="17628C0A" w14:textId="77777777" w:rsidTr="00F9018B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15545E45" w14:textId="77777777" w:rsidR="00E138B6" w:rsidRPr="000A7A56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27" w:type="dxa"/>
            <w:vAlign w:val="center"/>
          </w:tcPr>
          <w:p w14:paraId="60B14479" w14:textId="4AA0C5D7" w:rsidR="00E138B6" w:rsidRPr="00821973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Wiatroizolacja</w:t>
            </w:r>
          </w:p>
        </w:tc>
        <w:tc>
          <w:tcPr>
            <w:tcW w:w="1560" w:type="dxa"/>
            <w:vAlign w:val="center"/>
          </w:tcPr>
          <w:p w14:paraId="0B9CBF46" w14:textId="6E719EB7" w:rsidR="00E138B6" w:rsidRPr="00821973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0,02</w:t>
            </w:r>
          </w:p>
        </w:tc>
      </w:tr>
      <w:tr w:rsidR="00E138B6" w:rsidRPr="00821973" w14:paraId="5A59115C" w14:textId="77777777" w:rsidTr="00F9018B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3AA32A88" w14:textId="77777777" w:rsidR="00E138B6" w:rsidRPr="000A7A56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27" w:type="dxa"/>
            <w:vAlign w:val="center"/>
          </w:tcPr>
          <w:p w14:paraId="20A38783" w14:textId="49EB5B31" w:rsidR="00E138B6" w:rsidRPr="00821973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Wełna mineralna twarda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λ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 xml:space="preserve"> 0,035 W/mK</w:t>
            </w:r>
          </w:p>
        </w:tc>
        <w:tc>
          <w:tcPr>
            <w:tcW w:w="1560" w:type="dxa"/>
            <w:vAlign w:val="center"/>
          </w:tcPr>
          <w:p w14:paraId="3C9279D7" w14:textId="6FC5F323" w:rsidR="00E138B6" w:rsidRPr="00821973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  <w:lang w:val="pl-PL"/>
              </w:rPr>
              <w:t>15,00</w:t>
            </w:r>
          </w:p>
        </w:tc>
      </w:tr>
      <w:tr w:rsidR="00E138B6" w:rsidRPr="000A7A56" w14:paraId="5563488F" w14:textId="77777777" w:rsidTr="00F9018B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25FBD19D" w14:textId="77777777" w:rsidR="00E138B6" w:rsidRPr="000A7A56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27" w:type="dxa"/>
            <w:vAlign w:val="center"/>
          </w:tcPr>
          <w:p w14:paraId="48A529AF" w14:textId="58E3052F" w:rsidR="00E138B6" w:rsidRPr="000A7A56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Żelbet monolityczny</w:t>
            </w:r>
          </w:p>
        </w:tc>
        <w:tc>
          <w:tcPr>
            <w:tcW w:w="1560" w:type="dxa"/>
            <w:vAlign w:val="center"/>
          </w:tcPr>
          <w:p w14:paraId="033CFA84" w14:textId="07F7A3BD" w:rsidR="00E138B6" w:rsidRPr="000A7A56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20,00</w:t>
            </w:r>
          </w:p>
        </w:tc>
      </w:tr>
      <w:tr w:rsidR="00E138B6" w:rsidRPr="00821973" w14:paraId="3C57C9DE" w14:textId="77777777" w:rsidTr="00F9018B">
        <w:trPr>
          <w:trHeight w:val="284"/>
          <w:jc w:val="center"/>
        </w:trPr>
        <w:tc>
          <w:tcPr>
            <w:tcW w:w="7802" w:type="dxa"/>
            <w:gridSpan w:val="3"/>
            <w:shd w:val="clear" w:color="auto" w:fill="D9D9D9" w:themeFill="background1" w:themeFillShade="D9"/>
            <w:vAlign w:val="center"/>
          </w:tcPr>
          <w:p w14:paraId="5CE36F0A" w14:textId="77777777" w:rsidR="00E138B6" w:rsidRPr="001336BF" w:rsidRDefault="00E138B6" w:rsidP="00E138B6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1336BF">
              <w:rPr>
                <w:rFonts w:ascii="Tahoma" w:hAnsi="Tahoma" w:cs="Tahoma"/>
                <w:b/>
                <w:sz w:val="18"/>
                <w:szCs w:val="18"/>
                <w:lang w:val="pl-PL"/>
              </w:rPr>
              <w:t>SZ2 3-warstwowa - okładzina z d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esek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1C27C25A" w14:textId="77777777" w:rsidR="00E138B6" w:rsidRPr="00821973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21973">
              <w:rPr>
                <w:rFonts w:ascii="Tahoma" w:hAnsi="Tahoma" w:cs="Tahoma"/>
                <w:b/>
                <w:sz w:val="18"/>
                <w:szCs w:val="18"/>
              </w:rPr>
              <w:t>44</w:t>
            </w:r>
            <w:r>
              <w:rPr>
                <w:rFonts w:ascii="Tahoma" w:hAnsi="Tahoma" w:cs="Tahoma"/>
                <w:b/>
                <w:sz w:val="18"/>
                <w:szCs w:val="18"/>
              </w:rPr>
              <w:t>,50</w:t>
            </w:r>
          </w:p>
        </w:tc>
      </w:tr>
      <w:tr w:rsidR="00E138B6" w:rsidRPr="00821973" w14:paraId="18A1CDC8" w14:textId="77777777" w:rsidTr="00F9018B">
        <w:trPr>
          <w:trHeight w:val="284"/>
          <w:jc w:val="center"/>
        </w:trPr>
        <w:tc>
          <w:tcPr>
            <w:tcW w:w="397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0EE814F4" w14:textId="77777777" w:rsidR="00E138B6" w:rsidRPr="00821973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78789D2B" w14:textId="77777777" w:rsidR="00E138B6" w:rsidRPr="00821973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Deska elewacyjna, impregnowana</w:t>
            </w:r>
          </w:p>
        </w:tc>
        <w:tc>
          <w:tcPr>
            <w:tcW w:w="1560" w:type="dxa"/>
            <w:vAlign w:val="center"/>
          </w:tcPr>
          <w:p w14:paraId="4632743B" w14:textId="77777777" w:rsidR="00E138B6" w:rsidRPr="00821973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2,5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>0</w:t>
            </w:r>
          </w:p>
        </w:tc>
      </w:tr>
      <w:tr w:rsidR="00E138B6" w:rsidRPr="00821973" w14:paraId="1E2E75F3" w14:textId="77777777" w:rsidTr="00F9018B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12603D0A" w14:textId="77777777" w:rsidR="00E138B6" w:rsidRPr="00821973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3827" w:type="dxa"/>
          </w:tcPr>
          <w:p w14:paraId="111251C6" w14:textId="77777777" w:rsidR="00E138B6" w:rsidRPr="00821973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Ruszt, drewniany – łaty, kontrłaty</w:t>
            </w:r>
          </w:p>
        </w:tc>
        <w:tc>
          <w:tcPr>
            <w:tcW w:w="1560" w:type="dxa"/>
            <w:vAlign w:val="center"/>
          </w:tcPr>
          <w:p w14:paraId="06D7C1B2" w14:textId="77777777" w:rsidR="00E138B6" w:rsidRPr="00821973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2,5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>0</w:t>
            </w:r>
          </w:p>
        </w:tc>
      </w:tr>
      <w:tr w:rsidR="00E138B6" w:rsidRPr="00821973" w14:paraId="12D4118A" w14:textId="77777777" w:rsidTr="00F9018B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776FAC2A" w14:textId="77777777" w:rsidR="00E138B6" w:rsidRPr="000A7A56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27" w:type="dxa"/>
            <w:vAlign w:val="center"/>
          </w:tcPr>
          <w:p w14:paraId="122CACA4" w14:textId="77777777" w:rsidR="00E138B6" w:rsidRPr="00821973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Wiatroizolacja</w:t>
            </w:r>
          </w:p>
        </w:tc>
        <w:tc>
          <w:tcPr>
            <w:tcW w:w="1560" w:type="dxa"/>
            <w:vAlign w:val="center"/>
          </w:tcPr>
          <w:p w14:paraId="56E7B9E9" w14:textId="77777777" w:rsidR="00E138B6" w:rsidRPr="00821973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0,02</w:t>
            </w:r>
          </w:p>
        </w:tc>
      </w:tr>
      <w:tr w:rsidR="00E138B6" w:rsidRPr="00821973" w14:paraId="25F7AE33" w14:textId="77777777" w:rsidTr="00F9018B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6CB19234" w14:textId="77777777" w:rsidR="00E138B6" w:rsidRPr="000A7A56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27" w:type="dxa"/>
            <w:vAlign w:val="center"/>
          </w:tcPr>
          <w:p w14:paraId="7342C222" w14:textId="65164240" w:rsidR="00E138B6" w:rsidRPr="00821973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Wełna mineralna twarda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λ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 xml:space="preserve"> 0,038 W/mK</w:t>
            </w:r>
          </w:p>
        </w:tc>
        <w:tc>
          <w:tcPr>
            <w:tcW w:w="1560" w:type="dxa"/>
            <w:vAlign w:val="center"/>
          </w:tcPr>
          <w:p w14:paraId="631E8C42" w14:textId="77777777" w:rsidR="00E138B6" w:rsidRPr="00821973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20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>,00</w:t>
            </w:r>
          </w:p>
        </w:tc>
      </w:tr>
      <w:tr w:rsidR="00E138B6" w:rsidRPr="000A7A56" w14:paraId="03E0CDB3" w14:textId="77777777" w:rsidTr="00F9018B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29E2956C" w14:textId="77777777" w:rsidR="00E138B6" w:rsidRPr="000A7A56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27" w:type="dxa"/>
            <w:vAlign w:val="center"/>
          </w:tcPr>
          <w:p w14:paraId="748B213B" w14:textId="77777777" w:rsidR="00E138B6" w:rsidRPr="000A7A56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Żelbet monolityczny</w:t>
            </w:r>
          </w:p>
        </w:tc>
        <w:tc>
          <w:tcPr>
            <w:tcW w:w="1560" w:type="dxa"/>
            <w:vAlign w:val="center"/>
          </w:tcPr>
          <w:p w14:paraId="1886BBD6" w14:textId="77777777" w:rsidR="00E138B6" w:rsidRPr="000A7A56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774F63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8,00</w:t>
            </w:r>
          </w:p>
        </w:tc>
      </w:tr>
      <w:tr w:rsidR="00E138B6" w:rsidRPr="00821973" w14:paraId="63E801E0" w14:textId="77777777" w:rsidTr="00F9018B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623FEE0B" w14:textId="77777777" w:rsidR="00E138B6" w:rsidRPr="000A7A56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499C07AB" w14:textId="77777777" w:rsidR="00E138B6" w:rsidRPr="00821973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Tynk wewnętrzny gipsowy (w pom. wilgotnych cem-wap)</w:t>
            </w:r>
            <w:r w:rsidRPr="00821973">
              <w:rPr>
                <w:rFonts w:ascii="Tahoma" w:eastAsia="Times New Roman" w:hAnsi="Tahoma" w:cs="Tahoma"/>
                <w:sz w:val="18"/>
                <w:szCs w:val="16"/>
                <w:bdr w:val="none" w:sz="0" w:space="0" w:color="auto"/>
                <w:lang w:val="pl-PL" w:eastAsia="pl-PL"/>
              </w:rPr>
              <w:t xml:space="preserve"> nakładany mechanicznie, gruntowany, 2x malowany</w:t>
            </w:r>
          </w:p>
        </w:tc>
        <w:tc>
          <w:tcPr>
            <w:tcW w:w="1560" w:type="dxa"/>
            <w:vAlign w:val="center"/>
          </w:tcPr>
          <w:p w14:paraId="01DF05A3" w14:textId="77777777" w:rsidR="00E138B6" w:rsidRPr="00821973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1973">
              <w:rPr>
                <w:rFonts w:ascii="Tahoma" w:hAnsi="Tahoma" w:cs="Tahoma"/>
                <w:sz w:val="18"/>
                <w:szCs w:val="18"/>
              </w:rPr>
              <w:t>1,5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E138B6" w:rsidRPr="00821973" w14:paraId="4B406027" w14:textId="77777777" w:rsidTr="00F9018B">
        <w:trPr>
          <w:trHeight w:val="284"/>
          <w:jc w:val="center"/>
        </w:trPr>
        <w:tc>
          <w:tcPr>
            <w:tcW w:w="7802" w:type="dxa"/>
            <w:gridSpan w:val="3"/>
            <w:shd w:val="clear" w:color="auto" w:fill="D9D9D9" w:themeFill="background1" w:themeFillShade="D9"/>
            <w:vAlign w:val="center"/>
          </w:tcPr>
          <w:p w14:paraId="569CC90A" w14:textId="77777777" w:rsidR="00E138B6" w:rsidRPr="001336BF" w:rsidRDefault="00E138B6" w:rsidP="00E138B6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1336BF">
              <w:rPr>
                <w:rFonts w:ascii="Tahoma" w:hAnsi="Tahoma" w:cs="Tahoma"/>
                <w:b/>
                <w:sz w:val="18"/>
                <w:szCs w:val="18"/>
                <w:lang w:val="pl-PL"/>
              </w:rPr>
              <w:t>SZ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3</w:t>
            </w:r>
            <w:r w:rsidRPr="001336BF"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2</w:t>
            </w:r>
            <w:r w:rsidRPr="001336BF"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-warstwowa 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–</w:t>
            </w:r>
            <w:r w:rsidRPr="001336BF"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płyty betonowe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7D96D3B" w14:textId="77777777" w:rsidR="00E138B6" w:rsidRPr="00821973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42,00</w:t>
            </w:r>
          </w:p>
        </w:tc>
      </w:tr>
      <w:tr w:rsidR="00E138B6" w:rsidRPr="00821973" w14:paraId="78EBA389" w14:textId="77777777" w:rsidTr="00F9018B">
        <w:trPr>
          <w:trHeight w:val="284"/>
          <w:jc w:val="center"/>
        </w:trPr>
        <w:tc>
          <w:tcPr>
            <w:tcW w:w="397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7FB58B56" w14:textId="77777777" w:rsidR="00E138B6" w:rsidRPr="00821973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72AF53E8" w14:textId="77777777" w:rsidR="00E138B6" w:rsidRPr="003C39A9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  <w:lang w:val="pl-PL"/>
              </w:rPr>
              <w:t>betonowe płyty elewacyjne 120x60cm</w:t>
            </w:r>
          </w:p>
        </w:tc>
        <w:tc>
          <w:tcPr>
            <w:tcW w:w="1560" w:type="dxa"/>
            <w:vAlign w:val="center"/>
          </w:tcPr>
          <w:p w14:paraId="4B32DA40" w14:textId="77777777" w:rsidR="00E138B6" w:rsidRPr="00821973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2,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>00</w:t>
            </w:r>
          </w:p>
        </w:tc>
      </w:tr>
      <w:tr w:rsidR="00E138B6" w:rsidRPr="00821973" w14:paraId="6577D8C4" w14:textId="77777777" w:rsidTr="00F9018B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02EDBA41" w14:textId="77777777" w:rsidR="00E138B6" w:rsidRPr="000A7A56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27" w:type="dxa"/>
            <w:vAlign w:val="center"/>
          </w:tcPr>
          <w:p w14:paraId="750F1046" w14:textId="377A0BFA" w:rsidR="00E138B6" w:rsidRPr="00821973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  <w:lang w:val="pl-PL"/>
              </w:rPr>
              <w:t xml:space="preserve">Styropian fasadowy / </w:t>
            </w: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Wełna mineralna twarda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λ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 xml:space="preserve"> 0,038 W/mK</w:t>
            </w:r>
          </w:p>
        </w:tc>
        <w:tc>
          <w:tcPr>
            <w:tcW w:w="1560" w:type="dxa"/>
            <w:vAlign w:val="center"/>
          </w:tcPr>
          <w:p w14:paraId="5DF04444" w14:textId="77777777" w:rsidR="00E138B6" w:rsidRPr="00821973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20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>,00</w:t>
            </w:r>
          </w:p>
        </w:tc>
      </w:tr>
      <w:tr w:rsidR="00E138B6" w:rsidRPr="000A7A56" w14:paraId="53873E53" w14:textId="77777777" w:rsidTr="00F9018B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41C3BEE7" w14:textId="77777777" w:rsidR="00E138B6" w:rsidRPr="000A7A56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27" w:type="dxa"/>
            <w:vAlign w:val="center"/>
          </w:tcPr>
          <w:p w14:paraId="0D7F8CBF" w14:textId="77777777" w:rsidR="00E138B6" w:rsidRPr="000A7A56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774F63">
              <w:rPr>
                <w:rFonts w:ascii="Tahoma" w:hAnsi="Tahoma" w:cs="Tahoma"/>
                <w:sz w:val="18"/>
                <w:szCs w:val="18"/>
              </w:rPr>
              <w:t>Pustaki cementowo-wapienne</w:t>
            </w:r>
          </w:p>
        </w:tc>
        <w:tc>
          <w:tcPr>
            <w:tcW w:w="1560" w:type="dxa"/>
            <w:vAlign w:val="center"/>
          </w:tcPr>
          <w:p w14:paraId="71473348" w14:textId="77777777" w:rsidR="00E138B6" w:rsidRPr="000A7A56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774F63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8,00</w:t>
            </w:r>
          </w:p>
        </w:tc>
      </w:tr>
      <w:tr w:rsidR="00E138B6" w:rsidRPr="00821973" w14:paraId="2CC05F49" w14:textId="77777777" w:rsidTr="00F9018B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066EE905" w14:textId="77777777" w:rsidR="00E138B6" w:rsidRPr="000A7A56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67EE29C0" w14:textId="77777777" w:rsidR="00E138B6" w:rsidRPr="00821973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Tynk wewnętrzny gipsowy (w pom. wilgotnych cem-wap)</w:t>
            </w:r>
            <w:r w:rsidRPr="00821973">
              <w:rPr>
                <w:rFonts w:ascii="Tahoma" w:eastAsia="Times New Roman" w:hAnsi="Tahoma" w:cs="Tahoma"/>
                <w:sz w:val="18"/>
                <w:szCs w:val="16"/>
                <w:bdr w:val="none" w:sz="0" w:space="0" w:color="auto"/>
                <w:lang w:val="pl-PL" w:eastAsia="pl-PL"/>
              </w:rPr>
              <w:t xml:space="preserve"> nakładany mechanicznie, gruntowany, 2x malowany</w:t>
            </w:r>
          </w:p>
        </w:tc>
        <w:tc>
          <w:tcPr>
            <w:tcW w:w="1560" w:type="dxa"/>
            <w:vAlign w:val="center"/>
          </w:tcPr>
          <w:p w14:paraId="36C488C9" w14:textId="77777777" w:rsidR="00E138B6" w:rsidRPr="00821973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1973">
              <w:rPr>
                <w:rFonts w:ascii="Tahoma" w:hAnsi="Tahoma" w:cs="Tahoma"/>
                <w:sz w:val="18"/>
                <w:szCs w:val="18"/>
              </w:rPr>
              <w:t>1,5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E138B6" w:rsidRPr="00821973" w14:paraId="61AC6BA3" w14:textId="77777777" w:rsidTr="00F9018B">
        <w:trPr>
          <w:trHeight w:val="284"/>
          <w:jc w:val="center"/>
        </w:trPr>
        <w:tc>
          <w:tcPr>
            <w:tcW w:w="7802" w:type="dxa"/>
            <w:gridSpan w:val="3"/>
            <w:shd w:val="clear" w:color="auto" w:fill="D9D9D9" w:themeFill="background1" w:themeFillShade="D9"/>
            <w:vAlign w:val="center"/>
          </w:tcPr>
          <w:p w14:paraId="6B144C4F" w14:textId="77777777" w:rsidR="00E138B6" w:rsidRPr="001336BF" w:rsidRDefault="00E138B6" w:rsidP="00E138B6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1336BF">
              <w:rPr>
                <w:rFonts w:ascii="Tahoma" w:hAnsi="Tahoma" w:cs="Tahoma"/>
                <w:b/>
                <w:sz w:val="18"/>
                <w:szCs w:val="18"/>
                <w:lang w:val="pl-PL"/>
              </w:rPr>
              <w:t>SZ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3A</w:t>
            </w:r>
            <w:r w:rsidRPr="001336BF"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2</w:t>
            </w:r>
            <w:r w:rsidRPr="001336BF"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-warstwowa 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–</w:t>
            </w:r>
            <w:r w:rsidRPr="001336BF"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płyty betonowe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04C055E9" w14:textId="77777777" w:rsidR="00E138B6" w:rsidRPr="00821973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42,00</w:t>
            </w:r>
          </w:p>
        </w:tc>
      </w:tr>
      <w:tr w:rsidR="00E138B6" w:rsidRPr="00821973" w14:paraId="6552D411" w14:textId="77777777" w:rsidTr="00F9018B">
        <w:trPr>
          <w:trHeight w:val="284"/>
          <w:jc w:val="center"/>
        </w:trPr>
        <w:tc>
          <w:tcPr>
            <w:tcW w:w="397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EAA3B8F" w14:textId="77777777" w:rsidR="00E138B6" w:rsidRPr="00821973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53BBB3A4" w14:textId="77777777" w:rsidR="00E138B6" w:rsidRPr="00821973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pl-PL"/>
              </w:rPr>
              <w:t>betonowe płyty elewacyjne 120x60cm</w:t>
            </w:r>
          </w:p>
        </w:tc>
        <w:tc>
          <w:tcPr>
            <w:tcW w:w="1560" w:type="dxa"/>
            <w:vAlign w:val="center"/>
          </w:tcPr>
          <w:p w14:paraId="62E77A7C" w14:textId="77777777" w:rsidR="00E138B6" w:rsidRPr="00821973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2,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>00</w:t>
            </w:r>
          </w:p>
        </w:tc>
      </w:tr>
      <w:tr w:rsidR="00E138B6" w:rsidRPr="00821973" w14:paraId="1B367B7D" w14:textId="77777777" w:rsidTr="00F9018B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359E7508" w14:textId="77777777" w:rsidR="00E138B6" w:rsidRPr="000A7A56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27" w:type="dxa"/>
            <w:vAlign w:val="center"/>
          </w:tcPr>
          <w:p w14:paraId="1AFC7A1E" w14:textId="75F65628" w:rsidR="00E138B6" w:rsidRPr="00821973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  <w:lang w:val="pl-PL"/>
              </w:rPr>
              <w:t xml:space="preserve">Styropian fasadowy / </w:t>
            </w: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Wełna mineralna twarda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λ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 xml:space="preserve"> 0,038 W/mK</w:t>
            </w:r>
          </w:p>
        </w:tc>
        <w:tc>
          <w:tcPr>
            <w:tcW w:w="1560" w:type="dxa"/>
            <w:vAlign w:val="center"/>
          </w:tcPr>
          <w:p w14:paraId="62E58BF1" w14:textId="77777777" w:rsidR="00E138B6" w:rsidRPr="00821973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20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>,00</w:t>
            </w:r>
          </w:p>
        </w:tc>
      </w:tr>
      <w:tr w:rsidR="00E138B6" w:rsidRPr="000A7A56" w14:paraId="62A6676E" w14:textId="77777777" w:rsidTr="00F9018B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142C2335" w14:textId="77777777" w:rsidR="00E138B6" w:rsidRPr="000A7A56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27" w:type="dxa"/>
            <w:vAlign w:val="center"/>
          </w:tcPr>
          <w:p w14:paraId="7C4F75F4" w14:textId="77777777" w:rsidR="00E138B6" w:rsidRPr="000A7A56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Żelbet monolityczny</w:t>
            </w:r>
          </w:p>
        </w:tc>
        <w:tc>
          <w:tcPr>
            <w:tcW w:w="1560" w:type="dxa"/>
            <w:vAlign w:val="center"/>
          </w:tcPr>
          <w:p w14:paraId="0F6CF958" w14:textId="77777777" w:rsidR="00E138B6" w:rsidRPr="000A7A56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774F63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8,00</w:t>
            </w:r>
          </w:p>
        </w:tc>
      </w:tr>
      <w:tr w:rsidR="00E138B6" w:rsidRPr="00821973" w14:paraId="3CA0A391" w14:textId="77777777" w:rsidTr="00F9018B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24DAC539" w14:textId="77777777" w:rsidR="00E138B6" w:rsidRPr="000A7A56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77CCE283" w14:textId="77777777" w:rsidR="00E138B6" w:rsidRPr="00821973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Tynk wewnętrzny gipsowy (w pom. wilgotnych cem-wap)</w:t>
            </w:r>
            <w:r w:rsidRPr="00821973">
              <w:rPr>
                <w:rFonts w:ascii="Tahoma" w:eastAsia="Times New Roman" w:hAnsi="Tahoma" w:cs="Tahoma"/>
                <w:sz w:val="18"/>
                <w:szCs w:val="16"/>
                <w:bdr w:val="none" w:sz="0" w:space="0" w:color="auto"/>
                <w:lang w:val="pl-PL" w:eastAsia="pl-PL"/>
              </w:rPr>
              <w:t xml:space="preserve"> nakładany mechanicznie, gruntowany, 2x malowany</w:t>
            </w:r>
          </w:p>
        </w:tc>
        <w:tc>
          <w:tcPr>
            <w:tcW w:w="1560" w:type="dxa"/>
            <w:vAlign w:val="center"/>
          </w:tcPr>
          <w:p w14:paraId="0A1AAE62" w14:textId="77777777" w:rsidR="00E138B6" w:rsidRPr="00821973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1973">
              <w:rPr>
                <w:rFonts w:ascii="Tahoma" w:hAnsi="Tahoma" w:cs="Tahoma"/>
                <w:sz w:val="18"/>
                <w:szCs w:val="18"/>
              </w:rPr>
              <w:t>1,5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E138B6" w:rsidRPr="000A7A56" w14:paraId="695E6A45" w14:textId="77777777" w:rsidTr="00F9018B">
        <w:trPr>
          <w:trHeight w:val="361"/>
          <w:jc w:val="center"/>
        </w:trPr>
        <w:tc>
          <w:tcPr>
            <w:tcW w:w="9362" w:type="dxa"/>
            <w:gridSpan w:val="4"/>
            <w:shd w:val="clear" w:color="auto" w:fill="BFBFBF" w:themeFill="background1" w:themeFillShade="BF"/>
            <w:vAlign w:val="center"/>
          </w:tcPr>
          <w:p w14:paraId="79AFD3D4" w14:textId="77777777" w:rsidR="00E138B6" w:rsidRPr="000A7A56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b/>
                <w:color w:val="FF0000"/>
                <w:sz w:val="22"/>
                <w:szCs w:val="18"/>
              </w:rPr>
            </w:pPr>
            <w:r w:rsidRPr="00423B0F">
              <w:rPr>
                <w:rFonts w:ascii="Tahoma" w:hAnsi="Tahoma" w:cs="Tahoma"/>
                <w:b/>
                <w:sz w:val="22"/>
                <w:szCs w:val="18"/>
              </w:rPr>
              <w:t>ŚCIANY WEWNĘTRZNE</w:t>
            </w:r>
          </w:p>
        </w:tc>
      </w:tr>
      <w:tr w:rsidR="00E138B6" w:rsidRPr="00774F63" w14:paraId="143F5D51" w14:textId="77777777" w:rsidTr="00F9018B">
        <w:trPr>
          <w:trHeight w:val="284"/>
          <w:jc w:val="center"/>
        </w:trPr>
        <w:tc>
          <w:tcPr>
            <w:tcW w:w="7802" w:type="dxa"/>
            <w:gridSpan w:val="3"/>
            <w:shd w:val="clear" w:color="auto" w:fill="D9D9D9" w:themeFill="background1" w:themeFillShade="D9"/>
            <w:vAlign w:val="center"/>
          </w:tcPr>
          <w:p w14:paraId="661FB573" w14:textId="77777777" w:rsidR="00E138B6" w:rsidRPr="00774F63" w:rsidRDefault="00E138B6" w:rsidP="00E138B6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774F63">
              <w:rPr>
                <w:rFonts w:ascii="Tahoma" w:hAnsi="Tahoma" w:cs="Tahoma"/>
                <w:b/>
                <w:sz w:val="18"/>
                <w:szCs w:val="18"/>
                <w:lang w:val="pl-PL"/>
              </w:rPr>
              <w:t>SW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0</w:t>
            </w:r>
            <w:r w:rsidRPr="00774F63"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 Ściana 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nośna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6980FB8E" w14:textId="77777777" w:rsidR="00E138B6" w:rsidRPr="00774F63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21</w:t>
            </w:r>
          </w:p>
        </w:tc>
      </w:tr>
      <w:tr w:rsidR="00E138B6" w:rsidRPr="00774F63" w14:paraId="11918628" w14:textId="77777777" w:rsidTr="00F9018B">
        <w:trPr>
          <w:trHeight w:val="284"/>
          <w:jc w:val="center"/>
        </w:trPr>
        <w:tc>
          <w:tcPr>
            <w:tcW w:w="397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5DEBA106" w14:textId="77777777" w:rsidR="00E138B6" w:rsidRPr="00774F63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338D50A7" w14:textId="77777777" w:rsidR="00E138B6" w:rsidRPr="00774F63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774F63">
              <w:rPr>
                <w:rFonts w:ascii="Tahoma" w:hAnsi="Tahoma" w:cs="Tahoma"/>
                <w:sz w:val="18"/>
                <w:szCs w:val="18"/>
                <w:lang w:val="pl-PL"/>
              </w:rPr>
              <w:t>Tynk wewnętrzny gipsowy (w pom. wilgotnych cem-wap)</w:t>
            </w:r>
            <w:r w:rsidRPr="00774F63">
              <w:rPr>
                <w:rFonts w:ascii="Tahoma" w:eastAsia="Times New Roman" w:hAnsi="Tahoma" w:cs="Tahoma"/>
                <w:sz w:val="18"/>
                <w:szCs w:val="16"/>
                <w:bdr w:val="none" w:sz="0" w:space="0" w:color="auto"/>
                <w:lang w:val="pl-PL" w:eastAsia="pl-PL"/>
              </w:rPr>
              <w:t xml:space="preserve"> nakładany mechanicznie, gruntowany, 2x malowany</w:t>
            </w:r>
          </w:p>
        </w:tc>
        <w:tc>
          <w:tcPr>
            <w:tcW w:w="1560" w:type="dxa"/>
            <w:vAlign w:val="center"/>
          </w:tcPr>
          <w:p w14:paraId="4F5BD89B" w14:textId="77777777" w:rsidR="00E138B6" w:rsidRPr="00774F63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4F63">
              <w:rPr>
                <w:rFonts w:ascii="Tahoma" w:hAnsi="Tahoma" w:cs="Tahoma"/>
                <w:sz w:val="18"/>
                <w:szCs w:val="18"/>
              </w:rPr>
              <w:t>1,5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E138B6" w:rsidRPr="00774F63" w14:paraId="1D07B634" w14:textId="77777777" w:rsidTr="00F9018B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16D469D3" w14:textId="77777777" w:rsidR="00E138B6" w:rsidRPr="00774F63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6DEC8D74" w14:textId="77777777" w:rsidR="00E138B6" w:rsidRPr="00774F63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4F63">
              <w:rPr>
                <w:rFonts w:ascii="Tahoma" w:hAnsi="Tahoma" w:cs="Tahoma"/>
                <w:sz w:val="18"/>
                <w:szCs w:val="18"/>
              </w:rPr>
              <w:t>Pustaki cementowo-wapienne</w:t>
            </w:r>
          </w:p>
        </w:tc>
        <w:tc>
          <w:tcPr>
            <w:tcW w:w="1560" w:type="dxa"/>
            <w:vAlign w:val="center"/>
          </w:tcPr>
          <w:p w14:paraId="26FB981F" w14:textId="77777777" w:rsidR="00E138B6" w:rsidRPr="00774F63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4F63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8,00</w:t>
            </w:r>
          </w:p>
        </w:tc>
      </w:tr>
      <w:tr w:rsidR="00E138B6" w:rsidRPr="00774F63" w14:paraId="7F02287E" w14:textId="77777777" w:rsidTr="00F9018B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4BE5B3AB" w14:textId="77777777" w:rsidR="00E138B6" w:rsidRPr="00774F63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462A8B9A" w14:textId="77777777" w:rsidR="00E138B6" w:rsidRPr="00774F63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774F63">
              <w:rPr>
                <w:rFonts w:ascii="Tahoma" w:hAnsi="Tahoma" w:cs="Tahoma"/>
                <w:sz w:val="18"/>
                <w:szCs w:val="18"/>
                <w:lang w:val="pl-PL"/>
              </w:rPr>
              <w:t>Tynk wewnętrzny gipsowy (w pom. wilgotnych cem-wap)</w:t>
            </w:r>
            <w:r w:rsidRPr="00774F63">
              <w:rPr>
                <w:rFonts w:ascii="Tahoma" w:eastAsia="Times New Roman" w:hAnsi="Tahoma" w:cs="Tahoma"/>
                <w:sz w:val="18"/>
                <w:szCs w:val="16"/>
                <w:bdr w:val="none" w:sz="0" w:space="0" w:color="auto"/>
                <w:lang w:val="pl-PL" w:eastAsia="pl-PL"/>
              </w:rPr>
              <w:t xml:space="preserve"> nakładany mechanicznie, gruntowany, 2x malowany</w:t>
            </w:r>
          </w:p>
        </w:tc>
        <w:tc>
          <w:tcPr>
            <w:tcW w:w="1560" w:type="dxa"/>
            <w:vAlign w:val="center"/>
          </w:tcPr>
          <w:p w14:paraId="693A5CAC" w14:textId="77777777" w:rsidR="00E138B6" w:rsidRPr="00774F63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4F63">
              <w:rPr>
                <w:rFonts w:ascii="Tahoma" w:hAnsi="Tahoma" w:cs="Tahoma"/>
                <w:sz w:val="18"/>
                <w:szCs w:val="18"/>
              </w:rPr>
              <w:t>1,5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E138B6" w:rsidRPr="000A7A56" w14:paraId="4F5CDD34" w14:textId="77777777" w:rsidTr="00F9018B">
        <w:trPr>
          <w:trHeight w:val="284"/>
          <w:jc w:val="center"/>
        </w:trPr>
        <w:tc>
          <w:tcPr>
            <w:tcW w:w="7802" w:type="dxa"/>
            <w:gridSpan w:val="3"/>
            <w:shd w:val="clear" w:color="auto" w:fill="D9D9D9" w:themeFill="background1" w:themeFillShade="D9"/>
            <w:vAlign w:val="center"/>
          </w:tcPr>
          <w:p w14:paraId="10D86D33" w14:textId="77777777" w:rsidR="00E138B6" w:rsidRPr="00774F63" w:rsidRDefault="00E138B6" w:rsidP="00E138B6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774F63">
              <w:rPr>
                <w:rFonts w:ascii="Tahoma" w:hAnsi="Tahoma" w:cs="Tahoma"/>
                <w:b/>
                <w:sz w:val="18"/>
                <w:szCs w:val="18"/>
                <w:lang w:val="pl-PL"/>
              </w:rPr>
              <w:t>SW1 Ściana działowa –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 </w:t>
            </w:r>
            <w:r w:rsidRPr="00774F63">
              <w:rPr>
                <w:rFonts w:ascii="Tahoma" w:hAnsi="Tahoma" w:cs="Tahoma"/>
                <w:b/>
                <w:sz w:val="18"/>
                <w:szCs w:val="18"/>
                <w:lang w:val="pl-PL"/>
              </w:rPr>
              <w:t>s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zachty / łazienka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9E20814" w14:textId="77777777" w:rsidR="00E138B6" w:rsidRPr="00774F63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74F63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>
              <w:rPr>
                <w:rFonts w:ascii="Tahoma" w:hAnsi="Tahoma" w:cs="Tahoma"/>
                <w:b/>
                <w:sz w:val="18"/>
                <w:szCs w:val="18"/>
              </w:rPr>
              <w:t>5,00</w:t>
            </w:r>
          </w:p>
        </w:tc>
      </w:tr>
      <w:tr w:rsidR="00E138B6" w:rsidRPr="000A7A56" w14:paraId="2B3B4E1E" w14:textId="77777777" w:rsidTr="00F9018B">
        <w:trPr>
          <w:trHeight w:val="284"/>
          <w:jc w:val="center"/>
        </w:trPr>
        <w:tc>
          <w:tcPr>
            <w:tcW w:w="397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389EE9FC" w14:textId="77777777" w:rsidR="00E138B6" w:rsidRPr="00774F63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43833712" w14:textId="77777777" w:rsidR="00E138B6" w:rsidRPr="00774F63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774F63">
              <w:rPr>
                <w:rFonts w:ascii="Tahoma" w:hAnsi="Tahoma" w:cs="Tahoma"/>
                <w:sz w:val="18"/>
                <w:szCs w:val="18"/>
                <w:lang w:val="pl-PL"/>
              </w:rPr>
              <w:t>Tynk wewnętrzny gipsowy (w pom. wilgotnych cem-wap)</w:t>
            </w:r>
            <w:r w:rsidRPr="00774F63">
              <w:rPr>
                <w:rFonts w:ascii="Tahoma" w:eastAsia="Times New Roman" w:hAnsi="Tahoma" w:cs="Tahoma"/>
                <w:sz w:val="18"/>
                <w:szCs w:val="16"/>
                <w:bdr w:val="none" w:sz="0" w:space="0" w:color="auto"/>
                <w:lang w:val="pl-PL" w:eastAsia="pl-PL"/>
              </w:rPr>
              <w:t xml:space="preserve"> nakładany mechanicznie, gruntowany, 2x malowany</w:t>
            </w:r>
          </w:p>
        </w:tc>
        <w:tc>
          <w:tcPr>
            <w:tcW w:w="1560" w:type="dxa"/>
            <w:vAlign w:val="center"/>
          </w:tcPr>
          <w:p w14:paraId="1BE4952B" w14:textId="77777777" w:rsidR="00E138B6" w:rsidRPr="00774F63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4F63">
              <w:rPr>
                <w:rFonts w:ascii="Tahoma" w:hAnsi="Tahoma" w:cs="Tahoma"/>
                <w:sz w:val="18"/>
                <w:szCs w:val="18"/>
              </w:rPr>
              <w:t>1,5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E138B6" w:rsidRPr="000A7A56" w14:paraId="31C69CAB" w14:textId="77777777" w:rsidTr="00F9018B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1D3090EB" w14:textId="77777777" w:rsidR="00E138B6" w:rsidRPr="00774F63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6B344DCD" w14:textId="77777777" w:rsidR="00E138B6" w:rsidRPr="00774F63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4F63">
              <w:rPr>
                <w:rFonts w:ascii="Tahoma" w:hAnsi="Tahoma" w:cs="Tahoma"/>
                <w:sz w:val="18"/>
                <w:szCs w:val="18"/>
              </w:rPr>
              <w:t>Pustaki cementowo-wapienne</w:t>
            </w:r>
          </w:p>
        </w:tc>
        <w:tc>
          <w:tcPr>
            <w:tcW w:w="1560" w:type="dxa"/>
            <w:vAlign w:val="center"/>
          </w:tcPr>
          <w:p w14:paraId="5099A7C9" w14:textId="77777777" w:rsidR="00E138B6" w:rsidRPr="00774F63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4F63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2,00</w:t>
            </w:r>
          </w:p>
        </w:tc>
      </w:tr>
      <w:tr w:rsidR="00E138B6" w:rsidRPr="000A7A56" w14:paraId="3C9CD5E2" w14:textId="77777777" w:rsidTr="00F9018B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2B750D03" w14:textId="77777777" w:rsidR="00E138B6" w:rsidRPr="00774F63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4480EB1B" w14:textId="77777777" w:rsidR="00E138B6" w:rsidRPr="00774F63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774F63">
              <w:rPr>
                <w:rFonts w:ascii="Tahoma" w:hAnsi="Tahoma" w:cs="Tahoma"/>
                <w:sz w:val="18"/>
                <w:szCs w:val="18"/>
                <w:lang w:val="pl-PL"/>
              </w:rPr>
              <w:t>Tynk wewnętrzny gipsowy (w pom. wilgotnych cem-wap)</w:t>
            </w:r>
            <w:r w:rsidRPr="00774F63">
              <w:rPr>
                <w:rFonts w:ascii="Tahoma" w:eastAsia="Times New Roman" w:hAnsi="Tahoma" w:cs="Tahoma"/>
                <w:sz w:val="18"/>
                <w:szCs w:val="16"/>
                <w:bdr w:val="none" w:sz="0" w:space="0" w:color="auto"/>
                <w:lang w:val="pl-PL" w:eastAsia="pl-PL"/>
              </w:rPr>
              <w:t xml:space="preserve"> nakładany mechanicznie, gruntowany, 2x malowany</w:t>
            </w:r>
          </w:p>
        </w:tc>
        <w:tc>
          <w:tcPr>
            <w:tcW w:w="1560" w:type="dxa"/>
            <w:vAlign w:val="center"/>
          </w:tcPr>
          <w:p w14:paraId="20C83B6F" w14:textId="77777777" w:rsidR="00E138B6" w:rsidRPr="00774F63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4F63">
              <w:rPr>
                <w:rFonts w:ascii="Tahoma" w:hAnsi="Tahoma" w:cs="Tahoma"/>
                <w:sz w:val="18"/>
                <w:szCs w:val="18"/>
              </w:rPr>
              <w:t>1,5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E138B6" w:rsidRPr="000A7A56" w14:paraId="3FEBA9D6" w14:textId="77777777" w:rsidTr="00F9018B">
        <w:trPr>
          <w:trHeight w:val="284"/>
          <w:jc w:val="center"/>
        </w:trPr>
        <w:tc>
          <w:tcPr>
            <w:tcW w:w="7802" w:type="dxa"/>
            <w:gridSpan w:val="3"/>
            <w:shd w:val="clear" w:color="auto" w:fill="D9D9D9" w:themeFill="background1" w:themeFillShade="D9"/>
            <w:vAlign w:val="center"/>
          </w:tcPr>
          <w:p w14:paraId="67C620A8" w14:textId="77777777" w:rsidR="00E138B6" w:rsidRPr="00774F63" w:rsidRDefault="00E138B6" w:rsidP="00E138B6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774F63">
              <w:rPr>
                <w:rFonts w:ascii="Tahoma" w:hAnsi="Tahoma" w:cs="Tahoma"/>
                <w:b/>
                <w:sz w:val="18"/>
                <w:szCs w:val="18"/>
              </w:rPr>
              <w:t xml:space="preserve">SW2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Ściana działowa - sypialnie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36DFB9E7" w14:textId="77777777" w:rsidR="00E138B6" w:rsidRPr="00774F63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74F63">
              <w:rPr>
                <w:rFonts w:ascii="Tahoma" w:hAnsi="Tahoma" w:cs="Tahoma"/>
                <w:b/>
                <w:sz w:val="18"/>
                <w:szCs w:val="18"/>
              </w:rPr>
              <w:t>11</w:t>
            </w:r>
            <w:r>
              <w:rPr>
                <w:rFonts w:ascii="Tahoma" w:hAnsi="Tahoma" w:cs="Tahoma"/>
                <w:b/>
                <w:sz w:val="18"/>
                <w:szCs w:val="18"/>
              </w:rPr>
              <w:t>,00</w:t>
            </w:r>
          </w:p>
        </w:tc>
      </w:tr>
      <w:tr w:rsidR="00E138B6" w:rsidRPr="000A7A56" w14:paraId="48FD97B1" w14:textId="77777777" w:rsidTr="00F9018B">
        <w:trPr>
          <w:trHeight w:val="284"/>
          <w:jc w:val="center"/>
        </w:trPr>
        <w:tc>
          <w:tcPr>
            <w:tcW w:w="397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4EDF4531" w14:textId="77777777" w:rsidR="00E138B6" w:rsidRPr="00774F63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666E4975" w14:textId="77777777" w:rsidR="00E138B6" w:rsidRPr="00774F63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774F63">
              <w:rPr>
                <w:rFonts w:ascii="Tahoma" w:hAnsi="Tahoma" w:cs="Tahoma"/>
                <w:sz w:val="18"/>
                <w:szCs w:val="18"/>
                <w:lang w:val="pl-PL"/>
              </w:rPr>
              <w:t>Tynk wewnętrzny gipsowy (w pom. wilgotnych cem-wap)</w:t>
            </w:r>
            <w:r w:rsidRPr="00774F63">
              <w:rPr>
                <w:rFonts w:ascii="Tahoma" w:eastAsia="Times New Roman" w:hAnsi="Tahoma" w:cs="Tahoma"/>
                <w:sz w:val="18"/>
                <w:szCs w:val="16"/>
                <w:bdr w:val="none" w:sz="0" w:space="0" w:color="auto"/>
                <w:lang w:val="pl-PL" w:eastAsia="pl-PL"/>
              </w:rPr>
              <w:t xml:space="preserve"> nakładany mechanicznie, gruntowany, 2x malowany</w:t>
            </w:r>
          </w:p>
        </w:tc>
        <w:tc>
          <w:tcPr>
            <w:tcW w:w="1560" w:type="dxa"/>
            <w:vAlign w:val="center"/>
          </w:tcPr>
          <w:p w14:paraId="3004F37C" w14:textId="77777777" w:rsidR="00E138B6" w:rsidRPr="00774F63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4F63">
              <w:rPr>
                <w:rFonts w:ascii="Tahoma" w:hAnsi="Tahoma" w:cs="Tahoma"/>
                <w:sz w:val="18"/>
                <w:szCs w:val="18"/>
              </w:rPr>
              <w:t>1,5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E138B6" w:rsidRPr="000A7A56" w14:paraId="52511864" w14:textId="77777777" w:rsidTr="00F9018B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43B12B41" w14:textId="77777777" w:rsidR="00E138B6" w:rsidRPr="00774F63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7ED5412A" w14:textId="77777777" w:rsidR="00E138B6" w:rsidRPr="00774F63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4F63">
              <w:rPr>
                <w:rFonts w:ascii="Tahoma" w:hAnsi="Tahoma" w:cs="Tahoma"/>
                <w:sz w:val="18"/>
                <w:szCs w:val="18"/>
              </w:rPr>
              <w:t>Pustaki cementowo-wapienne</w:t>
            </w:r>
          </w:p>
        </w:tc>
        <w:tc>
          <w:tcPr>
            <w:tcW w:w="1560" w:type="dxa"/>
            <w:vAlign w:val="center"/>
          </w:tcPr>
          <w:p w14:paraId="5631DF51" w14:textId="77777777" w:rsidR="00E138B6" w:rsidRPr="00774F63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4F63">
              <w:rPr>
                <w:rFonts w:ascii="Tahoma" w:hAnsi="Tahoma" w:cs="Tahoma"/>
                <w:sz w:val="18"/>
                <w:szCs w:val="18"/>
              </w:rPr>
              <w:t>8</w:t>
            </w:r>
            <w:r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</w:tr>
      <w:tr w:rsidR="00E138B6" w:rsidRPr="000A7A56" w14:paraId="4C5FC72E" w14:textId="77777777" w:rsidTr="00F9018B">
        <w:trPr>
          <w:trHeight w:val="284"/>
          <w:jc w:val="center"/>
        </w:trPr>
        <w:tc>
          <w:tcPr>
            <w:tcW w:w="3975" w:type="dxa"/>
            <w:gridSpan w:val="2"/>
            <w:vMerge/>
            <w:shd w:val="clear" w:color="auto" w:fill="F2F2F2" w:themeFill="background1" w:themeFillShade="F2"/>
            <w:vAlign w:val="center"/>
          </w:tcPr>
          <w:p w14:paraId="0C2198BC" w14:textId="77777777" w:rsidR="00E138B6" w:rsidRPr="00774F63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7FED270E" w14:textId="77777777" w:rsidR="00E138B6" w:rsidRPr="00774F63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774F63">
              <w:rPr>
                <w:rFonts w:ascii="Tahoma" w:hAnsi="Tahoma" w:cs="Tahoma"/>
                <w:sz w:val="18"/>
                <w:szCs w:val="18"/>
                <w:lang w:val="pl-PL"/>
              </w:rPr>
              <w:t>Tynk wewnętrzny gipsowy (w pom. wilgotnych cem-wap)</w:t>
            </w:r>
            <w:r w:rsidRPr="00774F63">
              <w:rPr>
                <w:rFonts w:ascii="Tahoma" w:eastAsia="Times New Roman" w:hAnsi="Tahoma" w:cs="Tahoma"/>
                <w:sz w:val="18"/>
                <w:szCs w:val="16"/>
                <w:bdr w:val="none" w:sz="0" w:space="0" w:color="auto"/>
                <w:lang w:val="pl-PL" w:eastAsia="pl-PL"/>
              </w:rPr>
              <w:t xml:space="preserve"> nakładany mechanicznie, gruntowany, 2x malowany</w:t>
            </w:r>
          </w:p>
        </w:tc>
        <w:tc>
          <w:tcPr>
            <w:tcW w:w="1560" w:type="dxa"/>
            <w:vAlign w:val="center"/>
          </w:tcPr>
          <w:p w14:paraId="48003E38" w14:textId="77777777" w:rsidR="00E138B6" w:rsidRPr="00774F63" w:rsidRDefault="00E138B6" w:rsidP="00E138B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4F63">
              <w:rPr>
                <w:rFonts w:ascii="Tahoma" w:hAnsi="Tahoma" w:cs="Tahoma"/>
                <w:sz w:val="18"/>
                <w:szCs w:val="18"/>
              </w:rPr>
              <w:t>1,5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</w:tbl>
    <w:p w14:paraId="566D352D" w14:textId="77777777" w:rsidR="0084069F" w:rsidRPr="000A7A56" w:rsidRDefault="0084069F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auto"/>
          <w:sz w:val="20"/>
          <w:szCs w:val="20"/>
        </w:rPr>
      </w:pPr>
    </w:p>
    <w:p w14:paraId="369DD1FF" w14:textId="77777777" w:rsidR="00F512B2" w:rsidRPr="000A7A56" w:rsidRDefault="00F512B2" w:rsidP="00527516">
      <w:pPr>
        <w:spacing w:line="276" w:lineRule="auto"/>
        <w:rPr>
          <w:rFonts w:ascii="Tahoma" w:eastAsia="Helvetica Neue" w:hAnsi="Tahoma" w:cs="Tahoma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6184CE0E" w14:textId="3800199E" w:rsidR="00AD36AD" w:rsidRPr="00C452B7" w:rsidRDefault="00BB0EC9">
      <w:pPr>
        <w:pStyle w:val="Nagwek2"/>
        <w:numPr>
          <w:ilvl w:val="2"/>
          <w:numId w:val="8"/>
        </w:numPr>
        <w:spacing w:line="276" w:lineRule="auto"/>
        <w:rPr>
          <w:rFonts w:ascii="Tahoma" w:eastAsia="Arial Unicode MS" w:hAnsi="Tahoma" w:cs="Tahoma"/>
          <w:b/>
          <w:bCs/>
          <w:color w:val="FF0000"/>
          <w:sz w:val="20"/>
          <w:szCs w:val="20"/>
        </w:rPr>
      </w:pPr>
      <w:r w:rsidRPr="00C452B7">
        <w:rPr>
          <w:rFonts w:ascii="Tahoma" w:eastAsia="Arial Unicode MS" w:hAnsi="Tahoma" w:cs="Tahoma"/>
          <w:b/>
          <w:bCs/>
          <w:color w:val="auto"/>
          <w:sz w:val="20"/>
          <w:szCs w:val="20"/>
        </w:rPr>
        <w:t xml:space="preserve"> </w:t>
      </w:r>
      <w:bookmarkStart w:id="23" w:name="_Toc125130244"/>
      <w:r w:rsidRPr="00C452B7">
        <w:rPr>
          <w:rFonts w:ascii="Tahoma" w:eastAsia="Arial Unicode MS" w:hAnsi="Tahoma" w:cs="Tahoma"/>
          <w:b/>
          <w:bCs/>
          <w:color w:val="auto"/>
          <w:sz w:val="20"/>
          <w:szCs w:val="20"/>
        </w:rPr>
        <w:t>Opinia geotechniczna oraz informacje o sposobie posadowienia obiektu budowlanego</w:t>
      </w:r>
      <w:bookmarkEnd w:id="23"/>
    </w:p>
    <w:p w14:paraId="3EE1E613" w14:textId="57448764" w:rsidR="00AD36AD" w:rsidRPr="000A7A56" w:rsidRDefault="00AD36AD" w:rsidP="001C5843">
      <w:pPr>
        <w:pStyle w:val="Tre"/>
        <w:ind w:firstLine="283"/>
        <w:jc w:val="both"/>
        <w:rPr>
          <w:rFonts w:ascii="Tahoma" w:hAnsi="Tahoma" w:cs="Tahoma"/>
          <w:sz w:val="20"/>
          <w:szCs w:val="20"/>
        </w:rPr>
      </w:pPr>
      <w:r w:rsidRPr="000A7A56">
        <w:rPr>
          <w:rFonts w:ascii="Tahoma" w:hAnsi="Tahoma" w:cs="Tahoma"/>
          <w:sz w:val="20"/>
          <w:szCs w:val="14"/>
        </w:rPr>
        <w:t>Zgodnie z §4 ust.2  pkt 1 Rozporządzenia Ministra Transportu, Budownictwa</w:t>
      </w:r>
      <w:r w:rsidRPr="000A7A56">
        <w:rPr>
          <w:rFonts w:ascii="Tahoma" w:hAnsi="Tahoma" w:cs="Tahoma"/>
          <w:spacing w:val="-52"/>
          <w:sz w:val="20"/>
          <w:szCs w:val="14"/>
        </w:rPr>
        <w:t xml:space="preserve"> </w:t>
      </w:r>
      <w:r w:rsidRPr="000A7A56">
        <w:rPr>
          <w:rFonts w:ascii="Tahoma" w:hAnsi="Tahoma" w:cs="Tahoma"/>
          <w:sz w:val="20"/>
          <w:szCs w:val="14"/>
        </w:rPr>
        <w:t xml:space="preserve">i Gospodarki Morskiej z </w:t>
      </w:r>
      <w:r w:rsidRPr="000A7A56">
        <w:rPr>
          <w:rFonts w:ascii="Tahoma" w:hAnsi="Tahoma" w:cs="Tahoma"/>
          <w:sz w:val="20"/>
          <w:szCs w:val="20"/>
        </w:rPr>
        <w:t xml:space="preserve">dnia 25 kwietnia 2012 r. (Dz.U. z 2012 r. poz. 463) w sprawie ustalania geotechnicznych warunków posadowienia obiektów budowlanych, projektowany budynek został zaliczony do </w:t>
      </w:r>
      <w:r w:rsidR="008E11A8" w:rsidRPr="000A7A56">
        <w:rPr>
          <w:rFonts w:ascii="Tahoma" w:hAnsi="Tahoma" w:cs="Tahoma"/>
          <w:sz w:val="20"/>
          <w:szCs w:val="20"/>
        </w:rPr>
        <w:t xml:space="preserve">. . . . . . . . . . </w:t>
      </w:r>
      <w:r w:rsidR="001A376C" w:rsidRPr="000A7A56">
        <w:rPr>
          <w:rFonts w:ascii="Tahoma" w:hAnsi="Tahoma" w:cs="Tahoma"/>
          <w:sz w:val="20"/>
          <w:szCs w:val="20"/>
        </w:rPr>
        <w:t>. . . . . . . . .</w:t>
      </w:r>
      <w:r w:rsidRPr="000A7A56">
        <w:rPr>
          <w:rFonts w:ascii="Tahoma" w:hAnsi="Tahoma" w:cs="Tahoma"/>
          <w:sz w:val="20"/>
          <w:szCs w:val="20"/>
        </w:rPr>
        <w:t xml:space="preserve"> kategorii geotechnicznej. Kategoria ta została ustalona z uwagi na</w:t>
      </w:r>
      <w:r w:rsidRPr="000A7A56">
        <w:rPr>
          <w:rFonts w:ascii="Tahoma" w:hAnsi="Tahoma" w:cs="Tahoma"/>
          <w:sz w:val="20"/>
          <w:szCs w:val="14"/>
        </w:rPr>
        <w:t xml:space="preserve"> charakter obiektu oraz warunki gruntowe występujące w podłożu określone jako </w:t>
      </w:r>
      <w:r w:rsidR="008E11A8" w:rsidRPr="000A7A56">
        <w:rPr>
          <w:rFonts w:ascii="Tahoma" w:hAnsi="Tahoma" w:cs="Tahoma"/>
          <w:sz w:val="20"/>
          <w:szCs w:val="14"/>
        </w:rPr>
        <w:t xml:space="preserve">. . . . . . . . . . . . . . </w:t>
      </w:r>
      <w:r w:rsidRPr="000A7A56">
        <w:rPr>
          <w:rFonts w:ascii="Tahoma" w:hAnsi="Tahoma" w:cs="Tahoma"/>
          <w:sz w:val="20"/>
          <w:szCs w:val="14"/>
        </w:rPr>
        <w:t>.</w:t>
      </w:r>
      <w:r w:rsidR="001A376C" w:rsidRPr="000A7A56">
        <w:rPr>
          <w:rFonts w:ascii="Tahoma" w:hAnsi="Tahoma" w:cs="Tahoma"/>
          <w:sz w:val="20"/>
          <w:szCs w:val="14"/>
        </w:rPr>
        <w:t xml:space="preserve"> . . . . . . . . . . . . . . . .</w:t>
      </w:r>
    </w:p>
    <w:p w14:paraId="01442F6E" w14:textId="77777777" w:rsidR="00424EDB" w:rsidRPr="000A7A56" w:rsidRDefault="00424EDB" w:rsidP="00527516">
      <w:pPr>
        <w:pStyle w:val="Tre0"/>
        <w:tabs>
          <w:tab w:val="left" w:pos="283"/>
        </w:tabs>
        <w:spacing w:line="276" w:lineRule="auto"/>
        <w:ind w:left="426"/>
        <w:rPr>
          <w:rFonts w:ascii="Tahoma" w:hAnsi="Tahoma" w:cs="Tahoma"/>
          <w:color w:val="auto"/>
          <w:sz w:val="20"/>
          <w:szCs w:val="18"/>
        </w:rPr>
      </w:pPr>
    </w:p>
    <w:p w14:paraId="2D0DB578" w14:textId="6933B148" w:rsidR="00473050" w:rsidRPr="000A7A56" w:rsidRDefault="00870C4B">
      <w:pPr>
        <w:pStyle w:val="Nagwek3"/>
        <w:widowControl w:val="0"/>
        <w:numPr>
          <w:ilvl w:val="1"/>
          <w:numId w:val="28"/>
        </w:numPr>
        <w:pBdr>
          <w:top w:val="nil"/>
        </w:pBd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bookmarkStart w:id="24" w:name="_Toc125130245"/>
      <w:r w:rsidRPr="000A7A56">
        <w:rPr>
          <w:rFonts w:ascii="Tahoma" w:hAnsi="Tahoma" w:cs="Tahoma"/>
          <w:color w:val="auto"/>
          <w:sz w:val="20"/>
          <w:szCs w:val="20"/>
        </w:rPr>
        <w:t>Układ konstrukcyjny</w:t>
      </w:r>
      <w:bookmarkEnd w:id="24"/>
    </w:p>
    <w:p w14:paraId="4C50966F" w14:textId="77777777" w:rsidR="00615415" w:rsidRPr="005A2756" w:rsidRDefault="001C5843" w:rsidP="00615415">
      <w:pPr>
        <w:spacing w:line="276" w:lineRule="auto"/>
        <w:ind w:firstLine="357"/>
        <w:rPr>
          <w:rFonts w:ascii="Tahoma" w:hAnsi="Tahoma" w:cs="Tahoma"/>
          <w:color w:val="000000"/>
          <w:sz w:val="20"/>
          <w:szCs w:val="20"/>
          <w:lang w:val="pl-PL"/>
        </w:rPr>
      </w:pPr>
      <w:r w:rsidRPr="00A77BFE">
        <w:rPr>
          <w:rFonts w:ascii="Tahoma" w:hAnsi="Tahoma" w:cs="Tahoma"/>
          <w:color w:val="0079BF" w:themeColor="accent1" w:themeShade="BF"/>
          <w:sz w:val="20"/>
          <w:szCs w:val="20"/>
          <w:lang w:val="pl-PL"/>
        </w:rPr>
        <w:tab/>
      </w:r>
      <w:r w:rsidR="00615415" w:rsidRPr="005A2756">
        <w:rPr>
          <w:rFonts w:ascii="Tahoma" w:hAnsi="Tahoma" w:cs="Tahoma"/>
          <w:color w:val="000000"/>
          <w:sz w:val="20"/>
          <w:szCs w:val="20"/>
          <w:lang w:val="pl-PL"/>
        </w:rPr>
        <w:t>Konstrukcję budynku zaprojektowano w technologii mieszanej ścianowo</w:t>
      </w:r>
      <w:r w:rsidR="00615415">
        <w:rPr>
          <w:rFonts w:ascii="Tahoma" w:hAnsi="Tahoma" w:cs="Tahoma"/>
          <w:color w:val="000000"/>
          <w:sz w:val="20"/>
          <w:szCs w:val="20"/>
          <w:lang w:val="pl-PL"/>
        </w:rPr>
        <w:t xml:space="preserve"> </w:t>
      </w:r>
      <w:r w:rsidR="00615415" w:rsidRPr="005A2756">
        <w:rPr>
          <w:rFonts w:ascii="Tahoma" w:hAnsi="Tahoma" w:cs="Tahoma"/>
          <w:color w:val="000000"/>
          <w:sz w:val="20"/>
          <w:szCs w:val="20"/>
          <w:lang w:val="pl-PL"/>
        </w:rPr>
        <w:t>- słupowo - płytowej. Stateczność poziomą zapewniają wzajemnie prostopadłe ściany murowane oraz rdzenie i słupy żelbetowe sztywno zamocowane w fundamencie oraz płytach stropów.</w:t>
      </w:r>
    </w:p>
    <w:p w14:paraId="4AA80B52" w14:textId="77777777" w:rsidR="00615415" w:rsidRDefault="00615415" w:rsidP="00615415">
      <w:pPr>
        <w:pStyle w:val="Domylne"/>
        <w:tabs>
          <w:tab w:val="left" w:pos="284"/>
        </w:tabs>
        <w:spacing w:before="0" w:line="276" w:lineRule="auto"/>
        <w:jc w:val="both"/>
        <w:rPr>
          <w:rFonts w:ascii="Tahoma" w:hAnsi="Tahoma" w:cs="Tahoma"/>
          <w:sz w:val="20"/>
          <w:szCs w:val="20"/>
        </w:rPr>
      </w:pPr>
      <w:r w:rsidRPr="005A2756">
        <w:rPr>
          <w:rFonts w:ascii="Tahoma" w:hAnsi="Tahoma" w:cs="Tahoma"/>
          <w:sz w:val="20"/>
          <w:szCs w:val="20"/>
        </w:rPr>
        <w:lastRenderedPageBreak/>
        <w:t>Stateczność budynku zapewniają również żelbetowe wieńce obwodowe znajdujące się w poziomie stropów nad parterem oraz nad piętrem.</w:t>
      </w:r>
    </w:p>
    <w:p w14:paraId="2BC73151" w14:textId="77777777" w:rsidR="00615415" w:rsidRPr="005A2756" w:rsidRDefault="00615415" w:rsidP="00615415">
      <w:pPr>
        <w:pStyle w:val="Domylne"/>
        <w:tabs>
          <w:tab w:val="left" w:pos="284"/>
        </w:tabs>
        <w:spacing w:before="0" w:line="276" w:lineRule="auto"/>
        <w:jc w:val="both"/>
        <w:rPr>
          <w:rFonts w:ascii="Tahoma" w:hAnsi="Tahoma" w:cs="Tahoma"/>
          <w:color w:val="auto"/>
          <w:sz w:val="18"/>
          <w:szCs w:val="18"/>
        </w:rPr>
      </w:pPr>
    </w:p>
    <w:p w14:paraId="13BBB2D1" w14:textId="77777777" w:rsidR="00615415" w:rsidRPr="003C39A9" w:rsidRDefault="00615415" w:rsidP="00615415">
      <w:pPr>
        <w:pStyle w:val="Akapitzlist"/>
        <w:keepNext/>
        <w:widowControl w:val="0"/>
        <w:tabs>
          <w:tab w:val="left" w:pos="1224"/>
          <w:tab w:val="left" w:pos="236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57" w:after="57" w:line="276" w:lineRule="auto"/>
        <w:ind w:left="0"/>
        <w:outlineLvl w:val="3"/>
        <w:rPr>
          <w:rFonts w:ascii="Tahoma" w:hAnsi="Tahoma" w:cs="Tahoma"/>
          <w:sz w:val="20"/>
          <w:szCs w:val="20"/>
          <w:u w:color="000000"/>
          <w:lang w:val="pl-PL"/>
        </w:rPr>
      </w:pPr>
      <w:r w:rsidRPr="003C39A9">
        <w:rPr>
          <w:rFonts w:ascii="Tahoma" w:hAnsi="Tahoma" w:cs="Tahoma"/>
          <w:sz w:val="20"/>
          <w:szCs w:val="20"/>
          <w:u w:color="000000"/>
          <w:lang w:val="pl-PL"/>
        </w:rPr>
        <w:t>5.1.a. Fundamenty</w:t>
      </w:r>
    </w:p>
    <w:p w14:paraId="22C7ACDB" w14:textId="77777777" w:rsidR="00615415" w:rsidRPr="005453A7" w:rsidRDefault="00615415" w:rsidP="00615415">
      <w:pPr>
        <w:spacing w:line="276" w:lineRule="auto"/>
        <w:ind w:firstLine="357"/>
        <w:rPr>
          <w:rFonts w:ascii="Tahoma" w:hAnsi="Tahoma" w:cs="Tahoma"/>
          <w:color w:val="000000"/>
          <w:sz w:val="20"/>
          <w:szCs w:val="20"/>
          <w:lang w:val="pl-PL"/>
        </w:rPr>
      </w:pPr>
      <w:r w:rsidRPr="00615415">
        <w:rPr>
          <w:rFonts w:ascii="Tahoma" w:hAnsi="Tahoma" w:cs="Tahoma"/>
          <w:color w:val="0079BF" w:themeColor="accent1" w:themeShade="BF"/>
          <w:sz w:val="20"/>
          <w:szCs w:val="20"/>
          <w:lang w:val="pl-PL"/>
        </w:rPr>
        <w:tab/>
      </w:r>
      <w:r w:rsidRPr="005453A7">
        <w:rPr>
          <w:rFonts w:ascii="Tahoma" w:hAnsi="Tahoma" w:cs="Tahoma"/>
          <w:color w:val="000000"/>
          <w:sz w:val="20"/>
          <w:szCs w:val="20"/>
          <w:lang w:val="pl-PL"/>
        </w:rPr>
        <w:t>Budynek posadowiony w sposób bezpośredni na ławach i stopach fundamentowych. W przypadku wystąpienia w poziomie fundamentowania gruntów nienośnych lub o parametrach słabszych niż przyjęto do projektowania należy grunty te usunąć, a w ich miejsce ułożyć warstwę chudego betonu. Fundamenty wykonywać na nienaruszonym gruncie rodzimym na warstwie betonu podkładowego o gr. min. 10 cm z chudego betonu C8/10.</w:t>
      </w:r>
    </w:p>
    <w:p w14:paraId="613F187C" w14:textId="77777777" w:rsidR="00615415" w:rsidRPr="005453A7" w:rsidRDefault="00615415" w:rsidP="00615415">
      <w:pPr>
        <w:spacing w:line="276" w:lineRule="auto"/>
        <w:ind w:firstLine="357"/>
        <w:rPr>
          <w:rFonts w:ascii="Tahoma" w:hAnsi="Tahoma" w:cs="Tahoma"/>
          <w:color w:val="000000"/>
          <w:sz w:val="20"/>
          <w:szCs w:val="20"/>
          <w:lang w:val="pl-PL"/>
        </w:rPr>
      </w:pPr>
      <w:r w:rsidRPr="005453A7">
        <w:rPr>
          <w:rFonts w:ascii="Tahoma" w:hAnsi="Tahoma" w:cs="Tahoma"/>
          <w:color w:val="000000"/>
          <w:sz w:val="20"/>
          <w:szCs w:val="20"/>
          <w:lang w:val="pl-PL"/>
        </w:rPr>
        <w:t>Fundamenty należy posadawiać na gruncie nośnym poniżej poziomu przemarzania (przyjęto głębokość min. 1,0 m ppt).</w:t>
      </w:r>
    </w:p>
    <w:p w14:paraId="4C9B3F76" w14:textId="77777777" w:rsidR="00615415" w:rsidRPr="005453A7" w:rsidRDefault="00615415" w:rsidP="00615415">
      <w:pPr>
        <w:spacing w:line="276" w:lineRule="auto"/>
        <w:ind w:firstLine="357"/>
        <w:rPr>
          <w:rFonts w:ascii="Tahoma" w:hAnsi="Tahoma" w:cs="Tahoma"/>
          <w:color w:val="000000"/>
          <w:sz w:val="20"/>
          <w:szCs w:val="20"/>
          <w:lang w:val="pl-PL"/>
        </w:rPr>
      </w:pPr>
      <w:r w:rsidRPr="005453A7">
        <w:rPr>
          <w:rFonts w:ascii="Tahoma" w:hAnsi="Tahoma" w:cs="Tahoma"/>
          <w:color w:val="000000"/>
          <w:sz w:val="20"/>
          <w:szCs w:val="20"/>
          <w:lang w:val="pl-PL"/>
        </w:rPr>
        <w:t xml:space="preserve">Nie dopuszcza się wykonywania fundamentów na nasypach niebudowlanych lub innych gruntach nienośnych. </w:t>
      </w:r>
    </w:p>
    <w:p w14:paraId="7ADE79B7" w14:textId="77777777" w:rsidR="00615415" w:rsidRPr="005453A7" w:rsidRDefault="00615415" w:rsidP="00615415">
      <w:pPr>
        <w:spacing w:line="276" w:lineRule="auto"/>
        <w:ind w:firstLine="357"/>
        <w:rPr>
          <w:rFonts w:ascii="Tahoma" w:hAnsi="Tahoma" w:cs="Tahoma"/>
          <w:color w:val="000000"/>
          <w:sz w:val="20"/>
          <w:szCs w:val="20"/>
          <w:lang w:val="pl-PL"/>
        </w:rPr>
      </w:pPr>
      <w:r w:rsidRPr="005453A7">
        <w:rPr>
          <w:rFonts w:ascii="Tahoma" w:hAnsi="Tahoma" w:cs="Tahoma"/>
          <w:color w:val="000000"/>
          <w:sz w:val="20"/>
          <w:szCs w:val="20"/>
          <w:lang w:val="pl-PL"/>
        </w:rPr>
        <w:t>Wymagana jest adaptacja fundamentów do warunków gruntowych w miejscowych.</w:t>
      </w:r>
    </w:p>
    <w:p w14:paraId="7676189D" w14:textId="14A0A270" w:rsidR="00615415" w:rsidRDefault="00615415" w:rsidP="00615415">
      <w:pPr>
        <w:spacing w:line="276" w:lineRule="auto"/>
        <w:ind w:firstLine="357"/>
        <w:rPr>
          <w:rFonts w:ascii="Tahoma" w:hAnsi="Tahoma" w:cs="Tahoma"/>
          <w:color w:val="000000"/>
          <w:sz w:val="20"/>
          <w:szCs w:val="20"/>
          <w:lang w:val="pl-PL"/>
        </w:rPr>
      </w:pPr>
      <w:r w:rsidRPr="005453A7">
        <w:rPr>
          <w:rFonts w:ascii="Tahoma" w:hAnsi="Tahoma" w:cs="Tahoma"/>
          <w:color w:val="000000"/>
          <w:sz w:val="20"/>
          <w:szCs w:val="20"/>
          <w:lang w:val="pl-PL"/>
        </w:rPr>
        <w:t>Zaleca się przeprowadzenie odbioru podłoża gruntowego przez uprawnionego geotechnika.</w:t>
      </w:r>
    </w:p>
    <w:p w14:paraId="7184532A" w14:textId="77777777" w:rsidR="00615415" w:rsidRPr="00615415" w:rsidRDefault="00615415" w:rsidP="00615415">
      <w:pPr>
        <w:spacing w:line="276" w:lineRule="auto"/>
        <w:ind w:firstLine="357"/>
        <w:rPr>
          <w:rFonts w:ascii="Tahoma" w:hAnsi="Tahoma" w:cs="Tahoma"/>
          <w:b/>
          <w:bCs/>
          <w:color w:val="000000"/>
          <w:sz w:val="22"/>
          <w:szCs w:val="22"/>
          <w:lang w:val="pl-PL"/>
        </w:rPr>
      </w:pPr>
    </w:p>
    <w:p w14:paraId="2B9B33ED" w14:textId="77777777" w:rsidR="00615415" w:rsidRPr="003C39A9" w:rsidRDefault="00615415" w:rsidP="00615415">
      <w:pPr>
        <w:pStyle w:val="Akapitzlist"/>
        <w:keepNext/>
        <w:widowControl w:val="0"/>
        <w:tabs>
          <w:tab w:val="left" w:pos="1224"/>
          <w:tab w:val="left" w:pos="236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57" w:after="57" w:line="276" w:lineRule="auto"/>
        <w:ind w:left="0"/>
        <w:outlineLvl w:val="3"/>
        <w:rPr>
          <w:rFonts w:ascii="Tahoma" w:hAnsi="Tahoma" w:cs="Tahoma"/>
          <w:sz w:val="20"/>
          <w:szCs w:val="20"/>
          <w:u w:color="000000"/>
          <w:lang w:val="pl-PL"/>
        </w:rPr>
      </w:pPr>
      <w:r w:rsidRPr="003C39A9">
        <w:rPr>
          <w:rFonts w:ascii="Tahoma" w:hAnsi="Tahoma" w:cs="Tahoma"/>
          <w:sz w:val="20"/>
          <w:szCs w:val="20"/>
          <w:u w:color="000000"/>
          <w:lang w:val="pl-PL"/>
        </w:rPr>
        <w:t xml:space="preserve">5.1.b. Słupy i ściany </w:t>
      </w:r>
    </w:p>
    <w:p w14:paraId="7C23CC5B" w14:textId="77777777" w:rsidR="00615415" w:rsidRPr="00BA1269" w:rsidRDefault="00615415" w:rsidP="00615415">
      <w:pPr>
        <w:pStyle w:val="Domylne"/>
        <w:tabs>
          <w:tab w:val="left" w:pos="284"/>
        </w:tabs>
        <w:spacing w:before="0" w:line="276" w:lineRule="auto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0079BF" w:themeColor="accent1" w:themeShade="BF"/>
          <w:sz w:val="20"/>
          <w:szCs w:val="20"/>
        </w:rPr>
        <w:tab/>
      </w:r>
      <w:r w:rsidRPr="00BA1269">
        <w:rPr>
          <w:rFonts w:ascii="Tahoma" w:hAnsi="Tahoma" w:cs="Tahoma"/>
          <w:color w:val="auto"/>
          <w:sz w:val="20"/>
          <w:szCs w:val="20"/>
        </w:rPr>
        <w:t>Ściany nośne murowane z bloczków wapienno-piaskowych o grubości 18cm oraz miejscowo słupki żelbetowe monolityczne. Bloczki klasy min. 15 MPa na zaprawie M5.</w:t>
      </w:r>
    </w:p>
    <w:p w14:paraId="02E0D154" w14:textId="69CAF220" w:rsidR="00615415" w:rsidRDefault="00615415" w:rsidP="00615415">
      <w:pPr>
        <w:pStyle w:val="Domylne"/>
        <w:tabs>
          <w:tab w:val="left" w:pos="284"/>
        </w:tabs>
        <w:spacing w:before="0" w:line="276" w:lineRule="auto"/>
        <w:rPr>
          <w:rFonts w:ascii="Tahoma" w:hAnsi="Tahoma" w:cs="Tahoma"/>
          <w:color w:val="auto"/>
          <w:sz w:val="20"/>
          <w:szCs w:val="20"/>
        </w:rPr>
      </w:pPr>
      <w:r w:rsidRPr="00BA1269">
        <w:rPr>
          <w:rFonts w:ascii="Tahoma" w:hAnsi="Tahoma" w:cs="Tahoma"/>
          <w:color w:val="auto"/>
          <w:sz w:val="20"/>
          <w:szCs w:val="20"/>
        </w:rPr>
        <w:tab/>
        <w:t>Słupy żelbetowe, pilastry oraz rdzenie wylewane z betonu C20/25 (B25) i zbrojone prętami ze stali A-IIIN (B500SP).</w:t>
      </w:r>
    </w:p>
    <w:p w14:paraId="29B799E1" w14:textId="77777777" w:rsidR="00615415" w:rsidRPr="00615415" w:rsidRDefault="00615415" w:rsidP="00615415">
      <w:pPr>
        <w:pStyle w:val="Domylne"/>
        <w:tabs>
          <w:tab w:val="left" w:pos="284"/>
        </w:tabs>
        <w:spacing w:before="0" w:line="276" w:lineRule="auto"/>
        <w:rPr>
          <w:rFonts w:ascii="Tahoma" w:hAnsi="Tahoma" w:cs="Tahoma"/>
          <w:color w:val="auto"/>
          <w:sz w:val="20"/>
          <w:szCs w:val="20"/>
        </w:rPr>
      </w:pPr>
    </w:p>
    <w:p w14:paraId="05CB3187" w14:textId="77777777" w:rsidR="00615415" w:rsidRPr="003C39A9" w:rsidRDefault="00615415" w:rsidP="00615415">
      <w:pPr>
        <w:pStyle w:val="Akapitzlist"/>
        <w:keepNext/>
        <w:widowControl w:val="0"/>
        <w:tabs>
          <w:tab w:val="left" w:pos="1224"/>
          <w:tab w:val="left" w:pos="236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57" w:after="57" w:line="276" w:lineRule="auto"/>
        <w:ind w:left="0"/>
        <w:outlineLvl w:val="3"/>
        <w:rPr>
          <w:rFonts w:ascii="Tahoma" w:hAnsi="Tahoma" w:cs="Tahoma"/>
          <w:sz w:val="20"/>
          <w:szCs w:val="20"/>
          <w:u w:color="000000"/>
          <w:lang w:val="pl-PL"/>
        </w:rPr>
      </w:pPr>
      <w:r w:rsidRPr="003C39A9">
        <w:rPr>
          <w:rFonts w:ascii="Tahoma" w:hAnsi="Tahoma" w:cs="Tahoma"/>
          <w:sz w:val="20"/>
          <w:szCs w:val="20"/>
          <w:u w:color="000000"/>
          <w:lang w:val="pl-PL"/>
        </w:rPr>
        <w:t>5.1.c. Strop</w:t>
      </w:r>
      <w:r>
        <w:rPr>
          <w:rFonts w:ascii="Tahoma" w:hAnsi="Tahoma" w:cs="Tahoma"/>
          <w:sz w:val="20"/>
          <w:szCs w:val="20"/>
          <w:u w:color="000000"/>
          <w:lang w:val="pl-PL"/>
        </w:rPr>
        <w:t>y i schody</w:t>
      </w:r>
    </w:p>
    <w:p w14:paraId="5F37A963" w14:textId="77777777" w:rsidR="00615415" w:rsidRPr="005A2756" w:rsidRDefault="00615415" w:rsidP="00615415">
      <w:pPr>
        <w:spacing w:line="276" w:lineRule="auto"/>
        <w:ind w:firstLine="357"/>
        <w:rPr>
          <w:rFonts w:ascii="Tahoma" w:hAnsi="Tahoma" w:cs="Tahoma"/>
          <w:color w:val="000000"/>
          <w:sz w:val="20"/>
          <w:szCs w:val="20"/>
          <w:lang w:val="pl-PL"/>
        </w:rPr>
      </w:pPr>
      <w:r w:rsidRPr="005A2756">
        <w:rPr>
          <w:rFonts w:ascii="Tahoma" w:hAnsi="Tahoma" w:cs="Tahoma"/>
          <w:sz w:val="20"/>
          <w:szCs w:val="20"/>
          <w:lang w:val="pl-PL"/>
        </w:rPr>
        <w:tab/>
      </w:r>
      <w:r w:rsidRPr="005A2756">
        <w:rPr>
          <w:rFonts w:ascii="Tahoma" w:hAnsi="Tahoma" w:cs="Tahoma"/>
          <w:color w:val="000000"/>
          <w:sz w:val="20"/>
          <w:szCs w:val="20"/>
          <w:lang w:val="pl-PL"/>
        </w:rPr>
        <w:t>Nad parterem zaprojektowano płytę stropową w technologii gęstożebrowej typu TERIVA E4.5/1 o wysokości konstrukcyjnej stropu 24cm.</w:t>
      </w:r>
    </w:p>
    <w:p w14:paraId="756A2547" w14:textId="77777777" w:rsidR="00615415" w:rsidRPr="005A2756" w:rsidRDefault="00615415" w:rsidP="00615415">
      <w:pPr>
        <w:spacing w:line="276" w:lineRule="auto"/>
        <w:ind w:firstLine="357"/>
        <w:rPr>
          <w:rFonts w:ascii="Tahoma" w:hAnsi="Tahoma" w:cs="Tahoma"/>
          <w:color w:val="000000"/>
          <w:sz w:val="20"/>
          <w:szCs w:val="20"/>
          <w:lang w:val="pl-PL"/>
        </w:rPr>
      </w:pPr>
      <w:r w:rsidRPr="005A2756">
        <w:rPr>
          <w:rFonts w:ascii="Tahoma" w:hAnsi="Tahoma" w:cs="Tahoma"/>
          <w:color w:val="000000"/>
          <w:sz w:val="20"/>
          <w:szCs w:val="20"/>
          <w:lang w:val="pl-PL"/>
        </w:rPr>
        <w:t>Strop, w którym długość belek jest większa niż 4,6m wymaga wykonania strzałki odwrotnej ugięcia (wygięcie w górę w stosunku do podpór stałych stropu) o wysokości</w:t>
      </w:r>
      <w:r w:rsidRPr="005A2756">
        <w:rPr>
          <w:rFonts w:ascii="Tahoma" w:hAnsi="Tahoma" w:cs="Tahoma"/>
          <w:color w:val="000000"/>
          <w:sz w:val="20"/>
          <w:szCs w:val="20"/>
          <w:lang w:val="pl-PL"/>
        </w:rPr>
        <w:br/>
        <w:t>10 mm. Długość oparcia belek na podporze stałej (ścianie, podciągu) nie może być mniejsza niż 100 mm.</w:t>
      </w:r>
    </w:p>
    <w:p w14:paraId="0424FC0C" w14:textId="77777777" w:rsidR="00615415" w:rsidRPr="005A2756" w:rsidRDefault="00615415" w:rsidP="00615415">
      <w:pPr>
        <w:spacing w:line="276" w:lineRule="auto"/>
        <w:ind w:firstLine="357"/>
        <w:rPr>
          <w:rFonts w:ascii="Tahoma" w:hAnsi="Tahoma" w:cs="Tahoma"/>
          <w:color w:val="000000"/>
          <w:sz w:val="20"/>
          <w:szCs w:val="20"/>
          <w:lang w:val="pl-PL"/>
        </w:rPr>
      </w:pPr>
      <w:r w:rsidRPr="005A2756">
        <w:rPr>
          <w:rFonts w:ascii="Tahoma" w:hAnsi="Tahoma" w:cs="Tahoma"/>
          <w:color w:val="000000"/>
          <w:sz w:val="20"/>
          <w:szCs w:val="20"/>
          <w:lang w:val="pl-PL"/>
        </w:rPr>
        <w:t>Zbrojenie podporowe stropu gęstożebrowego wykonywane w postaci siatek płaskich, układanych wzdłuż wszystkich podpór poprzecznych stropu (zarówno na podporach wewnętrznych jak i skrajnych) lub siatek zaginanych.</w:t>
      </w:r>
    </w:p>
    <w:p w14:paraId="273AEC65" w14:textId="7C776019" w:rsidR="001273AC" w:rsidRPr="00615415" w:rsidRDefault="00615415" w:rsidP="00615415">
      <w:pPr>
        <w:spacing w:line="276" w:lineRule="auto"/>
        <w:ind w:firstLine="357"/>
        <w:rPr>
          <w:rFonts w:ascii="Tahoma" w:hAnsi="Tahoma" w:cs="Tahoma"/>
          <w:color w:val="000000"/>
          <w:sz w:val="20"/>
          <w:szCs w:val="20"/>
          <w:lang w:val="pl-PL"/>
        </w:rPr>
      </w:pPr>
      <w:r w:rsidRPr="005A2756">
        <w:rPr>
          <w:rFonts w:ascii="Tahoma" w:hAnsi="Tahoma" w:cs="Tahoma"/>
          <w:color w:val="000000"/>
          <w:sz w:val="20"/>
          <w:szCs w:val="20"/>
          <w:lang w:val="pl-PL"/>
        </w:rPr>
        <w:t>Schody żelbetowe monolityczne z możliwością zamiany na schody stalowe lub drewniane, w zależności od wymagań Inwestora.</w:t>
      </w:r>
    </w:p>
    <w:p w14:paraId="514DB721" w14:textId="41C20172" w:rsidR="00EE71D7" w:rsidRPr="000A7A56" w:rsidRDefault="00EE71D7" w:rsidP="00527516">
      <w:pPr>
        <w:pStyle w:val="Tre0"/>
        <w:spacing w:line="276" w:lineRule="auto"/>
        <w:rPr>
          <w:rFonts w:ascii="Tahoma" w:hAnsi="Tahoma" w:cs="Tahoma"/>
          <w:color w:val="auto"/>
          <w:sz w:val="20"/>
          <w:szCs w:val="20"/>
        </w:rPr>
      </w:pPr>
    </w:p>
    <w:p w14:paraId="56466945" w14:textId="0530990A" w:rsidR="00EE71D7" w:rsidRPr="003C39A9" w:rsidRDefault="00453BCC" w:rsidP="00453BCC">
      <w:pPr>
        <w:pStyle w:val="Akapitzlist"/>
        <w:keepNext/>
        <w:widowControl w:val="0"/>
        <w:tabs>
          <w:tab w:val="left" w:pos="1224"/>
          <w:tab w:val="left" w:pos="236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57" w:after="57" w:line="276" w:lineRule="auto"/>
        <w:ind w:left="0"/>
        <w:outlineLvl w:val="3"/>
        <w:rPr>
          <w:rFonts w:ascii="Tahoma" w:hAnsi="Tahoma" w:cs="Tahoma"/>
          <w:sz w:val="20"/>
          <w:szCs w:val="20"/>
          <w:u w:color="000000"/>
          <w:lang w:val="pl-PL"/>
        </w:rPr>
      </w:pPr>
      <w:r w:rsidRPr="003C39A9">
        <w:rPr>
          <w:rFonts w:ascii="Tahoma" w:hAnsi="Tahoma" w:cs="Tahoma"/>
          <w:sz w:val="20"/>
          <w:szCs w:val="20"/>
          <w:u w:color="000000"/>
          <w:lang w:val="pl-PL"/>
        </w:rPr>
        <w:t xml:space="preserve">5.1.d. </w:t>
      </w:r>
      <w:r w:rsidRPr="003C39A9">
        <w:rPr>
          <w:rFonts w:ascii="Tahoma" w:hAnsi="Tahoma" w:cs="Tahoma"/>
          <w:sz w:val="20"/>
          <w:szCs w:val="20"/>
          <w:lang w:val="pl-PL"/>
        </w:rPr>
        <w:t>Zapewnienie odporności pożarowej elementów konstrukcji</w:t>
      </w:r>
    </w:p>
    <w:p w14:paraId="751608B6" w14:textId="14278E78" w:rsidR="009F7257" w:rsidRPr="000A7A56" w:rsidRDefault="00453BCC" w:rsidP="00CD3E86">
      <w:pPr>
        <w:pStyle w:val="Tre"/>
        <w:tabs>
          <w:tab w:val="left" w:pos="284"/>
        </w:tabs>
        <w:spacing w:before="0" w:line="276" w:lineRule="auto"/>
        <w:jc w:val="both"/>
        <w:rPr>
          <w:rFonts w:ascii="Tahoma" w:hAnsi="Tahoma" w:cs="Tahoma"/>
          <w:color w:val="auto"/>
          <w:sz w:val="14"/>
          <w:szCs w:val="12"/>
        </w:rPr>
      </w:pP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="00EE71D7" w:rsidRPr="000A7A56">
        <w:rPr>
          <w:rFonts w:ascii="Tahoma" w:hAnsi="Tahoma" w:cs="Tahoma"/>
          <w:color w:val="auto"/>
          <w:sz w:val="20"/>
          <w:szCs w:val="20"/>
        </w:rPr>
        <w:t xml:space="preserve">Projektowany budynek zalicza się do kategorii zagrożenia ludzi ZL IV </w:t>
      </w:r>
      <w:r w:rsidR="00EE71D7" w:rsidRPr="000A7A56">
        <w:rPr>
          <w:rFonts w:ascii="Tahoma" w:hAnsi="Tahoma" w:cs="Tahoma"/>
          <w:color w:val="auto"/>
          <w:sz w:val="20"/>
          <w:szCs w:val="18"/>
        </w:rPr>
        <w:t>w klasie odporności "</w:t>
      </w:r>
      <w:r w:rsidR="009F7257" w:rsidRPr="000A7A56">
        <w:rPr>
          <w:rFonts w:ascii="Tahoma" w:hAnsi="Tahoma" w:cs="Tahoma"/>
          <w:color w:val="auto"/>
          <w:sz w:val="20"/>
          <w:szCs w:val="18"/>
        </w:rPr>
        <w:t>E</w:t>
      </w:r>
      <w:r w:rsidR="00EE71D7" w:rsidRPr="000A7A56">
        <w:rPr>
          <w:rFonts w:ascii="Tahoma" w:hAnsi="Tahoma" w:cs="Tahoma"/>
          <w:color w:val="auto"/>
          <w:sz w:val="20"/>
          <w:szCs w:val="18"/>
        </w:rPr>
        <w:t>".</w:t>
      </w:r>
      <w:r w:rsidR="00EE71D7" w:rsidRPr="000A7A56">
        <w:rPr>
          <w:rFonts w:ascii="Tahoma" w:hAnsi="Tahoma" w:cs="Tahoma"/>
          <w:color w:val="auto"/>
          <w:sz w:val="14"/>
          <w:szCs w:val="12"/>
        </w:rPr>
        <w:t xml:space="preserve"> </w:t>
      </w:r>
      <w:r w:rsidR="009F7257" w:rsidRPr="000A7A56">
        <w:rPr>
          <w:rFonts w:ascii="Tahoma" w:hAnsi="Tahoma" w:cs="Tahoma"/>
          <w:color w:val="auto"/>
          <w:sz w:val="20"/>
          <w:szCs w:val="20"/>
          <w:shd w:val="clear" w:color="auto" w:fill="FFFFFF"/>
        </w:rPr>
        <w:t>Dla klasy ,,E” odporności pożarowej nie stawia się wymagań do klasy odporności ogniowej elementów konstrukcyjnych budynku.</w:t>
      </w:r>
      <w:r w:rsidR="009F7257"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r w:rsidR="009F7257" w:rsidRPr="000A7A56">
        <w:rPr>
          <w:rFonts w:ascii="Tahoma" w:hAnsi="Tahoma" w:cs="Tahoma"/>
          <w:color w:val="auto"/>
          <w:sz w:val="20"/>
          <w:szCs w:val="20"/>
          <w:shd w:val="clear" w:color="auto" w:fill="FFFFFF"/>
        </w:rPr>
        <w:t>Ściany zewnętrzne w budynkach mieszkalnych jednorodzinnych do trzech kondygnacji nadziemnych włącznie nie muszą spełniać wymagań żadnej klasy odporności pożarowej.</w:t>
      </w:r>
    </w:p>
    <w:p w14:paraId="66415E25" w14:textId="0DEE7A61" w:rsidR="00EE71D7" w:rsidRPr="000A7A56" w:rsidRDefault="00CD3E86" w:rsidP="00CD3E86">
      <w:pPr>
        <w:pStyle w:val="Tre"/>
        <w:tabs>
          <w:tab w:val="left" w:pos="284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ab/>
        <w:t>W sytuacji kiedy</w:t>
      </w:r>
      <w:r w:rsidR="009F7257" w:rsidRPr="000A7A56">
        <w:rPr>
          <w:rFonts w:ascii="Tahoma" w:hAnsi="Tahoma" w:cs="Tahoma"/>
          <w:color w:val="auto"/>
          <w:sz w:val="20"/>
          <w:szCs w:val="20"/>
        </w:rPr>
        <w:t xml:space="preserve"> budynek </w:t>
      </w:r>
      <w:r w:rsidRPr="000A7A56">
        <w:rPr>
          <w:rFonts w:ascii="Tahoma" w:hAnsi="Tahoma" w:cs="Tahoma"/>
          <w:color w:val="auto"/>
          <w:sz w:val="20"/>
          <w:szCs w:val="20"/>
        </w:rPr>
        <w:t>ma zostać zrealizowany</w:t>
      </w:r>
      <w:r w:rsidR="009F7257" w:rsidRPr="000A7A56">
        <w:rPr>
          <w:rFonts w:ascii="Tahoma" w:hAnsi="Tahoma" w:cs="Tahoma"/>
          <w:color w:val="auto"/>
          <w:sz w:val="20"/>
          <w:szCs w:val="20"/>
        </w:rPr>
        <w:t xml:space="preserve"> w </w:t>
      </w:r>
      <w:r w:rsidRPr="000A7A56">
        <w:rPr>
          <w:rFonts w:ascii="Tahoma" w:hAnsi="Tahoma" w:cs="Tahoma"/>
          <w:color w:val="auto"/>
          <w:sz w:val="20"/>
          <w:szCs w:val="20"/>
        </w:rPr>
        <w:t xml:space="preserve">bliskiej odległości </w:t>
      </w:r>
      <w:r w:rsidR="009F7257" w:rsidRPr="000A7A56">
        <w:rPr>
          <w:rFonts w:ascii="Tahoma" w:hAnsi="Tahoma" w:cs="Tahoma"/>
          <w:color w:val="auto"/>
          <w:sz w:val="20"/>
          <w:szCs w:val="20"/>
        </w:rPr>
        <w:t>o</w:t>
      </w:r>
      <w:r w:rsidRPr="000A7A56">
        <w:rPr>
          <w:rFonts w:ascii="Tahoma" w:hAnsi="Tahoma" w:cs="Tahoma"/>
          <w:color w:val="auto"/>
          <w:sz w:val="20"/>
          <w:szCs w:val="20"/>
        </w:rPr>
        <w:t>d lasu (Zgodnie z § 271 ust. 8a)</w:t>
      </w:r>
      <w:r w:rsidRPr="000A7A56">
        <w:rPr>
          <w:rFonts w:ascii="Tahoma" w:hAnsi="Tahoma" w:cs="Tahoma"/>
          <w:color w:val="auto"/>
          <w:sz w:val="20"/>
          <w:szCs w:val="18"/>
        </w:rPr>
        <w:t xml:space="preserve"> </w:t>
      </w:r>
      <w:r w:rsidRPr="000A7A56">
        <w:rPr>
          <w:rFonts w:ascii="Tahoma" w:hAnsi="Tahoma" w:cs="Tahoma"/>
          <w:color w:val="333333"/>
          <w:sz w:val="20"/>
          <w:szCs w:val="20"/>
        </w:rPr>
        <w:t xml:space="preserve">budynek musi być wykonany z elementów nierozprzestrzeniających ognia oraz mieć klasę odporności pożarowej wyższą (klasa „C”), niż wynika to z § 212 rozporządzenia, (R60 w wypadku domu jednorodzinnego). </w:t>
      </w:r>
      <w:r w:rsidR="00EE71D7" w:rsidRPr="000A7A56">
        <w:rPr>
          <w:rFonts w:ascii="Tahoma" w:hAnsi="Tahoma" w:cs="Tahoma"/>
          <w:color w:val="auto"/>
          <w:sz w:val="20"/>
          <w:szCs w:val="18"/>
        </w:rPr>
        <w:t>W</w:t>
      </w:r>
      <w:r w:rsidR="00EE71D7" w:rsidRPr="000A7A56">
        <w:rPr>
          <w:rFonts w:ascii="Tahoma" w:hAnsi="Tahoma" w:cs="Tahoma"/>
          <w:color w:val="auto"/>
          <w:sz w:val="20"/>
          <w:szCs w:val="20"/>
        </w:rPr>
        <w:t>ymagania niezbędnej odporności pożarowej elementów konstrukcyjnych zosta</w:t>
      </w:r>
      <w:r w:rsidRPr="000A7A56">
        <w:rPr>
          <w:rFonts w:ascii="Tahoma" w:hAnsi="Tahoma" w:cs="Tahoma"/>
          <w:color w:val="auto"/>
          <w:sz w:val="20"/>
          <w:szCs w:val="20"/>
        </w:rPr>
        <w:t>nie</w:t>
      </w:r>
      <w:r w:rsidR="00EE71D7" w:rsidRPr="000A7A56">
        <w:rPr>
          <w:rFonts w:ascii="Tahoma" w:hAnsi="Tahoma" w:cs="Tahoma"/>
          <w:color w:val="auto"/>
          <w:sz w:val="20"/>
          <w:szCs w:val="20"/>
        </w:rPr>
        <w:t xml:space="preserve"> spełnione poprzez</w:t>
      </w:r>
      <w:r w:rsidRPr="000A7A56">
        <w:rPr>
          <w:rFonts w:ascii="Tahoma" w:hAnsi="Tahoma" w:cs="Tahoma"/>
          <w:color w:val="auto"/>
          <w:sz w:val="20"/>
          <w:szCs w:val="20"/>
        </w:rPr>
        <w:t xml:space="preserve"> poprzez zmianę termoizolacji ścian parteru na wełnę mineralną oraz</w:t>
      </w:r>
      <w:r w:rsidR="00EE71D7" w:rsidRPr="000A7A56">
        <w:rPr>
          <w:rFonts w:ascii="Tahoma" w:hAnsi="Tahoma" w:cs="Tahoma"/>
          <w:color w:val="auto"/>
          <w:sz w:val="20"/>
          <w:szCs w:val="20"/>
        </w:rPr>
        <w:t xml:space="preserve"> dobór odpowiednich gabarytów elementów (grubości </w:t>
      </w:r>
      <w:r w:rsidRPr="000A7A56">
        <w:rPr>
          <w:rFonts w:ascii="Tahoma" w:hAnsi="Tahoma" w:cs="Tahoma"/>
          <w:color w:val="auto"/>
          <w:sz w:val="20"/>
          <w:szCs w:val="20"/>
        </w:rPr>
        <w:t>stropów</w:t>
      </w:r>
      <w:r w:rsidR="00EE71D7" w:rsidRPr="000A7A56">
        <w:rPr>
          <w:rFonts w:ascii="Tahoma" w:hAnsi="Tahoma" w:cs="Tahoma"/>
          <w:color w:val="auto"/>
          <w:sz w:val="20"/>
          <w:szCs w:val="20"/>
        </w:rPr>
        <w:t xml:space="preserve"> minimalnych wymiarów elementów pionowych).</w:t>
      </w:r>
    </w:p>
    <w:p w14:paraId="74C5A8B9" w14:textId="77777777" w:rsidR="00AB671B" w:rsidRPr="000A7A56" w:rsidRDefault="00AB671B" w:rsidP="00527516">
      <w:pPr>
        <w:pStyle w:val="Domylne"/>
        <w:tabs>
          <w:tab w:val="left" w:pos="283"/>
        </w:tabs>
        <w:spacing w:before="0" w:line="276" w:lineRule="auto"/>
        <w:rPr>
          <w:rFonts w:ascii="Tahoma" w:hAnsi="Tahoma" w:cs="Tahoma"/>
          <w:color w:val="FF0000"/>
          <w:sz w:val="20"/>
          <w:szCs w:val="20"/>
          <w:u w:color="000000"/>
          <w:shd w:val="clear" w:color="auto" w:fill="FFFFFF"/>
        </w:rPr>
      </w:pPr>
    </w:p>
    <w:p w14:paraId="79939F82" w14:textId="0D9CC778" w:rsidR="00912900" w:rsidRPr="000A7A56" w:rsidRDefault="004B7C1B">
      <w:pPr>
        <w:pStyle w:val="Nagwek3"/>
        <w:widowControl w:val="0"/>
        <w:numPr>
          <w:ilvl w:val="1"/>
          <w:numId w:val="28"/>
        </w:numPr>
        <w:pBdr>
          <w:top w:val="nil"/>
        </w:pBd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bookmarkStart w:id="25" w:name="_Toc125130246"/>
      <w:r w:rsidRPr="000A7A56">
        <w:rPr>
          <w:rFonts w:ascii="Tahoma" w:hAnsi="Tahoma" w:cs="Tahoma"/>
          <w:color w:val="auto"/>
          <w:sz w:val="20"/>
          <w:szCs w:val="20"/>
        </w:rPr>
        <w:lastRenderedPageBreak/>
        <w:t>Opinia geotechniczna</w:t>
      </w:r>
      <w:bookmarkEnd w:id="25"/>
    </w:p>
    <w:p w14:paraId="2F5B3391" w14:textId="77777777" w:rsidR="00AB671B" w:rsidRPr="000A7A56" w:rsidRDefault="00912900" w:rsidP="00527516">
      <w:pPr>
        <w:pStyle w:val="Tre0"/>
        <w:spacing w:line="276" w:lineRule="auto"/>
        <w:ind w:left="360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 xml:space="preserve">Patrz </w:t>
      </w:r>
      <w:r w:rsidR="0084069F" w:rsidRPr="000A7A56">
        <w:rPr>
          <w:rFonts w:ascii="Tahoma" w:hAnsi="Tahoma" w:cs="Tahoma"/>
          <w:color w:val="auto"/>
          <w:sz w:val="20"/>
          <w:szCs w:val="20"/>
        </w:rPr>
        <w:t>dział „</w:t>
      </w:r>
      <w:r w:rsidR="00892A0B" w:rsidRPr="000A7A56">
        <w:rPr>
          <w:rFonts w:ascii="Tahoma" w:hAnsi="Tahoma" w:cs="Tahoma"/>
          <w:b/>
          <w:color w:val="auto"/>
          <w:sz w:val="20"/>
          <w:szCs w:val="20"/>
        </w:rPr>
        <w:t>I</w:t>
      </w:r>
      <w:r w:rsidR="0084069F" w:rsidRPr="000A7A56">
        <w:rPr>
          <w:rFonts w:ascii="Tahoma" w:hAnsi="Tahoma" w:cs="Tahoma"/>
          <w:color w:val="auto"/>
          <w:sz w:val="20"/>
          <w:szCs w:val="20"/>
        </w:rPr>
        <w:t>”</w:t>
      </w:r>
      <w:r w:rsidR="00892A0B" w:rsidRPr="000A7A56">
        <w:rPr>
          <w:rFonts w:ascii="Tahoma" w:hAnsi="Tahoma" w:cs="Tahoma"/>
          <w:color w:val="auto"/>
          <w:sz w:val="20"/>
          <w:szCs w:val="20"/>
        </w:rPr>
        <w:t xml:space="preserve">, </w:t>
      </w:r>
      <w:r w:rsidR="0084069F" w:rsidRPr="000A7A56">
        <w:rPr>
          <w:rFonts w:ascii="Tahoma" w:hAnsi="Tahoma" w:cs="Tahoma"/>
          <w:color w:val="auto"/>
          <w:sz w:val="20"/>
          <w:szCs w:val="20"/>
        </w:rPr>
        <w:t>punkt</w:t>
      </w:r>
      <w:r w:rsidR="00892A0B"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r w:rsidR="0084069F" w:rsidRPr="000A7A56">
        <w:rPr>
          <w:rFonts w:ascii="Tahoma" w:hAnsi="Tahoma" w:cs="Tahoma"/>
          <w:color w:val="auto"/>
          <w:sz w:val="20"/>
          <w:szCs w:val="20"/>
        </w:rPr>
        <w:t>„</w:t>
      </w:r>
      <w:r w:rsidR="006F0883" w:rsidRPr="000A7A56">
        <w:rPr>
          <w:rFonts w:ascii="Tahoma" w:hAnsi="Tahoma" w:cs="Tahoma"/>
          <w:b/>
          <w:color w:val="auto"/>
          <w:sz w:val="20"/>
          <w:szCs w:val="20"/>
        </w:rPr>
        <w:t>2</w:t>
      </w:r>
      <w:r w:rsidR="0084069F" w:rsidRPr="000A7A56">
        <w:rPr>
          <w:rFonts w:ascii="Tahoma" w:hAnsi="Tahoma" w:cs="Tahoma"/>
          <w:b/>
          <w:color w:val="auto"/>
          <w:sz w:val="20"/>
          <w:szCs w:val="20"/>
        </w:rPr>
        <w:t>.</w:t>
      </w:r>
      <w:r w:rsidR="0084069F" w:rsidRPr="000A7A56">
        <w:rPr>
          <w:rFonts w:ascii="Tahoma" w:hAnsi="Tahoma" w:cs="Tahoma"/>
          <w:color w:val="auto"/>
          <w:sz w:val="20"/>
          <w:szCs w:val="20"/>
        </w:rPr>
        <w:t>”</w:t>
      </w:r>
      <w:r w:rsidR="0084069F" w:rsidRPr="000A7A56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="0084069F" w:rsidRPr="000A7A56">
        <w:rPr>
          <w:rFonts w:ascii="Tahoma" w:hAnsi="Tahoma" w:cs="Tahoma"/>
          <w:color w:val="auto"/>
          <w:sz w:val="20"/>
          <w:szCs w:val="20"/>
        </w:rPr>
        <w:t>Wykaz dokumentów, podpunkt „</w:t>
      </w:r>
      <w:r w:rsidR="006F0883" w:rsidRPr="000A7A56">
        <w:rPr>
          <w:rFonts w:ascii="Tahoma" w:hAnsi="Tahoma" w:cs="Tahoma"/>
          <w:b/>
          <w:color w:val="auto"/>
          <w:sz w:val="20"/>
          <w:szCs w:val="20"/>
        </w:rPr>
        <w:t>a</w:t>
      </w:r>
      <w:r w:rsidR="0084069F" w:rsidRPr="000A7A56">
        <w:rPr>
          <w:rFonts w:ascii="Tahoma" w:hAnsi="Tahoma" w:cs="Tahoma"/>
          <w:color w:val="auto"/>
          <w:sz w:val="20"/>
          <w:szCs w:val="20"/>
        </w:rPr>
        <w:t>”</w:t>
      </w:r>
      <w:r w:rsidR="00892A0B" w:rsidRPr="000A7A56">
        <w:rPr>
          <w:rFonts w:ascii="Tahoma" w:hAnsi="Tahoma" w:cs="Tahoma"/>
          <w:color w:val="auto"/>
          <w:sz w:val="20"/>
          <w:szCs w:val="20"/>
        </w:rPr>
        <w:t xml:space="preserve">. </w:t>
      </w:r>
    </w:p>
    <w:p w14:paraId="58D60689" w14:textId="77777777" w:rsidR="00912900" w:rsidRPr="000A7A56" w:rsidRDefault="00912900" w:rsidP="00527516">
      <w:pPr>
        <w:spacing w:line="276" w:lineRule="auto"/>
        <w:rPr>
          <w:rFonts w:ascii="Tahoma" w:eastAsia="Helvetica Neue" w:hAnsi="Tahoma" w:cs="Tahoma"/>
          <w:color w:val="FF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25C58CD7" w14:textId="77777777" w:rsidR="00AB671B" w:rsidRPr="00C452B7" w:rsidRDefault="00BB0EC9">
      <w:pPr>
        <w:pStyle w:val="Nagwek2"/>
        <w:numPr>
          <w:ilvl w:val="2"/>
          <w:numId w:val="8"/>
        </w:numPr>
        <w:spacing w:line="276" w:lineRule="auto"/>
        <w:rPr>
          <w:rFonts w:ascii="Tahoma" w:hAnsi="Tahoma" w:cs="Tahoma"/>
          <w:b/>
          <w:bCs/>
          <w:color w:val="auto"/>
          <w:sz w:val="20"/>
          <w:szCs w:val="20"/>
        </w:rPr>
      </w:pPr>
      <w:r w:rsidRPr="00C452B7">
        <w:rPr>
          <w:rFonts w:ascii="Tahoma" w:eastAsia="Arial Unicode MS" w:hAnsi="Tahoma" w:cs="Tahoma"/>
          <w:b/>
          <w:bCs/>
          <w:color w:val="auto"/>
          <w:sz w:val="20"/>
          <w:szCs w:val="20"/>
        </w:rPr>
        <w:t xml:space="preserve"> </w:t>
      </w:r>
      <w:bookmarkStart w:id="26" w:name="_Toc125130247"/>
      <w:r w:rsidRPr="00C452B7">
        <w:rPr>
          <w:rFonts w:ascii="Tahoma" w:eastAsia="Arial Unicode MS" w:hAnsi="Tahoma" w:cs="Tahoma"/>
          <w:b/>
          <w:bCs/>
          <w:color w:val="auto"/>
          <w:sz w:val="20"/>
          <w:szCs w:val="20"/>
        </w:rPr>
        <w:t>Liczba lokali użytkowych</w:t>
      </w:r>
      <w:bookmarkEnd w:id="26"/>
    </w:p>
    <w:p w14:paraId="26B8CA21" w14:textId="77777777" w:rsidR="00AB671B" w:rsidRPr="000A7A56" w:rsidRDefault="00AB671B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auto"/>
          <w:sz w:val="20"/>
          <w:szCs w:val="20"/>
        </w:rPr>
      </w:pPr>
    </w:p>
    <w:p w14:paraId="1A2F2C68" w14:textId="77777777" w:rsidR="00AB671B" w:rsidRPr="000A7A56" w:rsidRDefault="00DC5884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>Nie dotyczy – brak lokali użytkowych.</w:t>
      </w:r>
    </w:p>
    <w:p w14:paraId="1EC75226" w14:textId="77777777" w:rsidR="00AB671B" w:rsidRPr="000A7A56" w:rsidRDefault="00AB671B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FF0000"/>
          <w:sz w:val="20"/>
          <w:szCs w:val="20"/>
        </w:rPr>
      </w:pPr>
    </w:p>
    <w:p w14:paraId="5FA73067" w14:textId="77777777" w:rsidR="00AB671B" w:rsidRPr="00C452B7" w:rsidRDefault="00BB0EC9">
      <w:pPr>
        <w:pStyle w:val="Nagwek2"/>
        <w:numPr>
          <w:ilvl w:val="2"/>
          <w:numId w:val="8"/>
        </w:numPr>
        <w:spacing w:line="276" w:lineRule="auto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27" w:name="_Toc125130248"/>
      <w:r w:rsidRPr="00C452B7">
        <w:rPr>
          <w:rFonts w:ascii="Tahoma" w:eastAsia="Arial Unicode MS" w:hAnsi="Tahoma" w:cs="Tahoma"/>
          <w:b/>
          <w:bCs/>
          <w:color w:val="auto"/>
          <w:sz w:val="20"/>
          <w:szCs w:val="20"/>
        </w:rPr>
        <w:t>Liczba lokali mieszkalnych dostępnych dla osób niepełnosprawnych</w:t>
      </w:r>
      <w:bookmarkEnd w:id="27"/>
    </w:p>
    <w:p w14:paraId="2BF8CCE4" w14:textId="77777777" w:rsidR="00AB671B" w:rsidRPr="000A7A56" w:rsidRDefault="00AB671B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auto"/>
          <w:sz w:val="20"/>
          <w:szCs w:val="20"/>
        </w:rPr>
      </w:pPr>
    </w:p>
    <w:p w14:paraId="02D908C5" w14:textId="77777777" w:rsidR="00AB671B" w:rsidRPr="000A7A56" w:rsidRDefault="00DC07F8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>N</w:t>
      </w:r>
      <w:r w:rsidR="00BB0EC9" w:rsidRPr="000A7A56">
        <w:rPr>
          <w:rFonts w:ascii="Tahoma" w:hAnsi="Tahoma" w:cs="Tahoma"/>
          <w:color w:val="auto"/>
          <w:sz w:val="20"/>
          <w:szCs w:val="20"/>
        </w:rPr>
        <w:t>ie dotyczy</w:t>
      </w:r>
    </w:p>
    <w:p w14:paraId="5B321B0C" w14:textId="77777777" w:rsidR="00AB671B" w:rsidRPr="000A7A56" w:rsidRDefault="00AB671B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FF0000"/>
          <w:sz w:val="20"/>
          <w:szCs w:val="20"/>
        </w:rPr>
      </w:pPr>
    </w:p>
    <w:p w14:paraId="6B9882E4" w14:textId="1516203A" w:rsidR="002773D4" w:rsidRPr="00C452B7" w:rsidRDefault="00BB0EC9">
      <w:pPr>
        <w:pStyle w:val="Nagwek2"/>
        <w:numPr>
          <w:ilvl w:val="2"/>
          <w:numId w:val="8"/>
        </w:numPr>
        <w:spacing w:line="276" w:lineRule="auto"/>
        <w:rPr>
          <w:rFonts w:ascii="Tahoma" w:eastAsia="Arial Unicode MS" w:hAnsi="Tahoma" w:cs="Tahoma"/>
          <w:b/>
          <w:bCs/>
          <w:color w:val="auto"/>
          <w:sz w:val="20"/>
          <w:szCs w:val="20"/>
        </w:rPr>
      </w:pPr>
      <w:bookmarkStart w:id="28" w:name="_Toc125130249"/>
      <w:r w:rsidRPr="00C452B7">
        <w:rPr>
          <w:rFonts w:ascii="Tahoma" w:eastAsia="Arial Unicode MS" w:hAnsi="Tahoma" w:cs="Tahoma"/>
          <w:b/>
          <w:bCs/>
          <w:color w:val="auto"/>
          <w:sz w:val="20"/>
          <w:szCs w:val="20"/>
        </w:rPr>
        <w:t>Opis zapewnienia niezbędnych warunków do korzystania przez osoby niepełnosprawne</w:t>
      </w:r>
      <w:bookmarkEnd w:id="28"/>
    </w:p>
    <w:p w14:paraId="0CDF0E5D" w14:textId="77777777" w:rsidR="005853F3" w:rsidRPr="000A7A56" w:rsidRDefault="005853F3" w:rsidP="005853F3">
      <w:pPr>
        <w:pStyle w:val="Tre"/>
        <w:rPr>
          <w:rFonts w:ascii="Tahoma" w:hAnsi="Tahoma" w:cs="Tahoma"/>
        </w:rPr>
      </w:pPr>
    </w:p>
    <w:p w14:paraId="03A2E0E5" w14:textId="77777777" w:rsidR="00AB671B" w:rsidRPr="000A7A56" w:rsidRDefault="00DC07F8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>Nie dotyczy</w:t>
      </w:r>
    </w:p>
    <w:p w14:paraId="1A9A6498" w14:textId="77777777" w:rsidR="00AB671B" w:rsidRPr="000A7A56" w:rsidRDefault="00AB671B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FF0000"/>
          <w:sz w:val="20"/>
          <w:szCs w:val="20"/>
        </w:rPr>
      </w:pPr>
    </w:p>
    <w:p w14:paraId="3011E5EC" w14:textId="77777777" w:rsidR="00AB671B" w:rsidRPr="00C452B7" w:rsidRDefault="00BB0EC9">
      <w:pPr>
        <w:pStyle w:val="Nagwek2"/>
        <w:numPr>
          <w:ilvl w:val="2"/>
          <w:numId w:val="8"/>
        </w:numPr>
        <w:spacing w:line="276" w:lineRule="auto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29" w:name="_Toc125130250"/>
      <w:r w:rsidRPr="00C452B7">
        <w:rPr>
          <w:rFonts w:ascii="Tahoma" w:eastAsia="Arial Unicode MS" w:hAnsi="Tahoma" w:cs="Tahoma"/>
          <w:b/>
          <w:bCs/>
          <w:color w:val="auto"/>
          <w:sz w:val="20"/>
          <w:szCs w:val="20"/>
        </w:rPr>
        <w:t>Parametry techniczne obiektu budowlanego charakteryzujące wpływ obiektu na środowisko i jego wykorzystanie oraz na zdrowie ludzi i obiekty sąsiednie</w:t>
      </w:r>
      <w:bookmarkEnd w:id="29"/>
    </w:p>
    <w:p w14:paraId="39AE6C3F" w14:textId="77777777" w:rsidR="00AB671B" w:rsidRPr="000A7A56" w:rsidRDefault="00AB671B" w:rsidP="00B0328F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737B7ABC" w14:textId="77777777" w:rsidR="00AB671B" w:rsidRPr="000A7A56" w:rsidRDefault="00504455" w:rsidP="00B0328F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="00BB0EC9" w:rsidRPr="000A7A56">
        <w:rPr>
          <w:rFonts w:ascii="Tahoma" w:hAnsi="Tahoma" w:cs="Tahoma"/>
          <w:color w:val="auto"/>
          <w:sz w:val="20"/>
          <w:szCs w:val="20"/>
        </w:rPr>
        <w:t>Projektowany budynek nie stanowi zagrożenia dla środowiska oraz higieny i zdrowia użytkowników. Projektowany obiekt nie będzie miał wpływu na wzrost wartości emisji drgań, promieniowania, w szczególności jonizującego oraz pola elektromagnetycznego.</w:t>
      </w:r>
    </w:p>
    <w:p w14:paraId="28CD95A4" w14:textId="77777777" w:rsidR="00D53BF8" w:rsidRPr="00C452B7" w:rsidRDefault="00D53BF8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6F0C788E" w14:textId="53CE562F" w:rsidR="001B47D2" w:rsidRPr="00C452B7" w:rsidRDefault="00BB0EC9" w:rsidP="00C452B7">
      <w:pPr>
        <w:pStyle w:val="Nagwek2"/>
        <w:numPr>
          <w:ilvl w:val="2"/>
          <w:numId w:val="8"/>
        </w:numPr>
        <w:spacing w:line="276" w:lineRule="auto"/>
        <w:ind w:left="0" w:firstLine="1"/>
        <w:rPr>
          <w:rFonts w:ascii="Tahoma" w:eastAsia="Arial Unicode MS" w:hAnsi="Tahoma" w:cs="Tahoma"/>
          <w:b/>
          <w:bCs/>
          <w:color w:val="auto"/>
          <w:sz w:val="20"/>
          <w:szCs w:val="20"/>
        </w:rPr>
      </w:pPr>
      <w:r w:rsidRPr="00C452B7">
        <w:rPr>
          <w:rFonts w:ascii="Tahoma" w:eastAsia="Arial Unicode MS" w:hAnsi="Tahoma" w:cs="Tahoma"/>
          <w:b/>
          <w:bCs/>
          <w:color w:val="auto"/>
          <w:sz w:val="20"/>
          <w:szCs w:val="20"/>
        </w:rPr>
        <w:t xml:space="preserve"> </w:t>
      </w:r>
      <w:bookmarkStart w:id="30" w:name="_Toc125130251"/>
      <w:r w:rsidRPr="00C452B7">
        <w:rPr>
          <w:rFonts w:ascii="Tahoma" w:eastAsia="Arial Unicode MS" w:hAnsi="Tahoma" w:cs="Tahoma"/>
          <w:b/>
          <w:bCs/>
          <w:color w:val="auto"/>
          <w:sz w:val="20"/>
          <w:szCs w:val="20"/>
        </w:rPr>
        <w:t>Analiza technicznych, środowiskowych i ekonomicznych możliwości realizacji wysoce wydajnych systemów alternatywnych zaopatrzenia w energię i ciepło</w:t>
      </w:r>
      <w:bookmarkEnd w:id="30"/>
    </w:p>
    <w:p w14:paraId="345C35AE" w14:textId="1157ADEC" w:rsidR="008058DE" w:rsidRPr="000A7A56" w:rsidRDefault="001C1B46">
      <w:pPr>
        <w:pStyle w:val="Nagwek3"/>
        <w:widowControl w:val="0"/>
        <w:numPr>
          <w:ilvl w:val="1"/>
          <w:numId w:val="30"/>
        </w:numPr>
        <w:pBdr>
          <w:top w:val="nil"/>
        </w:pBd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bookmarkStart w:id="31" w:name="_Toc125130252"/>
      <w:r w:rsidR="008058DE" w:rsidRPr="000A7A56">
        <w:rPr>
          <w:rFonts w:ascii="Tahoma" w:hAnsi="Tahoma" w:cs="Tahoma"/>
          <w:color w:val="auto"/>
          <w:sz w:val="20"/>
          <w:szCs w:val="20"/>
        </w:rPr>
        <w:t>Wymagana moc cieplna</w:t>
      </w:r>
      <w:bookmarkEnd w:id="31"/>
    </w:p>
    <w:p w14:paraId="10C8D652" w14:textId="7CC34CB3" w:rsidR="00AB671B" w:rsidRPr="001C40E8" w:rsidRDefault="00F90830" w:rsidP="00CD04EE">
      <w:pPr>
        <w:pStyle w:val="Tre"/>
        <w:rPr>
          <w:rFonts w:ascii="Tahoma" w:hAnsi="Tahoma" w:cs="Tahoma"/>
          <w:color w:val="auto"/>
          <w:sz w:val="20"/>
          <w:szCs w:val="20"/>
          <w:u w:color="000000"/>
        </w:rPr>
      </w:pPr>
      <w:r w:rsidRPr="001C40E8">
        <w:rPr>
          <w:rFonts w:ascii="Tahoma" w:hAnsi="Tahoma" w:cs="Tahoma"/>
          <w:color w:val="auto"/>
          <w:sz w:val="20"/>
          <w:szCs w:val="20"/>
          <w:u w:color="000000"/>
        </w:rPr>
        <w:t xml:space="preserve">Straty ciepła dla budynku wynoszą </w:t>
      </w:r>
      <w:r w:rsidR="001C40E8" w:rsidRPr="001C40E8">
        <w:rPr>
          <w:rFonts w:ascii="Tahoma" w:hAnsi="Tahoma" w:cs="Tahoma"/>
          <w:color w:val="auto"/>
          <w:sz w:val="20"/>
          <w:szCs w:val="20"/>
          <w:u w:color="000000"/>
        </w:rPr>
        <w:t>6,5</w:t>
      </w:r>
      <w:r w:rsidRPr="001C40E8">
        <w:rPr>
          <w:rFonts w:ascii="Tahoma" w:hAnsi="Tahoma" w:cs="Tahoma"/>
          <w:color w:val="auto"/>
          <w:sz w:val="20"/>
          <w:szCs w:val="20"/>
          <w:u w:color="000000"/>
        </w:rPr>
        <w:t>kW.</w:t>
      </w:r>
    </w:p>
    <w:p w14:paraId="183AD08F" w14:textId="77777777" w:rsidR="00CD04EE" w:rsidRPr="000A7A56" w:rsidRDefault="00CD04EE" w:rsidP="00CD04EE">
      <w:pPr>
        <w:pStyle w:val="Tre"/>
        <w:rPr>
          <w:rFonts w:ascii="Tahoma" w:hAnsi="Tahoma" w:cs="Tahoma"/>
          <w:color w:val="FFC000"/>
          <w:sz w:val="14"/>
          <w:szCs w:val="16"/>
        </w:rPr>
      </w:pPr>
    </w:p>
    <w:p w14:paraId="464472ED" w14:textId="4E061DAE" w:rsidR="00B56ECB" w:rsidRPr="000A7A56" w:rsidRDefault="00AE4ED0">
      <w:pPr>
        <w:pStyle w:val="Nagwek3"/>
        <w:widowControl w:val="0"/>
        <w:numPr>
          <w:ilvl w:val="1"/>
          <w:numId w:val="30"/>
        </w:numPr>
        <w:pBdr>
          <w:top w:val="nil"/>
        </w:pBdr>
        <w:tabs>
          <w:tab w:val="left" w:pos="283"/>
          <w:tab w:val="left" w:pos="851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bookmarkStart w:id="32" w:name="_Toc125130253"/>
      <w:r w:rsidRPr="000A7A56">
        <w:rPr>
          <w:rFonts w:ascii="Tahoma" w:hAnsi="Tahoma" w:cs="Tahoma"/>
          <w:color w:val="auto"/>
          <w:sz w:val="20"/>
          <w:szCs w:val="20"/>
        </w:rPr>
        <w:t>Szacowane rocznego zapotrzebowania na energię użytkową do ogrzewania, wentylacji, przygotowania ciepłej wody użytkowej</w:t>
      </w:r>
      <w:bookmarkEnd w:id="32"/>
    </w:p>
    <w:p w14:paraId="39D651A0" w14:textId="77777777" w:rsidR="001C40E8" w:rsidRDefault="001C40E8" w:rsidP="001C40E8">
      <w:pPr>
        <w:pStyle w:val="Standard"/>
        <w:spacing w:line="276" w:lineRule="auto"/>
      </w:pPr>
      <w:r>
        <w:rPr>
          <w:rFonts w:ascii="Tahoma" w:hAnsi="Tahoma" w:cs="Tahoma"/>
          <w:sz w:val="20"/>
          <w:szCs w:val="20"/>
        </w:rPr>
        <w:t>Zapotrzebowanie na energię użytkową na potrzeby ogrzewania 987kWh/rok</w:t>
      </w:r>
    </w:p>
    <w:p w14:paraId="6E063BB7" w14:textId="77777777" w:rsidR="001C40E8" w:rsidRDefault="001C40E8" w:rsidP="001C40E8">
      <w:pPr>
        <w:pStyle w:val="Standard"/>
        <w:spacing w:line="276" w:lineRule="auto"/>
      </w:pPr>
      <w:r>
        <w:rPr>
          <w:rFonts w:ascii="Tahoma" w:hAnsi="Tahoma" w:cs="Tahoma"/>
          <w:sz w:val="20"/>
          <w:szCs w:val="20"/>
        </w:rPr>
        <w:t>Zapotrzebowanie na energię użytkową na potrzeby wentylacji 150kWh/rok</w:t>
      </w:r>
    </w:p>
    <w:p w14:paraId="002DDE76" w14:textId="77777777" w:rsidR="001C40E8" w:rsidRDefault="001C40E8" w:rsidP="001C40E8">
      <w:pPr>
        <w:pStyle w:val="Standard"/>
        <w:spacing w:line="276" w:lineRule="auto"/>
      </w:pPr>
      <w:r>
        <w:rPr>
          <w:rFonts w:ascii="Tahoma" w:hAnsi="Tahoma" w:cs="Tahoma"/>
          <w:sz w:val="20"/>
          <w:szCs w:val="20"/>
        </w:rPr>
        <w:t>Zapotrzebowanie na energię użytkową na potrzeby c.w.u. 2400kWh/rok</w:t>
      </w:r>
    </w:p>
    <w:p w14:paraId="2B655A68" w14:textId="77777777" w:rsidR="00CD04EE" w:rsidRPr="000A7A56" w:rsidRDefault="00CD04EE" w:rsidP="00CD04EE">
      <w:pPr>
        <w:pStyle w:val="Standard"/>
        <w:spacing w:line="276" w:lineRule="auto"/>
        <w:rPr>
          <w:rFonts w:ascii="Tahoma" w:hAnsi="Tahoma" w:cs="Tahoma"/>
          <w:color w:val="FFC000"/>
          <w:sz w:val="20"/>
          <w:szCs w:val="20"/>
        </w:rPr>
      </w:pPr>
    </w:p>
    <w:p w14:paraId="311A1583" w14:textId="4259FD50" w:rsidR="00CD04EE" w:rsidRPr="000A7A56" w:rsidRDefault="001C1B46">
      <w:pPr>
        <w:pStyle w:val="Nagwek3"/>
        <w:widowControl w:val="0"/>
        <w:numPr>
          <w:ilvl w:val="1"/>
          <w:numId w:val="30"/>
        </w:numPr>
        <w:pBdr>
          <w:top w:val="nil"/>
        </w:pBd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kern w:val="2"/>
          <w:sz w:val="20"/>
          <w:szCs w:val="20"/>
        </w:rPr>
        <w:t xml:space="preserve"> </w:t>
      </w:r>
      <w:bookmarkStart w:id="33" w:name="_Toc125130254"/>
      <w:r w:rsidR="00CD04EE" w:rsidRPr="000A7A56">
        <w:rPr>
          <w:rFonts w:ascii="Tahoma" w:hAnsi="Tahoma" w:cs="Tahoma"/>
          <w:color w:val="auto"/>
          <w:kern w:val="2"/>
          <w:sz w:val="20"/>
          <w:szCs w:val="20"/>
        </w:rPr>
        <w:t>Dostępne nośniki energii</w:t>
      </w:r>
      <w:bookmarkEnd w:id="33"/>
    </w:p>
    <w:p w14:paraId="218DD4CD" w14:textId="690E669E" w:rsidR="00506024" w:rsidRPr="001C40E8" w:rsidRDefault="00506024">
      <w:pPr>
        <w:pStyle w:val="Standard"/>
        <w:numPr>
          <w:ilvl w:val="0"/>
          <w:numId w:val="22"/>
        </w:numPr>
        <w:spacing w:line="276" w:lineRule="auto"/>
        <w:rPr>
          <w:rFonts w:ascii="Tahoma" w:hAnsi="Tahoma" w:cs="Tahoma"/>
          <w:sz w:val="20"/>
          <w:szCs w:val="20"/>
        </w:rPr>
      </w:pPr>
      <w:r w:rsidRPr="001C40E8">
        <w:rPr>
          <w:rFonts w:ascii="Tahoma" w:hAnsi="Tahoma" w:cs="Tahoma"/>
          <w:sz w:val="20"/>
          <w:szCs w:val="20"/>
        </w:rPr>
        <w:t>energia elektryczna</w:t>
      </w:r>
      <w:r w:rsidR="008F6FDD" w:rsidRPr="001C40E8">
        <w:rPr>
          <w:rFonts w:ascii="Tahoma" w:hAnsi="Tahoma" w:cs="Tahoma"/>
          <w:sz w:val="20"/>
          <w:szCs w:val="20"/>
        </w:rPr>
        <w:t xml:space="preserve"> </w:t>
      </w:r>
    </w:p>
    <w:p w14:paraId="592974E4" w14:textId="77777777" w:rsidR="00506024" w:rsidRPr="001C40E8" w:rsidRDefault="00506024">
      <w:pPr>
        <w:pStyle w:val="Standard"/>
        <w:numPr>
          <w:ilvl w:val="0"/>
          <w:numId w:val="22"/>
        </w:numPr>
        <w:spacing w:line="276" w:lineRule="auto"/>
        <w:rPr>
          <w:rFonts w:ascii="Tahoma" w:hAnsi="Tahoma" w:cs="Tahoma"/>
          <w:sz w:val="20"/>
          <w:szCs w:val="20"/>
        </w:rPr>
      </w:pPr>
      <w:r w:rsidRPr="001C40E8">
        <w:rPr>
          <w:rFonts w:ascii="Tahoma" w:hAnsi="Tahoma" w:cs="Tahoma"/>
          <w:sz w:val="20"/>
          <w:szCs w:val="20"/>
        </w:rPr>
        <w:t>gaz ziemny</w:t>
      </w:r>
    </w:p>
    <w:p w14:paraId="2676466A" w14:textId="42C48DC1" w:rsidR="00AB671B" w:rsidRPr="000A7A56" w:rsidRDefault="00AB671B" w:rsidP="00527516">
      <w:pPr>
        <w:pStyle w:val="Tr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rPr>
          <w:rFonts w:ascii="Tahoma" w:hAnsi="Tahoma" w:cs="Tahoma"/>
          <w:color w:val="2E7116" w:themeColor="accent3" w:themeShade="80"/>
          <w:kern w:val="2"/>
          <w:sz w:val="20"/>
          <w:szCs w:val="20"/>
          <w:u w:color="000000"/>
        </w:rPr>
      </w:pPr>
    </w:p>
    <w:p w14:paraId="22782674" w14:textId="1E551D83" w:rsidR="00AB671B" w:rsidRPr="000A7A56" w:rsidRDefault="001C1B46">
      <w:pPr>
        <w:pStyle w:val="Nagwek3"/>
        <w:widowControl w:val="0"/>
        <w:numPr>
          <w:ilvl w:val="1"/>
          <w:numId w:val="30"/>
        </w:numPr>
        <w:pBdr>
          <w:top w:val="nil"/>
        </w:pBd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kern w:val="2"/>
          <w:sz w:val="20"/>
          <w:szCs w:val="20"/>
        </w:rPr>
        <w:t xml:space="preserve"> </w:t>
      </w:r>
      <w:bookmarkStart w:id="34" w:name="_Toc125130255"/>
      <w:r w:rsidRPr="000A7A56">
        <w:rPr>
          <w:rFonts w:ascii="Tahoma" w:hAnsi="Tahoma" w:cs="Tahoma"/>
          <w:color w:val="auto"/>
          <w:kern w:val="2"/>
          <w:sz w:val="20"/>
          <w:szCs w:val="20"/>
        </w:rPr>
        <w:t>Wyb</w:t>
      </w:r>
      <w:r w:rsidRPr="000A7A56">
        <w:rPr>
          <w:rFonts w:ascii="Tahoma" w:hAnsi="Tahoma" w:cs="Tahoma"/>
          <w:color w:val="auto"/>
          <w:kern w:val="2"/>
          <w:sz w:val="20"/>
          <w:szCs w:val="20"/>
          <w:lang w:val="es-ES_tradnl"/>
        </w:rPr>
        <w:t>ó</w:t>
      </w:r>
      <w:r w:rsidRPr="000A7A56">
        <w:rPr>
          <w:rFonts w:ascii="Tahoma" w:hAnsi="Tahoma" w:cs="Tahoma"/>
          <w:color w:val="auto"/>
          <w:kern w:val="2"/>
          <w:sz w:val="20"/>
          <w:szCs w:val="20"/>
        </w:rPr>
        <w:t>r dw</w:t>
      </w:r>
      <w:r w:rsidRPr="000A7A56">
        <w:rPr>
          <w:rFonts w:ascii="Tahoma" w:hAnsi="Tahoma" w:cs="Tahoma"/>
          <w:color w:val="auto"/>
          <w:kern w:val="2"/>
          <w:sz w:val="20"/>
          <w:szCs w:val="20"/>
          <w:lang w:val="es-ES_tradnl"/>
        </w:rPr>
        <w:t>ó</w:t>
      </w:r>
      <w:r w:rsidRPr="000A7A56">
        <w:rPr>
          <w:rFonts w:ascii="Tahoma" w:hAnsi="Tahoma" w:cs="Tahoma"/>
          <w:color w:val="auto"/>
          <w:kern w:val="2"/>
          <w:sz w:val="20"/>
          <w:szCs w:val="20"/>
        </w:rPr>
        <w:t>ch system</w:t>
      </w:r>
      <w:r w:rsidRPr="000A7A56">
        <w:rPr>
          <w:rFonts w:ascii="Tahoma" w:hAnsi="Tahoma" w:cs="Tahoma"/>
          <w:color w:val="auto"/>
          <w:kern w:val="2"/>
          <w:sz w:val="20"/>
          <w:szCs w:val="20"/>
          <w:lang w:val="es-ES_tradnl"/>
        </w:rPr>
        <w:t>ó</w:t>
      </w:r>
      <w:r w:rsidRPr="000A7A56">
        <w:rPr>
          <w:rFonts w:ascii="Tahoma" w:hAnsi="Tahoma" w:cs="Tahoma"/>
          <w:color w:val="auto"/>
          <w:kern w:val="2"/>
          <w:sz w:val="20"/>
          <w:szCs w:val="20"/>
        </w:rPr>
        <w:t>w zaopatrzenia w ciepłowniczej</w:t>
      </w:r>
      <w:bookmarkEnd w:id="34"/>
      <w:r w:rsidR="001B47D2" w:rsidRPr="000A7A56">
        <w:rPr>
          <w:rFonts w:ascii="Tahoma" w:hAnsi="Tahoma" w:cs="Tahoma"/>
          <w:color w:val="auto"/>
          <w:kern w:val="2"/>
          <w:sz w:val="20"/>
          <w:szCs w:val="20"/>
        </w:rPr>
        <w:br/>
      </w:r>
    </w:p>
    <w:p w14:paraId="7667F0BA" w14:textId="77777777" w:rsidR="002D1B0D" w:rsidRPr="001C40E8" w:rsidRDefault="002D1B0D" w:rsidP="00527516">
      <w:pPr>
        <w:pStyle w:val="Standard"/>
        <w:spacing w:line="276" w:lineRule="auto"/>
        <w:rPr>
          <w:rFonts w:ascii="Tahoma" w:hAnsi="Tahoma" w:cs="Tahoma"/>
          <w:sz w:val="20"/>
          <w:szCs w:val="20"/>
        </w:rPr>
      </w:pPr>
      <w:r w:rsidRPr="001C40E8">
        <w:rPr>
          <w:rFonts w:ascii="Tahoma" w:hAnsi="Tahoma" w:cs="Tahoma"/>
          <w:sz w:val="20"/>
          <w:szCs w:val="20"/>
          <w:u w:val="single"/>
        </w:rPr>
        <w:t>System konwencjonalny</w:t>
      </w:r>
      <w:r w:rsidRPr="001C40E8">
        <w:rPr>
          <w:rFonts w:ascii="Tahoma" w:hAnsi="Tahoma" w:cs="Tahoma"/>
          <w:sz w:val="20"/>
          <w:szCs w:val="20"/>
        </w:rPr>
        <w:t>: kocioł na gaz ziemny do celów c.o., wentylacji i c.w.u. enegria elektryczna do systemów pomocniczych z sieci elektroenergetycznej</w:t>
      </w:r>
    </w:p>
    <w:p w14:paraId="0C8AFF71" w14:textId="77777777" w:rsidR="002D1B0D" w:rsidRPr="001C40E8" w:rsidRDefault="002D1B0D" w:rsidP="00527516">
      <w:pPr>
        <w:pStyle w:val="Standard"/>
        <w:spacing w:line="276" w:lineRule="auto"/>
        <w:rPr>
          <w:rFonts w:ascii="Tahoma" w:hAnsi="Tahoma" w:cs="Tahoma"/>
          <w:sz w:val="20"/>
          <w:szCs w:val="20"/>
        </w:rPr>
      </w:pPr>
    </w:p>
    <w:p w14:paraId="4B764CDE" w14:textId="77777777" w:rsidR="002D1B0D" w:rsidRPr="001C40E8" w:rsidRDefault="002D1B0D" w:rsidP="00527516">
      <w:pPr>
        <w:pStyle w:val="Standard"/>
        <w:spacing w:line="276" w:lineRule="auto"/>
        <w:rPr>
          <w:rFonts w:ascii="Tahoma" w:hAnsi="Tahoma" w:cs="Tahoma"/>
          <w:sz w:val="20"/>
          <w:szCs w:val="20"/>
        </w:rPr>
      </w:pPr>
      <w:r w:rsidRPr="001C40E8">
        <w:rPr>
          <w:rFonts w:ascii="Tahoma" w:hAnsi="Tahoma" w:cs="Tahoma"/>
          <w:sz w:val="20"/>
          <w:szCs w:val="20"/>
          <w:u w:val="single"/>
        </w:rPr>
        <w:t>System niekonwencjonalny</w:t>
      </w:r>
      <w:r w:rsidRPr="001C40E8">
        <w:rPr>
          <w:rFonts w:ascii="Tahoma" w:hAnsi="Tahoma" w:cs="Tahoma"/>
          <w:sz w:val="20"/>
          <w:szCs w:val="20"/>
        </w:rPr>
        <w:t xml:space="preserve">: kocioł na gaz ziemny do celów c.o., wentylacji i c.w.u. elektryczna do systemów </w:t>
      </w:r>
      <w:r w:rsidRPr="001C40E8">
        <w:rPr>
          <w:rFonts w:ascii="Tahoma" w:hAnsi="Tahoma" w:cs="Tahoma"/>
          <w:sz w:val="20"/>
          <w:szCs w:val="20"/>
        </w:rPr>
        <w:lastRenderedPageBreak/>
        <w:t>pomocniczych z fotowoltaiki</w:t>
      </w:r>
    </w:p>
    <w:p w14:paraId="146FD10B" w14:textId="4F5AFD62" w:rsidR="00AB671B" w:rsidRPr="000A7A56" w:rsidRDefault="00AB671B" w:rsidP="00B0328F">
      <w:pPr>
        <w:pStyle w:val="Tr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rPr>
          <w:rFonts w:ascii="Tahoma" w:hAnsi="Tahoma" w:cs="Tahoma"/>
          <w:color w:val="2E7116" w:themeColor="accent3" w:themeShade="80"/>
          <w:kern w:val="2"/>
          <w:sz w:val="20"/>
          <w:szCs w:val="20"/>
          <w:u w:color="000000"/>
        </w:rPr>
      </w:pPr>
    </w:p>
    <w:p w14:paraId="20B35828" w14:textId="20975605" w:rsidR="00D04C44" w:rsidRPr="000A7A56" w:rsidRDefault="00080112">
      <w:pPr>
        <w:pStyle w:val="Nagwek3"/>
        <w:widowControl w:val="0"/>
        <w:numPr>
          <w:ilvl w:val="1"/>
          <w:numId w:val="30"/>
        </w:numPr>
        <w:pBdr>
          <w:top w:val="nil"/>
        </w:pBd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kern w:val="2"/>
          <w:sz w:val="20"/>
          <w:szCs w:val="20"/>
        </w:rPr>
        <w:t xml:space="preserve"> </w:t>
      </w:r>
      <w:bookmarkStart w:id="35" w:name="_Toc125130256"/>
      <w:r w:rsidRPr="000A7A56">
        <w:rPr>
          <w:rFonts w:ascii="Tahoma" w:hAnsi="Tahoma" w:cs="Tahoma"/>
          <w:color w:val="auto"/>
          <w:kern w:val="2"/>
          <w:sz w:val="20"/>
          <w:szCs w:val="20"/>
        </w:rPr>
        <w:t>Obliczenia optymalizacyjno-por</w:t>
      </w:r>
      <w:r w:rsidRPr="000A7A56">
        <w:rPr>
          <w:rFonts w:ascii="Tahoma" w:hAnsi="Tahoma" w:cs="Tahoma"/>
          <w:color w:val="auto"/>
          <w:kern w:val="2"/>
          <w:sz w:val="20"/>
          <w:szCs w:val="20"/>
          <w:lang w:val="es-ES_tradnl"/>
        </w:rPr>
        <w:t>ó</w:t>
      </w:r>
      <w:r w:rsidRPr="000A7A56">
        <w:rPr>
          <w:rFonts w:ascii="Tahoma" w:hAnsi="Tahoma" w:cs="Tahoma"/>
          <w:color w:val="auto"/>
          <w:kern w:val="2"/>
          <w:sz w:val="20"/>
          <w:szCs w:val="20"/>
        </w:rPr>
        <w:t>wnawcze</w:t>
      </w:r>
      <w:bookmarkEnd w:id="35"/>
    </w:p>
    <w:p w14:paraId="1B49C31C" w14:textId="3B2493DA" w:rsidR="006A0D03" w:rsidRPr="001C40E8" w:rsidRDefault="007B195E" w:rsidP="00B0328F">
      <w:pPr>
        <w:pStyle w:val="Tre0"/>
        <w:spacing w:line="276" w:lineRule="auto"/>
        <w:rPr>
          <w:rFonts w:ascii="Tahoma" w:hAnsi="Tahoma" w:cs="Tahoma"/>
          <w:color w:val="auto"/>
          <w:sz w:val="20"/>
          <w:szCs w:val="20"/>
        </w:rPr>
      </w:pPr>
      <w:r w:rsidRPr="001C40E8">
        <w:rPr>
          <w:rFonts w:ascii="Tahoma" w:hAnsi="Tahoma" w:cs="Tahoma"/>
          <w:color w:val="auto"/>
          <w:sz w:val="20"/>
          <w:szCs w:val="20"/>
        </w:rPr>
        <w:t>Patrz dział „</w:t>
      </w:r>
      <w:r w:rsidRPr="001C40E8">
        <w:rPr>
          <w:rFonts w:ascii="Tahoma" w:hAnsi="Tahoma" w:cs="Tahoma"/>
          <w:b/>
          <w:color w:val="auto"/>
          <w:sz w:val="20"/>
          <w:szCs w:val="20"/>
        </w:rPr>
        <w:t>I</w:t>
      </w:r>
      <w:r w:rsidRPr="001C40E8">
        <w:rPr>
          <w:rFonts w:ascii="Tahoma" w:hAnsi="Tahoma" w:cs="Tahoma"/>
          <w:color w:val="auto"/>
          <w:sz w:val="20"/>
          <w:szCs w:val="20"/>
        </w:rPr>
        <w:t>”, punkt „</w:t>
      </w:r>
      <w:r w:rsidRPr="001C40E8">
        <w:rPr>
          <w:rFonts w:ascii="Tahoma" w:hAnsi="Tahoma" w:cs="Tahoma"/>
          <w:b/>
          <w:color w:val="auto"/>
          <w:sz w:val="20"/>
          <w:szCs w:val="20"/>
        </w:rPr>
        <w:t>2.</w:t>
      </w:r>
      <w:r w:rsidRPr="001C40E8">
        <w:rPr>
          <w:rFonts w:ascii="Tahoma" w:hAnsi="Tahoma" w:cs="Tahoma"/>
          <w:color w:val="auto"/>
          <w:sz w:val="20"/>
          <w:szCs w:val="20"/>
        </w:rPr>
        <w:t>”</w:t>
      </w:r>
      <w:r w:rsidRPr="001C40E8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Pr="001C40E8">
        <w:rPr>
          <w:rFonts w:ascii="Tahoma" w:hAnsi="Tahoma" w:cs="Tahoma"/>
          <w:color w:val="auto"/>
          <w:sz w:val="20"/>
          <w:szCs w:val="20"/>
        </w:rPr>
        <w:t>Wykaz dokumentów, podpunkt „</w:t>
      </w:r>
      <w:r w:rsidRPr="001C40E8">
        <w:rPr>
          <w:rFonts w:ascii="Tahoma" w:hAnsi="Tahoma" w:cs="Tahoma"/>
          <w:b/>
          <w:color w:val="auto"/>
          <w:sz w:val="20"/>
          <w:szCs w:val="20"/>
        </w:rPr>
        <w:t>d</w:t>
      </w:r>
      <w:r w:rsidRPr="001C40E8">
        <w:rPr>
          <w:rFonts w:ascii="Tahoma" w:hAnsi="Tahoma" w:cs="Tahoma"/>
          <w:color w:val="auto"/>
          <w:sz w:val="20"/>
          <w:szCs w:val="20"/>
        </w:rPr>
        <w:t xml:space="preserve">” kalkulacja kosztów ogrzewania </w:t>
      </w:r>
      <w:r w:rsidR="00D91EA4" w:rsidRPr="001C40E8">
        <w:rPr>
          <w:rFonts w:ascii="Tahoma" w:hAnsi="Tahoma" w:cs="Tahoma"/>
          <w:color w:val="auto"/>
          <w:sz w:val="20"/>
          <w:szCs w:val="20"/>
        </w:rPr>
        <w:t>(na końcu opracowania P</w:t>
      </w:r>
      <w:r w:rsidR="001C40E8" w:rsidRPr="001C40E8">
        <w:rPr>
          <w:rFonts w:ascii="Tahoma" w:hAnsi="Tahoma" w:cs="Tahoma"/>
          <w:color w:val="auto"/>
          <w:sz w:val="20"/>
          <w:szCs w:val="20"/>
        </w:rPr>
        <w:t>T</w:t>
      </w:r>
      <w:r w:rsidR="00D91EA4" w:rsidRPr="001C40E8">
        <w:rPr>
          <w:rFonts w:ascii="Tahoma" w:hAnsi="Tahoma" w:cs="Tahoma"/>
          <w:color w:val="auto"/>
          <w:sz w:val="20"/>
          <w:szCs w:val="20"/>
        </w:rPr>
        <w:t>)</w:t>
      </w:r>
      <w:r w:rsidR="00D91EA4" w:rsidRPr="001C40E8">
        <w:rPr>
          <w:rFonts w:ascii="Tahoma" w:eastAsia="Arial Unicode MS" w:hAnsi="Tahoma" w:cs="Tahoma"/>
          <w:color w:val="auto"/>
          <w:sz w:val="20"/>
          <w:szCs w:val="20"/>
        </w:rPr>
        <w:t>.</w:t>
      </w:r>
    </w:p>
    <w:p w14:paraId="77CED512" w14:textId="6E02311A" w:rsidR="00AB671B" w:rsidRPr="000A7A56" w:rsidRDefault="00AB671B" w:rsidP="00B0328F">
      <w:pPr>
        <w:pStyle w:val="Tr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rPr>
          <w:rFonts w:ascii="Tahoma" w:hAnsi="Tahoma" w:cs="Tahoma"/>
          <w:color w:val="2E7116" w:themeColor="accent3" w:themeShade="80"/>
          <w:kern w:val="2"/>
          <w:sz w:val="20"/>
          <w:szCs w:val="20"/>
          <w:u w:color="000000"/>
        </w:rPr>
      </w:pPr>
    </w:p>
    <w:p w14:paraId="54D113D1" w14:textId="0619C0C1" w:rsidR="00D04C44" w:rsidRPr="000A7A56" w:rsidRDefault="00080112">
      <w:pPr>
        <w:pStyle w:val="Nagwek3"/>
        <w:widowControl w:val="0"/>
        <w:numPr>
          <w:ilvl w:val="1"/>
          <w:numId w:val="30"/>
        </w:numPr>
        <w:pBdr>
          <w:top w:val="nil"/>
        </w:pBd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kern w:val="2"/>
          <w:sz w:val="20"/>
          <w:szCs w:val="20"/>
        </w:rPr>
        <w:t xml:space="preserve"> </w:t>
      </w:r>
      <w:bookmarkStart w:id="36" w:name="_Toc125130257"/>
      <w:r w:rsidRPr="000A7A56">
        <w:rPr>
          <w:rFonts w:ascii="Tahoma" w:hAnsi="Tahoma" w:cs="Tahoma"/>
          <w:color w:val="auto"/>
          <w:sz w:val="20"/>
          <w:szCs w:val="20"/>
        </w:rPr>
        <w:t>Wyniki obliczeń i wyb</w:t>
      </w:r>
      <w:r w:rsidRPr="000A7A56">
        <w:rPr>
          <w:rFonts w:ascii="Tahoma" w:hAnsi="Tahoma" w:cs="Tahoma"/>
          <w:color w:val="auto"/>
          <w:sz w:val="20"/>
          <w:szCs w:val="20"/>
          <w:lang w:val="es-ES_tradnl"/>
        </w:rPr>
        <w:t>ó</w:t>
      </w:r>
      <w:r w:rsidRPr="000A7A56">
        <w:rPr>
          <w:rFonts w:ascii="Tahoma" w:hAnsi="Tahoma" w:cs="Tahoma"/>
          <w:color w:val="auto"/>
          <w:sz w:val="20"/>
          <w:szCs w:val="20"/>
        </w:rPr>
        <w:t>r systemu zaopatrzenia w energię</w:t>
      </w:r>
      <w:bookmarkEnd w:id="36"/>
    </w:p>
    <w:p w14:paraId="220163D1" w14:textId="043BED2E" w:rsidR="001C40E8" w:rsidRDefault="001C40E8" w:rsidP="001C40E8">
      <w:pPr>
        <w:pStyle w:val="Standard"/>
        <w:spacing w:line="276" w:lineRule="auto"/>
      </w:pPr>
      <w:r>
        <w:rPr>
          <w:rFonts w:ascii="Tahoma" w:hAnsi="Tahoma" w:cs="Tahoma"/>
          <w:sz w:val="20"/>
          <w:szCs w:val="20"/>
        </w:rPr>
        <w:t>System konwencjonalny nie spełnia wymagań charakterystyki energetycznej wskaźnik EP wynosi 93,4kWh/m2*rok. Dopuszczalny EP=70 kWh/(m2*rok)</w:t>
      </w:r>
    </w:p>
    <w:p w14:paraId="2A5EFC7A" w14:textId="77777777" w:rsidR="001C40E8" w:rsidRDefault="001C40E8" w:rsidP="001C40E8">
      <w:pPr>
        <w:pStyle w:val="Standard"/>
        <w:spacing w:line="276" w:lineRule="auto"/>
        <w:rPr>
          <w:rFonts w:ascii="Tahoma" w:hAnsi="Tahoma" w:cs="Tahoma"/>
          <w:sz w:val="20"/>
          <w:szCs w:val="20"/>
        </w:rPr>
      </w:pPr>
    </w:p>
    <w:p w14:paraId="1908ACF7" w14:textId="77777777" w:rsidR="001C40E8" w:rsidRDefault="001C40E8" w:rsidP="001C40E8">
      <w:pPr>
        <w:pStyle w:val="Standard"/>
        <w:spacing w:line="276" w:lineRule="auto"/>
      </w:pPr>
      <w:r>
        <w:rPr>
          <w:rFonts w:ascii="Tahoma" w:hAnsi="Tahoma" w:cs="Tahoma"/>
          <w:sz w:val="20"/>
          <w:szCs w:val="20"/>
        </w:rPr>
        <w:t>System niekonwencjonalny spełnia charakterystykę EP=70 kWh/(m2*rok). EP=70 kWh/(m2*rok)</w:t>
      </w:r>
    </w:p>
    <w:p w14:paraId="7CE02EA2" w14:textId="77777777" w:rsidR="001C40E8" w:rsidRDefault="001C40E8" w:rsidP="001C40E8">
      <w:pPr>
        <w:pStyle w:val="Tr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rPr>
          <w:rFonts w:hint="eastAsia"/>
          <w:color w:val="auto"/>
        </w:rPr>
      </w:pPr>
      <w:r>
        <w:rPr>
          <w:rFonts w:ascii="Tahoma" w:hAnsi="Tahoma" w:cs="Tahoma"/>
          <w:color w:val="auto"/>
          <w:kern w:val="2"/>
          <w:sz w:val="20"/>
          <w:szCs w:val="20"/>
          <w:u w:color="000000"/>
        </w:rPr>
        <w:t>Wybrano system niekonwencjonalny</w:t>
      </w:r>
      <w:r>
        <w:rPr>
          <w:rFonts w:ascii="Tahoma" w:hAnsi="Tahoma" w:cs="Tahoma"/>
          <w:color w:val="auto"/>
          <w:sz w:val="20"/>
          <w:szCs w:val="20"/>
        </w:rPr>
        <w:t xml:space="preserve"> ze względu iż jako jedyny spełnia wymagania prawne</w:t>
      </w:r>
      <w:r>
        <w:rPr>
          <w:rFonts w:ascii="Tahoma" w:hAnsi="Tahoma" w:cs="Tahoma"/>
          <w:color w:val="auto"/>
          <w:kern w:val="2"/>
          <w:sz w:val="20"/>
          <w:szCs w:val="20"/>
          <w:u w:color="000000"/>
        </w:rPr>
        <w:t>.</w:t>
      </w:r>
    </w:p>
    <w:p w14:paraId="7FABB65B" w14:textId="77777777" w:rsidR="00AB671B" w:rsidRPr="000A7A56" w:rsidRDefault="00AB671B" w:rsidP="00527516">
      <w:pPr>
        <w:pStyle w:val="Tr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rPr>
          <w:rFonts w:ascii="Tahoma" w:hAnsi="Tahoma" w:cs="Tahoma"/>
          <w:color w:val="2E7116" w:themeColor="accent3" w:themeShade="80"/>
          <w:sz w:val="20"/>
          <w:szCs w:val="20"/>
        </w:rPr>
      </w:pPr>
    </w:p>
    <w:p w14:paraId="797FC9A6" w14:textId="77777777" w:rsidR="00D04C44" w:rsidRPr="00C452B7" w:rsidRDefault="00BB0EC9" w:rsidP="00C452B7">
      <w:pPr>
        <w:pStyle w:val="Nagwek2"/>
        <w:numPr>
          <w:ilvl w:val="2"/>
          <w:numId w:val="8"/>
        </w:numPr>
        <w:spacing w:line="276" w:lineRule="auto"/>
        <w:ind w:left="0" w:firstLine="1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37" w:name="_Toc125130258"/>
      <w:r w:rsidRPr="00C452B7">
        <w:rPr>
          <w:rFonts w:ascii="Tahoma" w:eastAsia="Arial Unicode MS" w:hAnsi="Tahoma" w:cs="Tahoma"/>
          <w:b/>
          <w:bCs/>
          <w:color w:val="auto"/>
          <w:sz w:val="20"/>
          <w:szCs w:val="20"/>
        </w:rPr>
        <w:t>Analiza technicznych i ekonomicznych możliwości wykorzystania urządzeń automatycznie regulujących temperaturę</w:t>
      </w:r>
      <w:bookmarkEnd w:id="37"/>
      <w:r w:rsidR="001B47D2" w:rsidRPr="00C452B7">
        <w:rPr>
          <w:rFonts w:ascii="Tahoma" w:eastAsia="Arial Unicode MS" w:hAnsi="Tahoma" w:cs="Tahoma"/>
          <w:b/>
          <w:bCs/>
          <w:color w:val="auto"/>
          <w:sz w:val="20"/>
          <w:szCs w:val="20"/>
        </w:rPr>
        <w:br/>
      </w:r>
    </w:p>
    <w:p w14:paraId="3667EA9A" w14:textId="77777777" w:rsidR="00896E6B" w:rsidRPr="001A14D5" w:rsidRDefault="00896E6B" w:rsidP="001A14D5">
      <w:pPr>
        <w:pStyle w:val="Tr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firstLine="284"/>
        <w:rPr>
          <w:rFonts w:ascii="Tahoma" w:hAnsi="Tahoma" w:cs="Tahoma"/>
          <w:color w:val="auto"/>
          <w:kern w:val="2"/>
          <w:sz w:val="20"/>
          <w:szCs w:val="20"/>
          <w:u w:color="000000"/>
        </w:rPr>
      </w:pPr>
      <w:r w:rsidRPr="001A14D5">
        <w:rPr>
          <w:rFonts w:ascii="Tahoma" w:hAnsi="Tahoma" w:cs="Tahoma"/>
          <w:color w:val="auto"/>
          <w:sz w:val="20"/>
          <w:szCs w:val="20"/>
        </w:rPr>
        <w:t>System ogrzewania podłogowego z regulatorami dla każdego z pomieszczeń lub dla stref pomieszczeń zapewnia możliwość regulacji temperatury, spełnienie charakterystyki energetycznej oraz przyczyniają się do obniżenia kosztów eksploatacji budynku.</w:t>
      </w:r>
    </w:p>
    <w:p w14:paraId="4B9FF52E" w14:textId="77777777" w:rsidR="00AB671B" w:rsidRPr="000A7A56" w:rsidRDefault="00AB671B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2E7116" w:themeColor="accent3" w:themeShade="80"/>
          <w:sz w:val="20"/>
          <w:szCs w:val="20"/>
        </w:rPr>
      </w:pPr>
    </w:p>
    <w:p w14:paraId="528DBA61" w14:textId="77777777" w:rsidR="00AB671B" w:rsidRPr="00C452B7" w:rsidRDefault="00BB0EC9">
      <w:pPr>
        <w:pStyle w:val="Nagwek2"/>
        <w:numPr>
          <w:ilvl w:val="2"/>
          <w:numId w:val="8"/>
        </w:numPr>
        <w:spacing w:line="276" w:lineRule="auto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38" w:name="_Toc125130259"/>
      <w:r w:rsidRPr="00C452B7">
        <w:rPr>
          <w:rFonts w:ascii="Tahoma" w:eastAsia="Arial Unicode MS" w:hAnsi="Tahoma" w:cs="Tahoma"/>
          <w:b/>
          <w:bCs/>
          <w:color w:val="auto"/>
          <w:sz w:val="20"/>
          <w:szCs w:val="20"/>
        </w:rPr>
        <w:t>Wyposażenie budowlano-instalacyjne</w:t>
      </w:r>
      <w:bookmarkEnd w:id="38"/>
    </w:p>
    <w:p w14:paraId="2233FED2" w14:textId="0001D931" w:rsidR="00AB671B" w:rsidRPr="000A7A56" w:rsidRDefault="00AB671B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auto"/>
          <w:sz w:val="20"/>
          <w:szCs w:val="20"/>
        </w:rPr>
      </w:pPr>
    </w:p>
    <w:p w14:paraId="61F5EA51" w14:textId="6227FECC" w:rsidR="005853F3" w:rsidRPr="000A7A56" w:rsidRDefault="005853F3" w:rsidP="00741FC5">
      <w:pPr>
        <w:pStyle w:val="Nagwek3"/>
        <w:widowControl w:val="0"/>
        <w:numPr>
          <w:ilvl w:val="1"/>
          <w:numId w:val="35"/>
        </w:numPr>
        <w:pBdr>
          <w:top w:val="nil"/>
        </w:pBd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bookmarkStart w:id="39" w:name="_Toc125130260"/>
      <w:r w:rsidRPr="000A7A56">
        <w:rPr>
          <w:rFonts w:ascii="Tahoma" w:hAnsi="Tahoma" w:cs="Tahoma"/>
          <w:color w:val="auto"/>
          <w:sz w:val="20"/>
          <w:szCs w:val="20"/>
        </w:rPr>
        <w:t>Projektowany budynek wyposażony będzie w następujące instalacje sanitarne:</w:t>
      </w:r>
      <w:bookmarkEnd w:id="39"/>
    </w:p>
    <w:p w14:paraId="4A3D835D" w14:textId="77777777" w:rsidR="00001594" w:rsidRPr="001A14D5" w:rsidRDefault="00001594" w:rsidP="00527516">
      <w:pPr>
        <w:pStyle w:val="Domylne"/>
        <w:numPr>
          <w:ilvl w:val="0"/>
          <w:numId w:val="2"/>
        </w:numPr>
        <w:spacing w:before="0" w:line="276" w:lineRule="auto"/>
        <w:rPr>
          <w:rFonts w:ascii="Tahoma" w:hAnsi="Tahoma" w:cs="Tahoma"/>
          <w:color w:val="auto"/>
          <w:sz w:val="20"/>
          <w:szCs w:val="20"/>
        </w:rPr>
      </w:pPr>
      <w:r w:rsidRPr="001A14D5">
        <w:rPr>
          <w:rFonts w:ascii="Tahoma" w:hAnsi="Tahoma" w:cs="Tahoma"/>
          <w:color w:val="auto"/>
          <w:sz w:val="20"/>
          <w:szCs w:val="20"/>
        </w:rPr>
        <w:t>instalację c.o.</w:t>
      </w:r>
    </w:p>
    <w:p w14:paraId="34E55F5A" w14:textId="77777777" w:rsidR="00001594" w:rsidRPr="001A14D5" w:rsidRDefault="00941A3B" w:rsidP="00527516">
      <w:pPr>
        <w:pStyle w:val="Domylne"/>
        <w:numPr>
          <w:ilvl w:val="0"/>
          <w:numId w:val="2"/>
        </w:numPr>
        <w:spacing w:before="0" w:line="276" w:lineRule="auto"/>
        <w:rPr>
          <w:rFonts w:ascii="Tahoma" w:hAnsi="Tahoma" w:cs="Tahoma"/>
          <w:color w:val="auto"/>
          <w:sz w:val="20"/>
          <w:szCs w:val="20"/>
        </w:rPr>
      </w:pPr>
      <w:r w:rsidRPr="001A14D5">
        <w:rPr>
          <w:rFonts w:ascii="Tahoma" w:hAnsi="Tahoma" w:cs="Tahoma"/>
          <w:color w:val="auto"/>
          <w:sz w:val="20"/>
          <w:szCs w:val="20"/>
        </w:rPr>
        <w:t>instalację wentylacji mechanicznej i rekuperacji</w:t>
      </w:r>
    </w:p>
    <w:p w14:paraId="5E87CDFE" w14:textId="77777777" w:rsidR="00E069D2" w:rsidRPr="001A14D5" w:rsidRDefault="00E069D2" w:rsidP="00527516">
      <w:pPr>
        <w:pStyle w:val="Domylne"/>
        <w:numPr>
          <w:ilvl w:val="0"/>
          <w:numId w:val="2"/>
        </w:numPr>
        <w:spacing w:before="0" w:line="276" w:lineRule="auto"/>
        <w:rPr>
          <w:rFonts w:ascii="Tahoma" w:hAnsi="Tahoma" w:cs="Tahoma"/>
          <w:color w:val="auto"/>
          <w:sz w:val="20"/>
          <w:szCs w:val="20"/>
        </w:rPr>
      </w:pPr>
      <w:r w:rsidRPr="001A14D5">
        <w:rPr>
          <w:rFonts w:ascii="Tahoma" w:hAnsi="Tahoma" w:cs="Tahoma"/>
          <w:color w:val="auto"/>
          <w:sz w:val="20"/>
          <w:szCs w:val="20"/>
        </w:rPr>
        <w:t>instalację wodno-kanalizacyjną</w:t>
      </w:r>
    </w:p>
    <w:p w14:paraId="1AF6825C" w14:textId="7F75E16C" w:rsidR="00E449FC" w:rsidRPr="000A7A56" w:rsidRDefault="00E449FC" w:rsidP="00527516">
      <w:pPr>
        <w:pStyle w:val="Domylne"/>
        <w:spacing w:before="0" w:line="276" w:lineRule="auto"/>
        <w:rPr>
          <w:rFonts w:ascii="Tahoma" w:hAnsi="Tahoma" w:cs="Tahoma"/>
          <w:color w:val="FF0000"/>
          <w:sz w:val="20"/>
          <w:szCs w:val="20"/>
        </w:rPr>
      </w:pPr>
    </w:p>
    <w:p w14:paraId="6855E1A5" w14:textId="40D7A10D" w:rsidR="009C41A2" w:rsidRPr="000A7A56" w:rsidRDefault="009C41A2" w:rsidP="009C41A2">
      <w:pPr>
        <w:keepNext/>
        <w:widowControl w:val="0"/>
        <w:tabs>
          <w:tab w:val="left" w:pos="1224"/>
          <w:tab w:val="left" w:pos="236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57" w:after="57" w:line="276" w:lineRule="auto"/>
        <w:outlineLvl w:val="3"/>
        <w:rPr>
          <w:rFonts w:ascii="Tahoma" w:hAnsi="Tahoma" w:cs="Tahoma"/>
          <w:sz w:val="20"/>
          <w:szCs w:val="20"/>
          <w:u w:color="000000"/>
        </w:rPr>
      </w:pPr>
      <w:r w:rsidRPr="000A7A56">
        <w:rPr>
          <w:rFonts w:ascii="Tahoma" w:hAnsi="Tahoma" w:cs="Tahoma"/>
          <w:sz w:val="20"/>
          <w:szCs w:val="20"/>
          <w:u w:color="000000"/>
        </w:rPr>
        <w:t>12.1.a. Instalacja gazowa</w:t>
      </w:r>
    </w:p>
    <w:p w14:paraId="4BC8E65B" w14:textId="77777777" w:rsidR="001A14D5" w:rsidRPr="001A14D5" w:rsidRDefault="001A14D5" w:rsidP="001A14D5">
      <w:pPr>
        <w:pStyle w:val="Tekstpodstawowy2"/>
        <w:spacing w:line="276" w:lineRule="auto"/>
        <w:ind w:firstLine="284"/>
        <w:rPr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 xml:space="preserve">Dla budynku Gaz GZ-50 doprowadza się do kotła o mocy 25kW. Zużycie gazu przez kocioł wynosi wynosi </w:t>
      </w:r>
      <w:r>
        <w:rPr>
          <w:rFonts w:ascii="Tahoma" w:hAnsi="Tahoma" w:cs="Tahoma"/>
          <w:bCs/>
          <w:sz w:val="20"/>
          <w:szCs w:val="20"/>
          <w:lang w:val="pl-PL"/>
        </w:rPr>
        <w:t>3m3/h.</w:t>
      </w:r>
    </w:p>
    <w:p w14:paraId="753A04D3" w14:textId="77777777" w:rsidR="001A14D5" w:rsidRPr="001A14D5" w:rsidRDefault="001A14D5" w:rsidP="001A14D5">
      <w:pPr>
        <w:pStyle w:val="Tekstpodstawowy2"/>
        <w:spacing w:line="276" w:lineRule="auto"/>
        <w:ind w:firstLine="284"/>
        <w:rPr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 xml:space="preserve">Źródłem gazu dla budynku będzie przyłącze średniego ciśnienia </w:t>
      </w:r>
      <w:r>
        <w:rPr>
          <w:rFonts w:ascii="Tahoma" w:hAnsi="Tahoma" w:cs="Tahoma"/>
          <w:bCs/>
          <w:sz w:val="20"/>
          <w:szCs w:val="20"/>
          <w:lang w:val="pl-PL"/>
        </w:rPr>
        <w:t>(odrębne opracowanie)</w:t>
      </w:r>
      <w:r>
        <w:rPr>
          <w:rFonts w:ascii="Tahoma" w:hAnsi="Tahoma" w:cs="Tahoma"/>
          <w:sz w:val="20"/>
          <w:szCs w:val="20"/>
          <w:lang w:val="pl-PL"/>
        </w:rPr>
        <w:t xml:space="preserve"> . Projektowany punkt redukcyjno-pomiarowy</w:t>
      </w:r>
      <w:r>
        <w:rPr>
          <w:rFonts w:ascii="Tahoma" w:hAnsi="Tahoma" w:cs="Tahoma"/>
          <w:b/>
          <w:bCs/>
          <w:sz w:val="20"/>
          <w:szCs w:val="20"/>
          <w:lang w:val="pl-PL"/>
        </w:rPr>
        <w:t xml:space="preserve"> </w:t>
      </w:r>
      <w:r>
        <w:rPr>
          <w:rFonts w:ascii="Tahoma" w:hAnsi="Tahoma" w:cs="Tahoma"/>
          <w:sz w:val="20"/>
          <w:szCs w:val="20"/>
          <w:lang w:val="pl-PL"/>
        </w:rPr>
        <w:t>będzie znajdował się na granicy działki.</w:t>
      </w:r>
    </w:p>
    <w:p w14:paraId="4DD815B4" w14:textId="77777777" w:rsidR="001A14D5" w:rsidRPr="001A14D5" w:rsidRDefault="001A14D5" w:rsidP="001A14D5">
      <w:pPr>
        <w:pStyle w:val="Tekstpodstawowy2"/>
        <w:spacing w:line="276" w:lineRule="auto"/>
        <w:ind w:firstLine="284"/>
        <w:rPr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Instalację wewnętrzną w budynku wykonać z rur czarnych bez szwu łączonych przez spawanie na zewnątrz budynku z rur PE.</w:t>
      </w:r>
    </w:p>
    <w:p w14:paraId="75C56863" w14:textId="77777777" w:rsidR="001A14D5" w:rsidRPr="001A14D5" w:rsidRDefault="001A14D5" w:rsidP="001A14D5">
      <w:pPr>
        <w:pStyle w:val="Tekstpodstawowy2"/>
        <w:spacing w:line="276" w:lineRule="auto"/>
        <w:ind w:firstLine="284"/>
        <w:rPr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Rurociągi główne gazu poprowadzone zostały w rurze ochronnej przy przejściu przez ścianę budynku oraz w gruncie przy wejściu do budynku oraz przy punkcie redukcyjno - pomiarowym w linii ogrodzenia.</w:t>
      </w:r>
    </w:p>
    <w:p w14:paraId="3142A18A" w14:textId="77777777" w:rsidR="001A14D5" w:rsidRPr="001A14D5" w:rsidRDefault="001A14D5" w:rsidP="001A14D5">
      <w:pPr>
        <w:pStyle w:val="Tekstpodstawowy2"/>
        <w:spacing w:line="276" w:lineRule="auto"/>
        <w:ind w:firstLine="284"/>
        <w:rPr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Rurociągi należy prowadzić po wierzchu ścian na podporach przesuwnych oraz stałych. Rurociągi mocować za pomocą haków lub uchwytów w następujących odstępach:</w:t>
      </w:r>
    </w:p>
    <w:p w14:paraId="643C0379" w14:textId="77777777" w:rsidR="001A14D5" w:rsidRPr="001A14D5" w:rsidRDefault="001A14D5" w:rsidP="001A14D5">
      <w:pPr>
        <w:pStyle w:val="Tekstpodstawowy2"/>
        <w:widowControl w:val="0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/>
        <w:spacing w:after="0" w:line="276" w:lineRule="auto"/>
        <w:jc w:val="both"/>
        <w:textAlignment w:val="baseline"/>
        <w:rPr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ab/>
        <w:t>Przewody poziome o średnicy do 40 mm co 1,5 m</w:t>
      </w:r>
    </w:p>
    <w:p w14:paraId="6D5E18B7" w14:textId="77777777" w:rsidR="001A14D5" w:rsidRPr="001A14D5" w:rsidRDefault="001A14D5" w:rsidP="001A14D5">
      <w:pPr>
        <w:pStyle w:val="Tekstpodstawowy2"/>
        <w:widowControl w:val="0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/>
        <w:spacing w:after="0" w:line="276" w:lineRule="auto"/>
        <w:jc w:val="both"/>
        <w:textAlignment w:val="baseline"/>
        <w:rPr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ab/>
        <w:t>Przewody pionowe o średnicy do 40 mm co 2,5 m</w:t>
      </w:r>
    </w:p>
    <w:p w14:paraId="4DE70390" w14:textId="77777777" w:rsidR="001A14D5" w:rsidRPr="001A14D5" w:rsidRDefault="001A14D5" w:rsidP="001A14D5">
      <w:pPr>
        <w:pStyle w:val="Tekstpodstawowy2"/>
        <w:spacing w:line="276" w:lineRule="auto"/>
        <w:rPr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lastRenderedPageBreak/>
        <w:tab/>
        <w:t>Przewody należy prowadzić w odległości minimum 2 cm od ścian. Przy przejściu przez przegrody budowlane należy stosować tuleje ochronne z rur stalowych.</w:t>
      </w:r>
    </w:p>
    <w:p w14:paraId="3280987C" w14:textId="77777777" w:rsidR="001A14D5" w:rsidRPr="001A14D5" w:rsidRDefault="001A14D5" w:rsidP="001A14D5">
      <w:pPr>
        <w:pStyle w:val="Tekstpodstawowy2"/>
        <w:spacing w:line="276" w:lineRule="auto"/>
        <w:ind w:firstLine="284"/>
        <w:rPr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 xml:space="preserve">Przed kotłem gazowym należy zastosować </w:t>
      </w:r>
      <w:r>
        <w:rPr>
          <w:rFonts w:ascii="Tahoma" w:eastAsia="Lucida Sans Unicode" w:hAnsi="Tahoma" w:cs="Tahoma"/>
          <w:kern w:val="2"/>
          <w:sz w:val="20"/>
          <w:szCs w:val="20"/>
          <w:lang w:val="pl-PL" w:eastAsia="zh-CN"/>
        </w:rPr>
        <w:t>zawór</w:t>
      </w:r>
      <w:r>
        <w:rPr>
          <w:rFonts w:ascii="Tahoma" w:hAnsi="Tahoma" w:cs="Tahoma"/>
          <w:sz w:val="20"/>
          <w:szCs w:val="20"/>
          <w:lang w:val="pl-PL"/>
        </w:rPr>
        <w:t xml:space="preserve"> kulowy odcinający np. firmy Oventrop typu  Optigas o średnicy równej średnicy rurociągu przyłączeniowego do urządzenia.</w:t>
      </w:r>
    </w:p>
    <w:p w14:paraId="0A66997A" w14:textId="77777777" w:rsidR="001A14D5" w:rsidRPr="001A14D5" w:rsidRDefault="001A14D5" w:rsidP="001A14D5">
      <w:pPr>
        <w:pStyle w:val="Tekstpodstawowy2"/>
        <w:spacing w:line="276" w:lineRule="auto"/>
        <w:ind w:firstLine="284"/>
        <w:rPr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Rurociągi stalowe powinny być oczyszczone, odtłuszczone i zabezpieczone przed korozją. Całość instalacji przed pomalowaniem należy poddać próbie ciśnieniowej wg stosownych norm i przepisów.</w:t>
      </w:r>
    </w:p>
    <w:p w14:paraId="1D1A9B4A" w14:textId="77777777" w:rsidR="001A14D5" w:rsidRPr="001A14D5" w:rsidRDefault="001A14D5" w:rsidP="001A14D5">
      <w:pPr>
        <w:pStyle w:val="Tekstpodstawowy2"/>
        <w:spacing w:line="276" w:lineRule="auto"/>
        <w:ind w:firstLine="284"/>
        <w:rPr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Instalację gazu w budynku wykonać należy z rur stalowych czarnych przewodowych ogólnego stosowania bez szwu wg PN-80/H-74219 łączonych na głównych ciągach przez spawanie. Połączenia gwintowane dopuszcza się przy montażu armatury odcinającej na przewodzie zasilającym odbiornik gazowy oraz przy podłączeniu rurociągu zasilającego do króćca przyłączanego urządzenia.</w:t>
      </w:r>
    </w:p>
    <w:p w14:paraId="20C421AE" w14:textId="77777777" w:rsidR="001A14D5" w:rsidRPr="001A14D5" w:rsidRDefault="001A14D5" w:rsidP="001A14D5">
      <w:pPr>
        <w:pStyle w:val="Tekstpodstawowy2"/>
        <w:spacing w:line="276" w:lineRule="auto"/>
        <w:ind w:firstLine="284"/>
        <w:rPr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Do połączeń gwintowanych, jako materiał uszczelniający, należy stosować taśmy teflonowe typu GAS 0,1 mm oraz odpowiednie pasty  uszczelniające nakładane na gwint wewnętrzny.  Nie zaleca się stosować szczeliwa lnianego. Połączenia instalacji z urządzeniami gazowymi wykonać jako rozłączne stosując śrubunki.</w:t>
      </w:r>
    </w:p>
    <w:p w14:paraId="1F4CC1BE" w14:textId="77777777" w:rsidR="001A14D5" w:rsidRPr="001A14D5" w:rsidRDefault="001A14D5" w:rsidP="001A14D5">
      <w:pPr>
        <w:pStyle w:val="Tekstpodstawowy2"/>
        <w:spacing w:line="276" w:lineRule="auto"/>
        <w:ind w:firstLine="284"/>
        <w:rPr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Przewody instalacji gazowej, w stosunku do przewodów innych instalacji stanowiących wyposażenie budynku (instalacji wodnej, kanalizacyjnej, elektrycznej, piorunochronnej itp.) należy lokalizować w sposób zapewniający bezpieczeństwo ich użytkowania. Odległość między przewodami instalacji gazowej a innymi przewodami powinna umożliwiać wykonanie prac konserwacyjnych.</w:t>
      </w:r>
    </w:p>
    <w:p w14:paraId="5EB14BF8" w14:textId="77777777" w:rsidR="001A14D5" w:rsidRPr="001A14D5" w:rsidRDefault="001A14D5" w:rsidP="001A14D5">
      <w:pPr>
        <w:pStyle w:val="Tekstpodstawowy2"/>
        <w:spacing w:line="276" w:lineRule="auto"/>
        <w:ind w:firstLine="284"/>
        <w:rPr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Poziome odcinki instalacji gazowych powinny być usytuowane w odległości co najmniej 0,1 m powyżej tych przewodów instalacyjnych. Przewody instalacji gazowej krzyżujące się z innymi przewodami instalacyjnymi powinny być od nich oddalone co najmniej o 10 cm.</w:t>
      </w:r>
    </w:p>
    <w:p w14:paraId="5C0AAA8C" w14:textId="52BC60E7" w:rsidR="00D22040" w:rsidRPr="000A7A56" w:rsidRDefault="001A14D5" w:rsidP="001A14D5">
      <w:pPr>
        <w:pStyle w:val="Tekstpodstawowy2"/>
        <w:tabs>
          <w:tab w:val="left" w:pos="2952"/>
        </w:tabs>
        <w:spacing w:line="276" w:lineRule="auto"/>
        <w:ind w:left="432" w:hanging="432"/>
        <w:rPr>
          <w:rFonts w:ascii="Tahoma" w:eastAsia="Times New Roman" w:hAnsi="Tahoma" w:cs="Tahoma"/>
          <w:bCs/>
          <w:color w:val="FFC000"/>
          <w:sz w:val="20"/>
          <w:szCs w:val="20"/>
          <w:lang w:val="pl-PL"/>
        </w:rPr>
      </w:pPr>
      <w:r>
        <w:rPr>
          <w:rFonts w:ascii="Tahoma" w:eastAsia="Times New Roman" w:hAnsi="Tahoma" w:cs="Tahoma"/>
          <w:bCs/>
          <w:sz w:val="20"/>
          <w:szCs w:val="20"/>
          <w:lang w:val="pl-PL"/>
        </w:rPr>
        <w:tab/>
        <w:t>Przewody poziome należy prowadzić ze spadkiem 0.4 % w kierunku dopływu gazu.</w:t>
      </w:r>
    </w:p>
    <w:p w14:paraId="0955200B" w14:textId="77777777" w:rsidR="00A146B1" w:rsidRPr="000A7A56" w:rsidRDefault="00A146B1" w:rsidP="00A146B1">
      <w:pPr>
        <w:pStyle w:val="Tekstpodstawowy2"/>
        <w:tabs>
          <w:tab w:val="left" w:pos="2952"/>
        </w:tabs>
        <w:spacing w:line="276" w:lineRule="auto"/>
        <w:ind w:left="432" w:hanging="432"/>
        <w:rPr>
          <w:rFonts w:ascii="Tahoma" w:eastAsia="Times New Roman" w:hAnsi="Tahoma" w:cs="Tahoma"/>
          <w:bCs/>
          <w:color w:val="FFC000"/>
          <w:sz w:val="20"/>
          <w:szCs w:val="20"/>
          <w:lang w:val="pl-PL"/>
        </w:rPr>
      </w:pPr>
    </w:p>
    <w:p w14:paraId="7A62CDCD" w14:textId="03A6E2FD" w:rsidR="00D22040" w:rsidRPr="000A7A56" w:rsidRDefault="00741FC5" w:rsidP="00741FC5">
      <w:pPr>
        <w:pStyle w:val="Nagwek3"/>
        <w:widowControl w:val="0"/>
        <w:pBdr>
          <w:top w:val="nil"/>
        </w:pBd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bookmarkStart w:id="40" w:name="_Toc125130261"/>
      <w:r>
        <w:rPr>
          <w:rFonts w:ascii="Tahoma" w:hAnsi="Tahoma" w:cs="Tahoma"/>
          <w:color w:val="auto"/>
          <w:sz w:val="20"/>
          <w:szCs w:val="20"/>
        </w:rPr>
        <w:t>12.2</w:t>
      </w:r>
      <w:r w:rsidR="005853F3"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r w:rsidR="005853F3" w:rsidRPr="000A7A56">
        <w:rPr>
          <w:rFonts w:ascii="Tahoma" w:eastAsia="Helvetica Neue" w:hAnsi="Tahoma" w:cs="Tahoma"/>
          <w:color w:val="auto"/>
          <w:sz w:val="20"/>
          <w:szCs w:val="20"/>
        </w:rPr>
        <w:t>Projektowany budynek wyposażony będzie w następujące instalacje elektryczne i teletechniczne:</w:t>
      </w:r>
      <w:bookmarkEnd w:id="40"/>
    </w:p>
    <w:p w14:paraId="460F8B0A" w14:textId="77777777" w:rsidR="00935F92" w:rsidRPr="00741FC5" w:rsidRDefault="00935F92" w:rsidP="00741FC5">
      <w:pPr>
        <w:pStyle w:val="Akapitzlist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line="276" w:lineRule="auto"/>
        <w:rPr>
          <w:rFonts w:eastAsia="Times New Roman"/>
          <w:lang w:val="pl-PL" w:eastAsia="pl-PL"/>
        </w:rPr>
      </w:pPr>
      <w:r w:rsidRPr="00741FC5">
        <w:rPr>
          <w:rFonts w:ascii="Tahoma" w:eastAsia="Times New Roman" w:hAnsi="Tahoma" w:cs="Tahoma"/>
          <w:sz w:val="20"/>
          <w:szCs w:val="20"/>
        </w:rPr>
        <w:t>złącze kablowo-pomiarowe</w:t>
      </w:r>
    </w:p>
    <w:p w14:paraId="5D55E2CF" w14:textId="77777777" w:rsidR="00935F92" w:rsidRPr="00741FC5" w:rsidRDefault="00935F92" w:rsidP="00741FC5">
      <w:pPr>
        <w:pStyle w:val="Akapitzlist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line="276" w:lineRule="auto"/>
        <w:rPr>
          <w:rFonts w:eastAsia="Times New Roman"/>
        </w:rPr>
      </w:pPr>
      <w:r w:rsidRPr="00741FC5">
        <w:rPr>
          <w:rFonts w:ascii="Tahoma" w:eastAsia="Times New Roman" w:hAnsi="Tahoma" w:cs="Tahoma"/>
          <w:sz w:val="20"/>
          <w:szCs w:val="20"/>
        </w:rPr>
        <w:t>tablicę rozdzielczą mieszkaniową</w:t>
      </w:r>
    </w:p>
    <w:p w14:paraId="42EB19C8" w14:textId="77777777" w:rsidR="00935F92" w:rsidRPr="00741FC5" w:rsidRDefault="00935F92" w:rsidP="00741FC5">
      <w:pPr>
        <w:pStyle w:val="Akapitzlist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line="276" w:lineRule="auto"/>
        <w:rPr>
          <w:rFonts w:eastAsia="Times New Roman"/>
        </w:rPr>
      </w:pPr>
      <w:r w:rsidRPr="00741FC5">
        <w:rPr>
          <w:rFonts w:ascii="Tahoma" w:eastAsia="Times New Roman" w:hAnsi="Tahoma" w:cs="Tahoma"/>
          <w:sz w:val="20"/>
          <w:szCs w:val="20"/>
        </w:rPr>
        <w:t xml:space="preserve">instalację oświetleniową </w:t>
      </w:r>
    </w:p>
    <w:p w14:paraId="5048EDCA" w14:textId="77777777" w:rsidR="00935F92" w:rsidRPr="00741FC5" w:rsidRDefault="00935F92" w:rsidP="00741FC5">
      <w:pPr>
        <w:pStyle w:val="Akapitzlist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line="276" w:lineRule="auto"/>
        <w:rPr>
          <w:rFonts w:eastAsia="Times New Roman"/>
        </w:rPr>
      </w:pPr>
      <w:r w:rsidRPr="00741FC5">
        <w:rPr>
          <w:rFonts w:ascii="Tahoma" w:eastAsia="Times New Roman" w:hAnsi="Tahoma" w:cs="Tahoma"/>
          <w:sz w:val="20"/>
          <w:szCs w:val="20"/>
        </w:rPr>
        <w:t>instalację gniazd wtyczkowych</w:t>
      </w:r>
    </w:p>
    <w:p w14:paraId="18D739F3" w14:textId="77777777" w:rsidR="00935F92" w:rsidRPr="00EE7722" w:rsidRDefault="00935F92" w:rsidP="00741FC5">
      <w:pPr>
        <w:pStyle w:val="Akapitzlist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line="276" w:lineRule="auto"/>
        <w:rPr>
          <w:rFonts w:eastAsia="Times New Roman"/>
          <w:lang w:val="pl-PL"/>
        </w:rPr>
      </w:pPr>
      <w:r w:rsidRPr="00EE7722">
        <w:rPr>
          <w:rFonts w:ascii="Tahoma" w:eastAsia="Times New Roman" w:hAnsi="Tahoma" w:cs="Tahoma"/>
          <w:sz w:val="20"/>
          <w:szCs w:val="20"/>
          <w:lang w:val="pl-PL"/>
        </w:rPr>
        <w:t>instalację zasilania urządzeń sanitarnych wymagających energii elektrycznej do prawidłowej pracy</w:t>
      </w:r>
    </w:p>
    <w:p w14:paraId="13D6D168" w14:textId="77777777" w:rsidR="00935F92" w:rsidRPr="00741FC5" w:rsidRDefault="00935F92" w:rsidP="00741FC5">
      <w:pPr>
        <w:pStyle w:val="Akapitzlist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line="276" w:lineRule="auto"/>
        <w:rPr>
          <w:rFonts w:eastAsia="Times New Roman"/>
        </w:rPr>
      </w:pPr>
      <w:r w:rsidRPr="00741FC5">
        <w:rPr>
          <w:rFonts w:ascii="Tahoma" w:eastAsia="Times New Roman" w:hAnsi="Tahoma" w:cs="Tahoma"/>
          <w:sz w:val="20"/>
          <w:szCs w:val="20"/>
        </w:rPr>
        <w:t>urządzenia instalacji ochrony przeciwprzepięciowej</w:t>
      </w:r>
    </w:p>
    <w:p w14:paraId="332C4A1D" w14:textId="77777777" w:rsidR="00935F92" w:rsidRPr="00741FC5" w:rsidRDefault="00935F92" w:rsidP="00741FC5">
      <w:pPr>
        <w:pStyle w:val="Akapitzlist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line="276" w:lineRule="auto"/>
        <w:rPr>
          <w:rFonts w:eastAsia="Times New Roman"/>
        </w:rPr>
      </w:pPr>
      <w:r w:rsidRPr="00741FC5">
        <w:rPr>
          <w:rFonts w:ascii="Tahoma" w:eastAsia="Times New Roman" w:hAnsi="Tahoma" w:cs="Tahoma"/>
          <w:sz w:val="20"/>
          <w:szCs w:val="20"/>
        </w:rPr>
        <w:t>instalację odgromową i uziemieniową</w:t>
      </w:r>
    </w:p>
    <w:p w14:paraId="45241161" w14:textId="77777777" w:rsidR="00935F92" w:rsidRPr="00741FC5" w:rsidRDefault="00935F92" w:rsidP="00741FC5">
      <w:pPr>
        <w:pStyle w:val="Akapitzlist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line="276" w:lineRule="auto"/>
        <w:rPr>
          <w:rFonts w:eastAsia="Times New Roman"/>
        </w:rPr>
      </w:pPr>
      <w:r w:rsidRPr="00741FC5">
        <w:rPr>
          <w:rFonts w:ascii="Tahoma" w:eastAsia="Times New Roman" w:hAnsi="Tahoma" w:cs="Tahoma"/>
          <w:sz w:val="20"/>
          <w:szCs w:val="20"/>
        </w:rPr>
        <w:t>instalację internetową (IT)</w:t>
      </w:r>
    </w:p>
    <w:p w14:paraId="13BB7DB9" w14:textId="77777777" w:rsidR="00935F92" w:rsidRPr="00EE7722" w:rsidRDefault="00935F92" w:rsidP="00741FC5">
      <w:pPr>
        <w:pStyle w:val="Akapitzlist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line="276" w:lineRule="auto"/>
        <w:rPr>
          <w:rFonts w:eastAsia="Times New Roman"/>
          <w:lang w:val="pl-PL"/>
        </w:rPr>
      </w:pPr>
      <w:r w:rsidRPr="00EE7722">
        <w:rPr>
          <w:rFonts w:ascii="Tahoma" w:eastAsia="Times New Roman" w:hAnsi="Tahoma" w:cs="Tahoma"/>
          <w:sz w:val="20"/>
          <w:szCs w:val="20"/>
          <w:lang w:val="pl-PL"/>
        </w:rPr>
        <w:t xml:space="preserve">instalację telewizyjną DVBT i TV-SAT </w:t>
      </w:r>
    </w:p>
    <w:p w14:paraId="1AD2E0A0" w14:textId="77777777" w:rsidR="00935F92" w:rsidRPr="00741FC5" w:rsidRDefault="00935F92" w:rsidP="00741FC5">
      <w:pPr>
        <w:pStyle w:val="Akapitzlist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line="276" w:lineRule="auto"/>
        <w:rPr>
          <w:rFonts w:eastAsia="Times New Roman"/>
        </w:rPr>
      </w:pPr>
      <w:r w:rsidRPr="00741FC5">
        <w:rPr>
          <w:rFonts w:ascii="Tahoma" w:eastAsia="Times New Roman" w:hAnsi="Tahoma" w:cs="Tahoma"/>
          <w:sz w:val="20"/>
          <w:szCs w:val="20"/>
        </w:rPr>
        <w:t>instalację wideodomofonową (KD)</w:t>
      </w:r>
    </w:p>
    <w:p w14:paraId="2700195E" w14:textId="77777777" w:rsidR="00935F92" w:rsidRPr="00741FC5" w:rsidRDefault="00935F92" w:rsidP="00741FC5">
      <w:pPr>
        <w:pStyle w:val="Akapitzlist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line="276" w:lineRule="auto"/>
        <w:rPr>
          <w:rFonts w:eastAsia="Times New Roman"/>
        </w:rPr>
      </w:pPr>
      <w:r w:rsidRPr="00741FC5">
        <w:rPr>
          <w:rFonts w:ascii="Tahoma" w:eastAsia="Times New Roman" w:hAnsi="Tahoma" w:cs="Tahoma"/>
          <w:sz w:val="20"/>
          <w:szCs w:val="20"/>
        </w:rPr>
        <w:t>instalację fotowoltaiczną</w:t>
      </w:r>
    </w:p>
    <w:p w14:paraId="7CC68AB5" w14:textId="77777777" w:rsidR="00D056C8" w:rsidRPr="000A7A56" w:rsidRDefault="00D056C8" w:rsidP="00527516">
      <w:pPr>
        <w:pStyle w:val="Tre"/>
        <w:spacing w:line="276" w:lineRule="auto"/>
        <w:rPr>
          <w:rFonts w:ascii="Tahoma" w:hAnsi="Tahoma" w:cs="Tahoma"/>
          <w:sz w:val="22"/>
          <w:szCs w:val="22"/>
        </w:rPr>
      </w:pPr>
    </w:p>
    <w:p w14:paraId="4328BF68" w14:textId="77777777" w:rsidR="00AB671B" w:rsidRPr="00C452B7" w:rsidRDefault="00BB0EC9">
      <w:pPr>
        <w:pStyle w:val="Nagwek2"/>
        <w:numPr>
          <w:ilvl w:val="2"/>
          <w:numId w:val="8"/>
        </w:numPr>
        <w:spacing w:line="276" w:lineRule="auto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41" w:name="_Toc125130262"/>
      <w:r w:rsidRPr="00C452B7">
        <w:rPr>
          <w:rFonts w:ascii="Tahoma" w:eastAsia="Arial Unicode MS" w:hAnsi="Tahoma" w:cs="Tahoma"/>
          <w:b/>
          <w:bCs/>
          <w:color w:val="auto"/>
          <w:sz w:val="20"/>
          <w:szCs w:val="20"/>
        </w:rPr>
        <w:t>Warunki ochrony pożarowej (WOP)</w:t>
      </w:r>
      <w:bookmarkEnd w:id="41"/>
    </w:p>
    <w:p w14:paraId="0D43D938" w14:textId="77777777" w:rsidR="00AB671B" w:rsidRPr="000A7A56" w:rsidRDefault="00AB671B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auto"/>
          <w:sz w:val="20"/>
          <w:szCs w:val="20"/>
        </w:rPr>
      </w:pPr>
    </w:p>
    <w:p w14:paraId="7EF0E40D" w14:textId="3E203E97" w:rsidR="00DA1B74" w:rsidRPr="000A7A56" w:rsidRDefault="00633E71" w:rsidP="00527516">
      <w:pPr>
        <w:spacing w:line="276" w:lineRule="auto"/>
        <w:ind w:firstLine="283"/>
        <w:jc w:val="both"/>
        <w:rPr>
          <w:rFonts w:ascii="Tahoma" w:hAnsi="Tahoma" w:cs="Tahoma"/>
          <w:b/>
          <w:sz w:val="18"/>
          <w:szCs w:val="18"/>
          <w:lang w:val="pl-PL"/>
        </w:rPr>
      </w:pPr>
      <w:r w:rsidRPr="000A7A56">
        <w:rPr>
          <w:rFonts w:ascii="Tahoma" w:hAnsi="Tahoma" w:cs="Tahoma"/>
          <w:sz w:val="20"/>
          <w:szCs w:val="18"/>
          <w:lang w:val="pl-PL"/>
        </w:rPr>
        <w:t>Projektowan</w:t>
      </w:r>
      <w:r w:rsidR="009013B4" w:rsidRPr="000A7A56">
        <w:rPr>
          <w:rFonts w:ascii="Tahoma" w:hAnsi="Tahoma" w:cs="Tahoma"/>
          <w:sz w:val="20"/>
          <w:szCs w:val="18"/>
          <w:lang w:val="pl-PL"/>
        </w:rPr>
        <w:t>y</w:t>
      </w:r>
      <w:r w:rsidR="00B20C4B" w:rsidRPr="000A7A56">
        <w:rPr>
          <w:rFonts w:ascii="Tahoma" w:hAnsi="Tahoma" w:cs="Tahoma"/>
          <w:sz w:val="20"/>
          <w:szCs w:val="18"/>
          <w:lang w:val="pl-PL"/>
        </w:rPr>
        <w:t xml:space="preserve"> obiekt to </w:t>
      </w:r>
      <w:r w:rsidR="00001594" w:rsidRPr="000A7A56">
        <w:rPr>
          <w:rFonts w:ascii="Tahoma" w:hAnsi="Tahoma" w:cs="Tahoma"/>
          <w:sz w:val="20"/>
          <w:szCs w:val="18"/>
          <w:lang w:val="pl-PL"/>
        </w:rPr>
        <w:t xml:space="preserve">wolnostojący </w:t>
      </w:r>
      <w:r w:rsidR="00B20C4B" w:rsidRPr="000A7A56">
        <w:rPr>
          <w:rFonts w:ascii="Tahoma" w:hAnsi="Tahoma" w:cs="Tahoma"/>
          <w:sz w:val="20"/>
          <w:szCs w:val="18"/>
          <w:lang w:val="pl-PL"/>
        </w:rPr>
        <w:t xml:space="preserve">budynek </w:t>
      </w:r>
      <w:r w:rsidR="00DA5FF4" w:rsidRPr="000A7A56">
        <w:rPr>
          <w:rFonts w:ascii="Tahoma" w:hAnsi="Tahoma" w:cs="Tahoma"/>
          <w:sz w:val="20"/>
          <w:szCs w:val="18"/>
          <w:lang w:val="pl-PL"/>
        </w:rPr>
        <w:t>mieszkalny jednorodzinny o pow. zab. do 70,00m</w:t>
      </w:r>
      <w:r w:rsidR="00DA5FF4" w:rsidRPr="000A7A56">
        <w:rPr>
          <w:rFonts w:ascii="Tahoma" w:hAnsi="Tahoma" w:cs="Tahoma"/>
          <w:sz w:val="20"/>
          <w:szCs w:val="18"/>
          <w:vertAlign w:val="superscript"/>
          <w:lang w:val="pl-PL"/>
        </w:rPr>
        <w:t>2</w:t>
      </w:r>
      <w:r w:rsidR="00DA5FF4" w:rsidRPr="000A7A56">
        <w:rPr>
          <w:rFonts w:ascii="Tahoma" w:hAnsi="Tahoma" w:cs="Tahoma"/>
          <w:sz w:val="20"/>
          <w:szCs w:val="18"/>
          <w:lang w:val="pl-PL"/>
        </w:rPr>
        <w:t xml:space="preserve"> </w:t>
      </w:r>
      <w:r w:rsidR="009013B4" w:rsidRPr="000A7A56">
        <w:rPr>
          <w:rFonts w:ascii="Tahoma" w:hAnsi="Tahoma" w:cs="Tahoma"/>
          <w:sz w:val="20"/>
          <w:szCs w:val="18"/>
          <w:lang w:val="pl-PL"/>
        </w:rPr>
        <w:t>.</w:t>
      </w:r>
    </w:p>
    <w:p w14:paraId="7A69B517" w14:textId="77777777" w:rsidR="00DA1B74" w:rsidRPr="000A7A56" w:rsidRDefault="00DA1B74" w:rsidP="00527516">
      <w:pPr>
        <w:spacing w:line="276" w:lineRule="auto"/>
        <w:jc w:val="both"/>
        <w:rPr>
          <w:rFonts w:ascii="Tahoma" w:hAnsi="Tahoma" w:cs="Tahoma"/>
          <w:sz w:val="20"/>
          <w:szCs w:val="18"/>
          <w:lang w:val="pl-PL"/>
        </w:rPr>
      </w:pPr>
      <w:r w:rsidRPr="000A7A56">
        <w:rPr>
          <w:rFonts w:ascii="Tahoma" w:hAnsi="Tahoma" w:cs="Tahoma"/>
          <w:sz w:val="20"/>
          <w:szCs w:val="18"/>
          <w:lang w:val="pl-PL"/>
        </w:rPr>
        <w:t>Ze względu na typ obiektu, zajmowaną powierzchnię oraz wielkość obciążenia ogniowego, planowana Inwestycja nie wymaga uzgodnienia z rzeczoznawcą do spraw zabezpieczeń przeciwpożarowych.</w:t>
      </w:r>
    </w:p>
    <w:p w14:paraId="445522A0" w14:textId="77777777" w:rsidR="000F3F60" w:rsidRPr="000A7A56" w:rsidRDefault="000F3F60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FF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C54FFBB" w14:textId="6A1C6B7D" w:rsidR="00AB671B" w:rsidRPr="000A7A56" w:rsidRDefault="00BB0EC9" w:rsidP="00DA5FF4">
      <w:pPr>
        <w:pStyle w:val="Domylne"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Podstawowe dane obiektu</w:t>
      </w:r>
      <w:r w:rsidR="00DA5FF4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</w:p>
    <w:p w14:paraId="5F548D6C" w14:textId="77777777" w:rsidR="00A146B1" w:rsidRPr="000A7A56" w:rsidRDefault="00A146B1" w:rsidP="00DA5FF4">
      <w:pPr>
        <w:pStyle w:val="Domylne"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eNormal"/>
        <w:tblW w:w="938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66"/>
        <w:gridCol w:w="6521"/>
      </w:tblGrid>
      <w:tr w:rsidR="0023677C" w:rsidRPr="000A7A56" w14:paraId="28A57B0E" w14:textId="77777777" w:rsidTr="0023677C">
        <w:trPr>
          <w:trHeight w:val="481"/>
        </w:trPr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E39175" w14:textId="77777777" w:rsidR="0023677C" w:rsidRPr="000A7A56" w:rsidRDefault="0023677C" w:rsidP="00527516">
            <w:pPr>
              <w:pStyle w:val="Styltabeli1"/>
              <w:spacing w:line="276" w:lineRule="auto"/>
              <w:rPr>
                <w:rFonts w:ascii="Tahoma" w:eastAsia="Arial Unicode MS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501E40" w14:textId="77777777" w:rsidR="0023677C" w:rsidRPr="000A7A56" w:rsidRDefault="0023677C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u w:val="single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  <w:u w:val="single"/>
              </w:rPr>
              <w:t>budynek rekreacji indywidualnej</w:t>
            </w:r>
          </w:p>
        </w:tc>
      </w:tr>
      <w:tr w:rsidR="0023677C" w:rsidRPr="000A7A56" w14:paraId="46C3B26B" w14:textId="77777777" w:rsidTr="0023677C">
        <w:trPr>
          <w:trHeight w:val="481"/>
        </w:trPr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6EA106" w14:textId="77777777" w:rsidR="0023677C" w:rsidRPr="000A7A56" w:rsidRDefault="0023677C" w:rsidP="00527516">
            <w:pPr>
              <w:pStyle w:val="Styltabeli1"/>
              <w:spacing w:line="276" w:lineRule="auto"/>
              <w:rPr>
                <w:rFonts w:ascii="Tahoma" w:eastAsia="Arial Unicode MS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>liczba kondygnacji naziemnych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245453" w14:textId="0FC23AEC" w:rsidR="0023677C" w:rsidRPr="000A7A56" w:rsidRDefault="00DA5FF4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2</w:t>
            </w:r>
          </w:p>
        </w:tc>
      </w:tr>
      <w:tr w:rsidR="0023677C" w:rsidRPr="000A7A56" w14:paraId="2707DF3E" w14:textId="77777777" w:rsidTr="0023677C">
        <w:trPr>
          <w:trHeight w:val="481"/>
        </w:trPr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A08A8A" w14:textId="77777777" w:rsidR="0023677C" w:rsidRPr="000A7A56" w:rsidRDefault="0023677C" w:rsidP="00527516">
            <w:pPr>
              <w:pStyle w:val="Styltabeli1"/>
              <w:spacing w:line="276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>liczba kondygnacji podziemnych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FAE8C" w14:textId="77777777" w:rsidR="0023677C" w:rsidRPr="000A7A56" w:rsidRDefault="0023677C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0</w:t>
            </w:r>
          </w:p>
        </w:tc>
      </w:tr>
      <w:tr w:rsidR="0023677C" w:rsidRPr="000A7A56" w14:paraId="1E549392" w14:textId="77777777" w:rsidTr="0023677C">
        <w:trPr>
          <w:trHeight w:val="279"/>
        </w:trPr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C11B5" w14:textId="77777777" w:rsidR="0023677C" w:rsidRPr="000A7A56" w:rsidRDefault="0023677C" w:rsidP="00527516">
            <w:pPr>
              <w:pStyle w:val="Styltabeli1"/>
              <w:spacing w:line="276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 xml:space="preserve">wysokość obiektu budowlanego 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1031D6" w14:textId="259711BF" w:rsidR="0023677C" w:rsidRPr="000A7A56" w:rsidRDefault="00DA5FF4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8,</w:t>
            </w:r>
            <w:r w:rsidR="00C45D8B">
              <w:rPr>
                <w:rFonts w:ascii="Tahoma" w:hAnsi="Tahoma" w:cs="Tahoma"/>
                <w:color w:val="auto"/>
                <w:sz w:val="18"/>
                <w:szCs w:val="18"/>
              </w:rPr>
              <w:t>75</w:t>
            </w:r>
            <w:r w:rsidR="0023677C" w:rsidRPr="000A7A56">
              <w:rPr>
                <w:rFonts w:ascii="Tahoma" w:hAnsi="Tahoma" w:cs="Tahoma"/>
                <w:color w:val="auto"/>
                <w:sz w:val="18"/>
                <w:szCs w:val="18"/>
              </w:rPr>
              <w:t xml:space="preserve"> (budynek niski)</w:t>
            </w:r>
          </w:p>
        </w:tc>
      </w:tr>
      <w:tr w:rsidR="0023677C" w:rsidRPr="000A7A56" w14:paraId="4B199C9D" w14:textId="77777777" w:rsidTr="0023677C">
        <w:trPr>
          <w:trHeight w:val="765"/>
        </w:trPr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ADFDB0" w14:textId="77777777" w:rsidR="0023677C" w:rsidRPr="000A7A56" w:rsidRDefault="0023677C" w:rsidP="00527516">
            <w:pPr>
              <w:pStyle w:val="Styltabeli2"/>
              <w:spacing w:line="276" w:lineRule="auto"/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  <w:t>wymiary budynku obiektu</w:t>
            </w:r>
          </w:p>
          <w:p w14:paraId="06EA24E1" w14:textId="77777777" w:rsidR="0023677C" w:rsidRPr="000A7A56" w:rsidRDefault="0023677C" w:rsidP="00527516">
            <w:pPr>
              <w:pStyle w:val="Styltabeli2"/>
              <w:spacing w:line="276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 xml:space="preserve">wysokość elewacji frontowej: </w:t>
            </w:r>
          </w:p>
          <w:p w14:paraId="5F957A58" w14:textId="77777777" w:rsidR="0023677C" w:rsidRPr="000A7A56" w:rsidRDefault="0023677C" w:rsidP="00527516">
            <w:pPr>
              <w:pStyle w:val="Styltabeli2"/>
              <w:spacing w:line="276" w:lineRule="auto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długość elewacji frontowej: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835B10" w14:textId="77777777" w:rsidR="0023677C" w:rsidRPr="000A7A56" w:rsidRDefault="0023677C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14:paraId="3E49272A" w14:textId="46FBE467" w:rsidR="0023677C" w:rsidRPr="000A7A56" w:rsidRDefault="00DA5FF4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8</w:t>
            </w:r>
            <w:r w:rsidR="0023677C" w:rsidRPr="000A7A56">
              <w:rPr>
                <w:rFonts w:ascii="Tahoma" w:hAnsi="Tahoma" w:cs="Tahoma"/>
                <w:color w:val="auto"/>
                <w:sz w:val="18"/>
                <w:szCs w:val="18"/>
              </w:rPr>
              <w:t>,</w:t>
            </w:r>
            <w:r w:rsidR="00C45D8B">
              <w:rPr>
                <w:rFonts w:ascii="Tahoma" w:hAnsi="Tahoma" w:cs="Tahoma"/>
                <w:color w:val="auto"/>
                <w:sz w:val="18"/>
                <w:szCs w:val="18"/>
              </w:rPr>
              <w:t>75</w:t>
            </w:r>
            <w:r w:rsidR="0023677C" w:rsidRPr="000A7A56">
              <w:rPr>
                <w:rFonts w:ascii="Tahoma" w:hAnsi="Tahoma" w:cs="Tahoma"/>
                <w:color w:val="auto"/>
                <w:sz w:val="18"/>
                <w:szCs w:val="18"/>
              </w:rPr>
              <w:t xml:space="preserve">m </w:t>
            </w:r>
          </w:p>
          <w:p w14:paraId="1770527F" w14:textId="7CA990AA" w:rsidR="0023677C" w:rsidRPr="000A7A56" w:rsidRDefault="00DA5FF4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10</w:t>
            </w:r>
            <w:r w:rsidR="0023677C" w:rsidRPr="000A7A56">
              <w:rPr>
                <w:rFonts w:ascii="Tahoma" w:hAnsi="Tahoma" w:cs="Tahoma"/>
                <w:color w:val="auto"/>
                <w:sz w:val="18"/>
                <w:szCs w:val="18"/>
              </w:rPr>
              <w:t>,</w:t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4</w:t>
            </w:r>
            <w:r w:rsidR="00D02119">
              <w:rPr>
                <w:rFonts w:ascii="Tahoma" w:hAnsi="Tahoma" w:cs="Tahoma"/>
                <w:color w:val="auto"/>
                <w:sz w:val="18"/>
                <w:szCs w:val="18"/>
              </w:rPr>
              <w:t>8</w:t>
            </w:r>
            <w:r w:rsidR="0023677C" w:rsidRPr="000A7A56">
              <w:rPr>
                <w:rFonts w:ascii="Tahoma" w:hAnsi="Tahoma" w:cs="Tahoma"/>
                <w:color w:val="auto"/>
                <w:sz w:val="18"/>
                <w:szCs w:val="18"/>
              </w:rPr>
              <w:t>m</w:t>
            </w:r>
          </w:p>
        </w:tc>
      </w:tr>
      <w:tr w:rsidR="0023677C" w:rsidRPr="000A7A56" w14:paraId="2EFAADEB" w14:textId="77777777" w:rsidTr="0023677C">
        <w:trPr>
          <w:trHeight w:val="279"/>
        </w:trPr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9A2201" w14:textId="77777777" w:rsidR="0023677C" w:rsidRPr="000A7A56" w:rsidRDefault="0023677C" w:rsidP="00527516">
            <w:pPr>
              <w:pStyle w:val="Styltabeli1"/>
              <w:spacing w:line="276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>kubatura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175A94" w14:textId="7966682C" w:rsidR="0023677C" w:rsidRPr="000A7A56" w:rsidRDefault="00DF65E4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DF65E4">
              <w:rPr>
                <w:rFonts w:ascii="Tahoma" w:hAnsi="Tahoma" w:cs="Tahoma"/>
                <w:color w:val="auto"/>
                <w:sz w:val="18"/>
                <w:szCs w:val="18"/>
              </w:rPr>
              <w:t>549,36m3</w:t>
            </w:r>
          </w:p>
        </w:tc>
      </w:tr>
      <w:tr w:rsidR="0023677C" w:rsidRPr="000A7A56" w14:paraId="5E5413FF" w14:textId="77777777" w:rsidTr="0023677C">
        <w:trPr>
          <w:trHeight w:val="279"/>
        </w:trPr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EED527" w14:textId="77777777" w:rsidR="0023677C" w:rsidRPr="000A7A56" w:rsidRDefault="0023677C" w:rsidP="00527516">
            <w:pPr>
              <w:pStyle w:val="Styltabeli1"/>
              <w:spacing w:line="276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>pow. zabudowy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742FA2" w14:textId="49C107C7" w:rsidR="0023677C" w:rsidRPr="000A7A56" w:rsidRDefault="00077197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69</w:t>
            </w:r>
            <w:r w:rsidR="0023677C" w:rsidRPr="000A7A56">
              <w:rPr>
                <w:rFonts w:ascii="Tahoma" w:hAnsi="Tahoma" w:cs="Tahoma"/>
                <w:color w:val="auto"/>
                <w:sz w:val="18"/>
                <w:szCs w:val="18"/>
              </w:rPr>
              <w:t>,</w:t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7</w:t>
            </w:r>
            <w:r w:rsidR="009E31BD" w:rsidRPr="000A7A56">
              <w:rPr>
                <w:rFonts w:ascii="Tahoma" w:hAnsi="Tahoma" w:cs="Tahoma"/>
                <w:color w:val="auto"/>
                <w:sz w:val="18"/>
                <w:szCs w:val="18"/>
              </w:rPr>
              <w:t>0</w:t>
            </w:r>
            <w:r w:rsidR="0023677C" w:rsidRPr="000A7A56">
              <w:rPr>
                <w:rFonts w:ascii="Tahoma" w:hAnsi="Tahoma" w:cs="Tahoma"/>
                <w:color w:val="auto"/>
                <w:sz w:val="18"/>
                <w:szCs w:val="18"/>
              </w:rPr>
              <w:t>m2</w:t>
            </w:r>
          </w:p>
        </w:tc>
      </w:tr>
      <w:tr w:rsidR="0023677C" w:rsidRPr="000A7A56" w14:paraId="3D682F66" w14:textId="77777777" w:rsidTr="00CF2B05">
        <w:trPr>
          <w:trHeight w:val="279"/>
        </w:trPr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8FF5AD" w14:textId="77777777" w:rsidR="0023677C" w:rsidRPr="000A7A56" w:rsidRDefault="0023677C" w:rsidP="00527516">
            <w:pPr>
              <w:pStyle w:val="Styltabeli1"/>
              <w:spacing w:line="276" w:lineRule="auto"/>
              <w:rPr>
                <w:rFonts w:ascii="Tahoma" w:eastAsia="Arial Unicode MS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>wysokość kondygnacji brutto</w:t>
            </w:r>
          </w:p>
          <w:p w14:paraId="5FD0D818" w14:textId="77777777" w:rsidR="0023677C" w:rsidRPr="000A7A56" w:rsidRDefault="0023677C" w:rsidP="00527516">
            <w:pPr>
              <w:pStyle w:val="Styltabeli1"/>
              <w:spacing w:line="276" w:lineRule="auto"/>
              <w:rPr>
                <w:rFonts w:ascii="Tahoma" w:eastAsia="Arial Unicode MS" w:hAnsi="Tahoma" w:cs="Tahoma"/>
                <w:b w:val="0"/>
                <w:color w:val="auto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b w:val="0"/>
                <w:color w:val="auto"/>
                <w:sz w:val="18"/>
                <w:szCs w:val="18"/>
              </w:rPr>
              <w:t>część dzienna</w:t>
            </w:r>
          </w:p>
          <w:p w14:paraId="69FF0049" w14:textId="77777777" w:rsidR="0023677C" w:rsidRPr="000A7A56" w:rsidRDefault="0023677C" w:rsidP="00527516">
            <w:pPr>
              <w:pStyle w:val="Styltabeli1"/>
              <w:spacing w:line="276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b w:val="0"/>
                <w:color w:val="auto"/>
                <w:sz w:val="18"/>
                <w:szCs w:val="18"/>
              </w:rPr>
              <w:t>część nocna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ADC1D" w14:textId="77777777" w:rsidR="0023677C" w:rsidRPr="000A7A56" w:rsidRDefault="0023677C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14:paraId="799B3E71" w14:textId="352DBDBD" w:rsidR="0023677C" w:rsidRPr="000A7A56" w:rsidRDefault="0023677C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3,</w:t>
            </w:r>
            <w:r w:rsidR="00DA5FF4" w:rsidRPr="000A7A56">
              <w:rPr>
                <w:rFonts w:ascii="Tahoma" w:hAnsi="Tahoma" w:cs="Tahoma"/>
                <w:color w:val="auto"/>
                <w:sz w:val="18"/>
                <w:szCs w:val="18"/>
              </w:rPr>
              <w:t>1</w:t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 xml:space="preserve">5m </w:t>
            </w:r>
          </w:p>
          <w:p w14:paraId="53B76345" w14:textId="5F482855" w:rsidR="0023677C" w:rsidRPr="000A7A56" w:rsidRDefault="00DA5FF4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3</w:t>
            </w:r>
            <w:r w:rsidR="0023677C" w:rsidRPr="000A7A56">
              <w:rPr>
                <w:rFonts w:ascii="Tahoma" w:hAnsi="Tahoma" w:cs="Tahoma"/>
                <w:color w:val="auto"/>
                <w:sz w:val="18"/>
                <w:szCs w:val="18"/>
              </w:rPr>
              <w:t>,</w:t>
            </w:r>
            <w:r w:rsidR="007854CF">
              <w:rPr>
                <w:rFonts w:ascii="Tahoma" w:hAnsi="Tahoma" w:cs="Tahoma"/>
                <w:color w:val="auto"/>
                <w:sz w:val="18"/>
                <w:szCs w:val="18"/>
              </w:rPr>
              <w:t>28</w:t>
            </w:r>
            <w:r w:rsidR="0023677C" w:rsidRPr="000A7A56">
              <w:rPr>
                <w:rFonts w:ascii="Tahoma" w:hAnsi="Tahoma" w:cs="Tahoma"/>
                <w:color w:val="auto"/>
                <w:sz w:val="18"/>
                <w:szCs w:val="18"/>
              </w:rPr>
              <w:t>m</w:t>
            </w:r>
          </w:p>
        </w:tc>
      </w:tr>
    </w:tbl>
    <w:p w14:paraId="60EF3405" w14:textId="77777777" w:rsidR="00AB671B" w:rsidRPr="000A7A56" w:rsidRDefault="00AB671B" w:rsidP="00527516">
      <w:pPr>
        <w:pStyle w:val="Domylne"/>
        <w:spacing w:before="0" w:line="276" w:lineRule="auto"/>
        <w:rPr>
          <w:rFonts w:ascii="Tahoma" w:hAnsi="Tahoma" w:cs="Tahoma"/>
          <w:color w:val="FF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3AB8718" w14:textId="77777777" w:rsidR="00AB671B" w:rsidRPr="000A7A56" w:rsidRDefault="00AA2B5C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18"/>
        </w:rPr>
      </w:pPr>
      <w:r w:rsidRPr="000A7A56">
        <w:rPr>
          <w:rFonts w:ascii="Tahoma" w:hAnsi="Tahoma" w:cs="Tahoma"/>
          <w:color w:val="auto"/>
          <w:sz w:val="20"/>
          <w:szCs w:val="18"/>
        </w:rPr>
        <w:t>Minimalne odległości pomiędzy najbliższymi budynkami i granicami działek, ze względu na ochronę p.poż. zostały zachowane.</w:t>
      </w:r>
      <w:r w:rsidR="000F3F60" w:rsidRPr="000A7A56">
        <w:rPr>
          <w:rFonts w:ascii="Tahoma" w:hAnsi="Tahoma" w:cs="Tahoma"/>
          <w:color w:val="auto"/>
          <w:sz w:val="20"/>
          <w:szCs w:val="18"/>
        </w:rPr>
        <w:t xml:space="preserve"> </w:t>
      </w:r>
    </w:p>
    <w:p w14:paraId="766A9768" w14:textId="77777777" w:rsidR="00AA2B5C" w:rsidRPr="000A7A56" w:rsidRDefault="00AA2B5C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b/>
          <w:bCs/>
          <w:color w:val="FF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23F5C00" w14:textId="77777777" w:rsidR="00AB671B" w:rsidRPr="000A7A56" w:rsidRDefault="00BB0EC9" w:rsidP="00527516">
      <w:pPr>
        <w:pStyle w:val="Domylne"/>
        <w:tabs>
          <w:tab w:val="left" w:pos="283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Odległość od obiekt</w:t>
      </w:r>
      <w:r w:rsidRPr="000A7A56">
        <w:rPr>
          <w:rFonts w:ascii="Tahoma" w:hAnsi="Tahoma" w:cs="Tahoma"/>
          <w:color w:val="auto"/>
          <w:sz w:val="20"/>
          <w:szCs w:val="20"/>
          <w:u w:val="single"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Pr="000A7A56">
        <w:rPr>
          <w:rFonts w:ascii="Tahoma" w:hAnsi="Tahoma" w:cs="Tahoma"/>
          <w:color w:val="auto"/>
          <w:sz w:val="20"/>
          <w:szCs w:val="20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w sąsiednich</w:t>
      </w: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</w:t>
      </w:r>
    </w:p>
    <w:p w14:paraId="4AA94543" w14:textId="6A81F277" w:rsidR="00B34D72" w:rsidRPr="000A7A56" w:rsidRDefault="00B34D72" w:rsidP="00B34D72">
      <w:pPr>
        <w:pStyle w:val="Domylne"/>
        <w:tabs>
          <w:tab w:val="left" w:pos="283"/>
          <w:tab w:val="left" w:pos="360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. . . . . . . . . . . . . . . . . . . . . . . . . . . . . . . . . . . . . . . . . . . . . . . . . . . . . . . . . . . . . . . . . . . . . . . . . . . . . </w:t>
      </w:r>
    </w:p>
    <w:p w14:paraId="64A210EE" w14:textId="2615DD35" w:rsidR="00B34D72" w:rsidRPr="000A7A56" w:rsidRDefault="00B34D72" w:rsidP="00B34D72">
      <w:pPr>
        <w:pStyle w:val="Domylne"/>
        <w:tabs>
          <w:tab w:val="left" w:pos="283"/>
          <w:tab w:val="left" w:pos="360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 . . . . . . . . . . . . . . . . . . . . . . . . . . . . . . . . . . . . . . . . . . . . . . . . . . . . . . . . . . . . . . . . . . . . . . . . . . . . .</w:t>
      </w:r>
    </w:p>
    <w:p w14:paraId="5B8425F6" w14:textId="2FD3F347" w:rsidR="00B34D72" w:rsidRPr="000A7A56" w:rsidRDefault="00B34D72" w:rsidP="00B34D72">
      <w:pPr>
        <w:pStyle w:val="Domylne"/>
        <w:tabs>
          <w:tab w:val="left" w:pos="283"/>
          <w:tab w:val="left" w:pos="360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 . . . . . . . . . . . . . . . . . . . . . . . . . . . . . . . . . . . . . . . . . . . . . . . . . . . . . . . . . . . . . . . . . . . . . . . . . . . . .</w:t>
      </w:r>
    </w:p>
    <w:p w14:paraId="7EA26AE2" w14:textId="7128A708" w:rsidR="00B34D72" w:rsidRPr="000A7A56" w:rsidRDefault="00B34D72" w:rsidP="00B34D72">
      <w:pPr>
        <w:pStyle w:val="Domylne"/>
        <w:tabs>
          <w:tab w:val="left" w:pos="283"/>
          <w:tab w:val="left" w:pos="360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 . . . . . . . . . . . . . . . . . . . . . . . . . . . . . . . . . . . . . . . . . . . . . . . . . . . . . . . . . . . . . . . . . . . . . . . . . . . . .</w:t>
      </w:r>
    </w:p>
    <w:p w14:paraId="0DD82626" w14:textId="7862C482" w:rsidR="00140683" w:rsidRPr="000A7A56" w:rsidRDefault="00B34D72" w:rsidP="00140683">
      <w:pPr>
        <w:pStyle w:val="Domylne"/>
        <w:tabs>
          <w:tab w:val="left" w:pos="283"/>
          <w:tab w:val="left" w:pos="360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 . . . . . . . . . . . . . . . . . . . . . . . . . . . . . . . . . . . . . . . . . . . . . . . . . . . . . . . . . . . . . . . . . . . . . . . . . . . . .</w:t>
      </w:r>
      <w:r w:rsidR="00140683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. . . . . . . . . . . . . . . . . . . . . . . . . . . . . . . . . . . . . . . . . . . . . . . . . . . . . . . . . . . . . . . . . . . . . . . . . . . . . .</w:t>
      </w:r>
    </w:p>
    <w:p w14:paraId="001997D5" w14:textId="77777777" w:rsidR="00140683" w:rsidRPr="000A7A56" w:rsidRDefault="00140683" w:rsidP="00140683">
      <w:pPr>
        <w:pStyle w:val="Domylne"/>
        <w:tabs>
          <w:tab w:val="left" w:pos="283"/>
          <w:tab w:val="left" w:pos="360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 . . . . . . . . . . . . . . . . . . . . . . . . . . . . . . . . . . . . . . . . . . . . . . . . . . . . . . . . . . . . . . . . . . . . . . . . . . . . .</w:t>
      </w:r>
    </w:p>
    <w:p w14:paraId="70E2695E" w14:textId="77777777" w:rsidR="00140683" w:rsidRPr="000A7A56" w:rsidRDefault="00140683" w:rsidP="00140683">
      <w:pPr>
        <w:pStyle w:val="Domylne"/>
        <w:tabs>
          <w:tab w:val="left" w:pos="283"/>
          <w:tab w:val="left" w:pos="360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 . . . . . . . . . . . . . . . . . . . . . . . . . . . . . . . . . . . . . . . . . . . . . . . . . . . . . . . . . . . . . . . . . . . . . . . . . . . . .</w:t>
      </w:r>
    </w:p>
    <w:p w14:paraId="38F134AF" w14:textId="77777777" w:rsidR="00140683" w:rsidRPr="000A7A56" w:rsidRDefault="00140683" w:rsidP="00140683">
      <w:pPr>
        <w:pStyle w:val="Domylne"/>
        <w:tabs>
          <w:tab w:val="left" w:pos="283"/>
          <w:tab w:val="left" w:pos="360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 . . . . . . . . . . . . . . . . . . . . . . . . . . . . . . . . . . . . . . . . . . . . . . . . . . . . . . . . . . . . . . . . . . . . . . . . . . . . .</w:t>
      </w:r>
    </w:p>
    <w:p w14:paraId="187EF6AB" w14:textId="4A27A2EE" w:rsidR="00140683" w:rsidRPr="000A7A56" w:rsidRDefault="00140683" w:rsidP="00140683">
      <w:pPr>
        <w:pStyle w:val="Domylne"/>
        <w:tabs>
          <w:tab w:val="left" w:pos="283"/>
          <w:tab w:val="left" w:pos="360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 . . . . . . . . . . . . . . . . . . . . . . . . . . . . . . . . . . . . . . . . . . . . . . . . . . . . . . . . . . . . . . . . . . . . . . . . . . . . .</w:t>
      </w:r>
      <w:r w:rsidR="00A146B1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. . . . . . . . . . . . . . . . . . . . . . . . . . . . . . . . . . . . . . . . . . . . . . . . . . . . . . . . . . . . . . . . . . . . . . . . . . . . . .</w:t>
      </w:r>
    </w:p>
    <w:p w14:paraId="6434E182" w14:textId="383C324F" w:rsidR="004C17EF" w:rsidRPr="000A7A56" w:rsidRDefault="004C17EF" w:rsidP="00B34D72">
      <w:pPr>
        <w:pStyle w:val="Domylne"/>
        <w:tabs>
          <w:tab w:val="left" w:pos="283"/>
          <w:tab w:val="left" w:pos="360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BBC1B5B" w14:textId="77777777" w:rsidR="0031658E" w:rsidRPr="000A7A56" w:rsidRDefault="0031658E" w:rsidP="00527516">
      <w:pPr>
        <w:pStyle w:val="Domylne"/>
        <w:tabs>
          <w:tab w:val="left" w:pos="283"/>
          <w:tab w:val="left" w:pos="360"/>
        </w:tabs>
        <w:spacing w:before="0" w:line="276" w:lineRule="auto"/>
        <w:ind w:left="77" w:hanging="77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A7257CF" w14:textId="003B2756" w:rsidR="0031658E" w:rsidRPr="000A7A56" w:rsidRDefault="0031658E" w:rsidP="00527516">
      <w:pPr>
        <w:pStyle w:val="Domylne"/>
        <w:tabs>
          <w:tab w:val="left" w:pos="283"/>
          <w:tab w:val="left" w:pos="360"/>
        </w:tabs>
        <w:spacing w:before="0" w:line="276" w:lineRule="auto"/>
        <w:ind w:left="77" w:hanging="77"/>
        <w:rPr>
          <w:rFonts w:ascii="Tahoma" w:hAnsi="Tahoma" w:cs="Tahoma"/>
          <w:color w:val="auto"/>
          <w:sz w:val="20"/>
          <w:szCs w:val="20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Odległość od granicy lasu</w:t>
      </w:r>
      <w:r w:rsidR="00B34D72" w:rsidRPr="000A7A56">
        <w:rPr>
          <w:rFonts w:ascii="Tahoma" w:hAnsi="Tahoma" w:cs="Tahoma"/>
          <w:color w:val="auto"/>
          <w:sz w:val="20"/>
          <w:szCs w:val="20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*</w:t>
      </w:r>
    </w:p>
    <w:p w14:paraId="6F9F93A9" w14:textId="77777777" w:rsidR="0031658E" w:rsidRPr="000A7A56" w:rsidRDefault="0031658E" w:rsidP="00527516">
      <w:pPr>
        <w:pStyle w:val="Domylne"/>
        <w:tabs>
          <w:tab w:val="left" w:pos="283"/>
          <w:tab w:val="left" w:pos="360"/>
        </w:tabs>
        <w:spacing w:before="0" w:line="276" w:lineRule="auto"/>
        <w:ind w:left="77" w:hanging="77"/>
        <w:rPr>
          <w:rFonts w:ascii="Tahoma" w:hAnsi="Tahoma" w:cs="Tahoma"/>
          <w:color w:val="auto"/>
          <w:sz w:val="20"/>
          <w:szCs w:val="18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Zgodnie z </w:t>
      </w:r>
      <w:r w:rsidRPr="000A7A56">
        <w:rPr>
          <w:rFonts w:ascii="Tahoma" w:hAnsi="Tahoma" w:cs="Tahoma"/>
          <w:color w:val="auto"/>
          <w:sz w:val="20"/>
          <w:szCs w:val="18"/>
        </w:rPr>
        <w:t>§271 ust. 8a WT:</w:t>
      </w:r>
    </w:p>
    <w:p w14:paraId="57F0B713" w14:textId="77777777" w:rsidR="0031658E" w:rsidRPr="000A7A56" w:rsidRDefault="0031658E" w:rsidP="005275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720"/>
        <w:rPr>
          <w:rFonts w:ascii="Tahoma" w:eastAsia="Times New Roman" w:hAnsi="Tahoma" w:cs="Tahoma"/>
          <w:sz w:val="20"/>
          <w:szCs w:val="20"/>
          <w:bdr w:val="none" w:sz="0" w:space="0" w:color="auto"/>
          <w:lang w:val="pl-PL" w:eastAsia="pl-PL"/>
        </w:rPr>
      </w:pPr>
      <w:r w:rsidRPr="000A7A56">
        <w:rPr>
          <w:rFonts w:ascii="Tahoma" w:eastAsia="Times New Roman" w:hAnsi="Tahoma" w:cs="Tahoma"/>
          <w:sz w:val="20"/>
          <w:szCs w:val="20"/>
          <w:bdr w:val="none" w:sz="0" w:space="0" w:color="auto"/>
          <w:shd w:val="clear" w:color="auto" w:fill="FFFFFF"/>
          <w:lang w:val="pl-PL" w:eastAsia="pl-PL"/>
        </w:rPr>
        <w:t>Najmniejsza odległość budynków wymienionych w §213</w:t>
      </w:r>
      <w:r w:rsidR="006B75CF" w:rsidRPr="000A7A56">
        <w:rPr>
          <w:rFonts w:ascii="Tahoma" w:eastAsia="Times New Roman" w:hAnsi="Tahoma" w:cs="Tahoma"/>
          <w:sz w:val="20"/>
          <w:szCs w:val="20"/>
          <w:bdr w:val="none" w:sz="0" w:space="0" w:color="auto"/>
          <w:shd w:val="clear" w:color="auto" w:fill="FFFFFF"/>
          <w:lang w:val="pl-PL" w:eastAsia="pl-PL"/>
        </w:rPr>
        <w:t xml:space="preserve"> WT</w:t>
      </w:r>
      <w:r w:rsidRPr="000A7A56">
        <w:rPr>
          <w:rFonts w:ascii="Tahoma" w:eastAsia="Times New Roman" w:hAnsi="Tahoma" w:cs="Tahoma"/>
          <w:sz w:val="20"/>
          <w:szCs w:val="20"/>
          <w:bdr w:val="none" w:sz="0" w:space="0" w:color="auto"/>
          <w:shd w:val="clear" w:color="auto" w:fill="FFFFFF"/>
          <w:lang w:val="pl-PL" w:eastAsia="pl-PL"/>
        </w:rPr>
        <w:t>, wykonanych z elementów nierozprzestrzeniających ognia, niezawierających pomieszczeń zagrożonych wybuchem oraz posiadających klasę odporności pożarowej wyższą niż wymagana zgodnie z §212, od granicy (konturu) lasu zlokalizowanej na:</w:t>
      </w:r>
    </w:p>
    <w:p w14:paraId="48AC3755" w14:textId="2620199A" w:rsidR="0031658E" w:rsidRPr="000A7A56" w:rsidRDefault="0031658E" w:rsidP="005275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6" w:lineRule="auto"/>
        <w:rPr>
          <w:rFonts w:ascii="Tahoma" w:eastAsia="Times New Roman" w:hAnsi="Tahoma" w:cs="Tahoma"/>
          <w:sz w:val="20"/>
          <w:szCs w:val="20"/>
          <w:bdr w:val="none" w:sz="0" w:space="0" w:color="auto"/>
          <w:lang w:val="pl-PL" w:eastAsia="pl-PL"/>
        </w:rPr>
      </w:pPr>
      <w:r w:rsidRPr="000A7A56">
        <w:rPr>
          <w:rFonts w:ascii="Tahoma" w:eastAsia="Times New Roman" w:hAnsi="Tahoma" w:cs="Tahoma"/>
          <w:sz w:val="20"/>
          <w:szCs w:val="20"/>
          <w:bdr w:val="none" w:sz="0" w:space="0" w:color="auto"/>
          <w:lang w:val="pl-PL" w:eastAsia="pl-PL"/>
        </w:rPr>
        <w:t>2) działce, na której sytuuje się budynek – nie określa się</w:t>
      </w:r>
      <w:r w:rsidRPr="000A7A56">
        <w:rPr>
          <w:rFonts w:ascii="Tahoma" w:eastAsia="Times New Roman" w:hAnsi="Tahoma" w:cs="Tahoma"/>
          <w:sz w:val="20"/>
          <w:szCs w:val="20"/>
          <w:bdr w:val="none" w:sz="0" w:space="0" w:color="auto"/>
          <w:lang w:val="pl-PL" w:eastAsia="pl-PL"/>
        </w:rPr>
        <w:br/>
        <w:t xml:space="preserve">– jeżeli teren, na którym znajduje się granica (kontur) lasu, przeznaczony jest w miejscowym planie zagospodarowania przestrzennego pod zabudowę niezwiązaną z produkcją leśną, a w przypadku braku planu </w:t>
      </w:r>
      <w:r w:rsidRPr="000A7A56">
        <w:rPr>
          <w:rFonts w:ascii="Tahoma" w:eastAsia="Times New Roman" w:hAnsi="Tahoma" w:cs="Tahoma"/>
          <w:sz w:val="20"/>
          <w:szCs w:val="20"/>
          <w:bdr w:val="none" w:sz="0" w:space="0" w:color="auto"/>
          <w:lang w:val="pl-PL" w:eastAsia="pl-PL"/>
        </w:rPr>
        <w:lastRenderedPageBreak/>
        <w:t>miejscowego – grunty leśne są objęte zgodą na zmianę przeznaczenia na cele nieleśne uzyskaną przy sporządzaniu miejscowych planów zagospodarowania przestrzennego, które utraciły moc na podstawie art. 1 lit. a ustawy z dnia 21 grudnia 2001 r. o zmianie ustawy o zagospodarowaniu przestrzennym (Dz. U. poz. 1804) oraz</w:t>
      </w:r>
      <w:r w:rsidRPr="000A7A56">
        <w:rPr>
          <w:rFonts w:ascii="Tahoma" w:eastAsia="Times New Roman" w:hAnsi="Tahoma" w:cs="Tahoma"/>
          <w:b/>
          <w:bCs/>
          <w:sz w:val="20"/>
          <w:szCs w:val="20"/>
          <w:bdr w:val="none" w:sz="0" w:space="0" w:color="auto"/>
          <w:lang w:val="pl-PL" w:eastAsia="pl-PL"/>
        </w:rPr>
        <w:t> </w:t>
      </w:r>
      <w:r w:rsidRPr="000A7A56">
        <w:rPr>
          <w:rFonts w:ascii="Tahoma" w:eastAsia="Times New Roman" w:hAnsi="Tahoma" w:cs="Tahoma"/>
          <w:bCs/>
          <w:sz w:val="20"/>
          <w:szCs w:val="20"/>
          <w:bdr w:val="none" w:sz="0" w:space="0" w:color="auto"/>
          <w:lang w:val="pl-PL" w:eastAsia="pl-PL"/>
        </w:rPr>
        <w:t>art. 87</w:t>
      </w:r>
      <w:r w:rsidRPr="000A7A56">
        <w:rPr>
          <w:rFonts w:ascii="Tahoma" w:eastAsia="Times New Roman" w:hAnsi="Tahoma" w:cs="Tahoma"/>
          <w:sz w:val="20"/>
          <w:szCs w:val="20"/>
          <w:bdr w:val="none" w:sz="0" w:space="0" w:color="auto"/>
          <w:lang w:val="pl-PL" w:eastAsia="pl-PL"/>
        </w:rPr>
        <w:t> </w:t>
      </w:r>
      <w:r w:rsidRPr="000A7A56">
        <w:rPr>
          <w:rFonts w:ascii="Tahoma" w:eastAsia="Times New Roman" w:hAnsi="Tahoma" w:cs="Tahoma"/>
          <w:i/>
          <w:iCs/>
          <w:sz w:val="20"/>
          <w:szCs w:val="20"/>
          <w:bdr w:val="none" w:sz="0" w:space="0" w:color="auto"/>
          <w:lang w:val="pl-PL" w:eastAsia="pl-PL"/>
        </w:rPr>
        <w:t>zachowanie mocy studiów uwarunkowań i planów zagospodarowania przestrzennego</w:t>
      </w:r>
      <w:r w:rsidRPr="000A7A56">
        <w:rPr>
          <w:rFonts w:ascii="Tahoma" w:eastAsia="Times New Roman" w:hAnsi="Tahoma" w:cs="Tahoma"/>
          <w:sz w:val="20"/>
          <w:szCs w:val="20"/>
          <w:bdr w:val="none" w:sz="0" w:space="0" w:color="auto"/>
          <w:lang w:val="pl-PL" w:eastAsia="pl-PL"/>
        </w:rPr>
        <w:t xml:space="preserve"> ust. 3 ustawy z dnia 27 marca 2003 r. o planowaniu i zagospodarowaniu przestrzennym (Dz. U. z 2018 r. poz. 1945 oraz z 2019 r. poz. 60, 235, 730 i 1009). </w:t>
      </w:r>
    </w:p>
    <w:p w14:paraId="11D39325" w14:textId="77777777" w:rsidR="000F3F60" w:rsidRPr="000A7A56" w:rsidRDefault="000F3F60" w:rsidP="00527516">
      <w:pPr>
        <w:pStyle w:val="Domylne"/>
        <w:tabs>
          <w:tab w:val="left" w:pos="283"/>
          <w:tab w:val="left" w:pos="360"/>
        </w:tabs>
        <w:spacing w:before="0" w:line="276" w:lineRule="auto"/>
        <w:ind w:left="77" w:hanging="77"/>
        <w:rPr>
          <w:rFonts w:ascii="Tahoma" w:hAnsi="Tahoma" w:cs="Tahoma"/>
          <w:color w:val="FF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CC0AF0E" w14:textId="77777777" w:rsidR="00AB671B" w:rsidRPr="000A7A56" w:rsidRDefault="00BB0EC9" w:rsidP="00527516">
      <w:pPr>
        <w:pStyle w:val="Domylne"/>
        <w:tabs>
          <w:tab w:val="left" w:pos="283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Parametry pożarowe występujących substancji palnych</w:t>
      </w:r>
    </w:p>
    <w:p w14:paraId="0708AA45" w14:textId="77777777" w:rsidR="00AB671B" w:rsidRPr="000A7A56" w:rsidRDefault="0021775D" w:rsidP="00527516">
      <w:pPr>
        <w:pStyle w:val="Domylne"/>
        <w:tabs>
          <w:tab w:val="left" w:pos="283"/>
        </w:tabs>
        <w:spacing w:before="0" w:line="276" w:lineRule="auto"/>
        <w:rPr>
          <w:rFonts w:ascii="Tahoma" w:hAnsi="Tahoma" w:cs="Tahoma"/>
          <w:color w:val="auto"/>
          <w:sz w:val="20"/>
          <w:szCs w:val="18"/>
        </w:rPr>
      </w:pPr>
      <w:r w:rsidRPr="000A7A56">
        <w:rPr>
          <w:rFonts w:ascii="Tahoma" w:hAnsi="Tahoma" w:cs="Tahoma"/>
          <w:color w:val="auto"/>
          <w:sz w:val="20"/>
          <w:szCs w:val="18"/>
        </w:rPr>
        <w:t>Nie dotyczy</w:t>
      </w:r>
    </w:p>
    <w:p w14:paraId="7278C80B" w14:textId="77777777" w:rsidR="00AA2B5C" w:rsidRPr="000A7A56" w:rsidRDefault="00AA2B5C" w:rsidP="00527516">
      <w:pPr>
        <w:pStyle w:val="Domylne"/>
        <w:tabs>
          <w:tab w:val="left" w:pos="283"/>
        </w:tabs>
        <w:spacing w:before="0" w:line="276" w:lineRule="auto"/>
        <w:rPr>
          <w:rFonts w:ascii="Tahoma" w:hAnsi="Tahoma" w:cs="Tahoma"/>
          <w:color w:val="FF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E9F49EE" w14:textId="77777777" w:rsidR="001D6E4D" w:rsidRPr="000A7A56" w:rsidRDefault="00BB0EC9" w:rsidP="00527516">
      <w:pPr>
        <w:pStyle w:val="Domylne"/>
        <w:tabs>
          <w:tab w:val="left" w:pos="283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Przewidywana gęstość obciążenia ogniowego</w:t>
      </w: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5FE3F3B8" w14:textId="77777777" w:rsidR="00E974B8" w:rsidRPr="000A7A56" w:rsidRDefault="00504455" w:rsidP="00527516">
      <w:pPr>
        <w:pStyle w:val="Domylne"/>
        <w:tabs>
          <w:tab w:val="left" w:pos="283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18"/>
        </w:rPr>
        <w:tab/>
      </w:r>
      <w:r w:rsidR="00E974B8" w:rsidRPr="000A7A56">
        <w:rPr>
          <w:rFonts w:ascii="Tahoma" w:hAnsi="Tahoma" w:cs="Tahoma"/>
          <w:color w:val="auto"/>
          <w:sz w:val="20"/>
          <w:szCs w:val="18"/>
        </w:rPr>
        <w:t xml:space="preserve">Z uwagi na rodzaj, właściwości i ilości przechowywanych materiałów: </w:t>
      </w:r>
      <w:r w:rsidR="00E974B8" w:rsidRPr="000A7A56">
        <w:rPr>
          <w:rFonts w:ascii="Tahoma" w:hAnsi="Tahoma" w:cs="Tahoma"/>
          <w:color w:val="auto"/>
          <w:sz w:val="20"/>
          <w:szCs w:val="18"/>
        </w:rPr>
        <w:br/>
      </w:r>
      <w:r w:rsidR="00CA23E1" w:rsidRPr="000A7A56">
        <w:rPr>
          <w:rFonts w:ascii="Tahoma" w:hAnsi="Tahoma" w:cs="Tahoma"/>
          <w:color w:val="auto"/>
          <w:sz w:val="20"/>
          <w:szCs w:val="18"/>
        </w:rPr>
        <w:t>G</w:t>
      </w:r>
      <w:r w:rsidR="00E974B8" w:rsidRPr="000A7A56">
        <w:rPr>
          <w:rFonts w:ascii="Tahoma" w:hAnsi="Tahoma" w:cs="Tahoma"/>
          <w:color w:val="auto"/>
          <w:sz w:val="20"/>
          <w:szCs w:val="18"/>
        </w:rPr>
        <w:t xml:space="preserve">ęstość obciążenia ogniowego &lt; </w:t>
      </w:r>
      <w:r w:rsidR="00E974B8" w:rsidRPr="000A7A56">
        <w:rPr>
          <w:rFonts w:ascii="Tahoma" w:hAnsi="Tahoma" w:cs="Tahoma"/>
          <w:bCs/>
          <w:color w:val="auto"/>
          <w:sz w:val="20"/>
          <w:szCs w:val="18"/>
        </w:rPr>
        <w:t xml:space="preserve">500 </w:t>
      </w:r>
      <w:r w:rsidR="00E974B8" w:rsidRPr="000A7A56">
        <w:rPr>
          <w:rFonts w:ascii="Tahoma" w:hAnsi="Tahoma" w:cs="Tahoma"/>
          <w:color w:val="auto"/>
          <w:sz w:val="20"/>
          <w:szCs w:val="18"/>
        </w:rPr>
        <w:t>MJ/m</w:t>
      </w:r>
      <w:r w:rsidR="00E974B8" w:rsidRPr="000A7A56">
        <w:rPr>
          <w:rFonts w:ascii="Tahoma" w:hAnsi="Tahoma" w:cs="Tahoma"/>
          <w:color w:val="auto"/>
          <w:sz w:val="20"/>
          <w:szCs w:val="18"/>
          <w:vertAlign w:val="superscript"/>
        </w:rPr>
        <w:t>2</w:t>
      </w:r>
    </w:p>
    <w:p w14:paraId="4709C5E4" w14:textId="77777777" w:rsidR="00AB671B" w:rsidRPr="000A7A56" w:rsidRDefault="00AB671B" w:rsidP="00527516">
      <w:pPr>
        <w:pStyle w:val="Domylne"/>
        <w:tabs>
          <w:tab w:val="left" w:pos="283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CF992D2" w14:textId="77777777" w:rsidR="001D6E4D" w:rsidRPr="000A7A56" w:rsidRDefault="00BB0EC9" w:rsidP="00527516">
      <w:pPr>
        <w:pStyle w:val="Domylne"/>
        <w:tabs>
          <w:tab w:val="left" w:pos="283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Kategoria zagrożenia ludzi</w:t>
      </w: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6D8257B4" w14:textId="77777777" w:rsidR="00E974B8" w:rsidRPr="000A7A56" w:rsidRDefault="0021775D" w:rsidP="00527516">
      <w:pPr>
        <w:pStyle w:val="Domylne"/>
        <w:tabs>
          <w:tab w:val="left" w:pos="283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</w:rPr>
        <w:t xml:space="preserve">Kategoria </w:t>
      </w:r>
      <w:r w:rsidR="00DA0C03" w:rsidRPr="000A7A56">
        <w:rPr>
          <w:rFonts w:ascii="Tahoma" w:hAnsi="Tahoma" w:cs="Tahoma"/>
          <w:color w:val="auto"/>
          <w:sz w:val="20"/>
          <w:szCs w:val="20"/>
        </w:rPr>
        <w:t xml:space="preserve">ZL </w:t>
      </w:r>
      <w:r w:rsidR="00DE49FF" w:rsidRPr="000A7A56">
        <w:rPr>
          <w:rFonts w:ascii="Tahoma" w:hAnsi="Tahoma" w:cs="Tahoma"/>
          <w:color w:val="auto"/>
          <w:sz w:val="20"/>
          <w:szCs w:val="20"/>
        </w:rPr>
        <w:t>I</w:t>
      </w:r>
      <w:r w:rsidRPr="000A7A56">
        <w:rPr>
          <w:rFonts w:ascii="Tahoma" w:hAnsi="Tahoma" w:cs="Tahoma"/>
          <w:color w:val="auto"/>
          <w:sz w:val="20"/>
          <w:szCs w:val="20"/>
        </w:rPr>
        <w:t>V</w:t>
      </w:r>
    </w:p>
    <w:p w14:paraId="3C6B974A" w14:textId="77777777" w:rsidR="00AB671B" w:rsidRPr="000A7A56" w:rsidRDefault="00BB0EC9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</w:p>
    <w:p w14:paraId="0697D850" w14:textId="77777777" w:rsidR="001D6E4D" w:rsidRPr="000A7A56" w:rsidRDefault="00BB0EC9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Zagrożenie wybuchem</w:t>
      </w: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0A523428" w14:textId="0E8FA8D9" w:rsidR="00DF0FB6" w:rsidRPr="000A7A56" w:rsidRDefault="00504455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="00B816BC" w:rsidRPr="000A7A56">
        <w:rPr>
          <w:rFonts w:ascii="Tahoma" w:hAnsi="Tahoma" w:cs="Tahoma"/>
          <w:color w:val="auto"/>
          <w:sz w:val="20"/>
          <w:szCs w:val="20"/>
        </w:rPr>
        <w:t>W</w:t>
      </w:r>
      <w:r w:rsidR="009E4C71" w:rsidRPr="000A7A56">
        <w:rPr>
          <w:rFonts w:ascii="Tahoma" w:hAnsi="Tahoma" w:cs="Tahoma"/>
          <w:color w:val="auto"/>
          <w:sz w:val="20"/>
          <w:szCs w:val="20"/>
        </w:rPr>
        <w:t xml:space="preserve"> bud</w:t>
      </w:r>
      <w:r w:rsidR="001B508E" w:rsidRPr="000A7A56">
        <w:rPr>
          <w:rFonts w:ascii="Tahoma" w:hAnsi="Tahoma" w:cs="Tahoma"/>
          <w:color w:val="auto"/>
          <w:sz w:val="20"/>
          <w:szCs w:val="20"/>
        </w:rPr>
        <w:t>ynku</w:t>
      </w:r>
      <w:r w:rsidR="00B816BC"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r w:rsidR="00B34D72" w:rsidRPr="000A7A56">
        <w:rPr>
          <w:rFonts w:ascii="Tahoma" w:hAnsi="Tahoma" w:cs="Tahoma"/>
          <w:color w:val="auto"/>
          <w:sz w:val="20"/>
          <w:szCs w:val="20"/>
        </w:rPr>
        <w:t>mieszkalnym jednorodzinym</w:t>
      </w:r>
      <w:r w:rsidR="00DF0FB6" w:rsidRPr="000A7A56">
        <w:rPr>
          <w:rFonts w:ascii="Tahoma" w:hAnsi="Tahoma" w:cs="Tahoma"/>
          <w:color w:val="auto"/>
          <w:sz w:val="20"/>
          <w:szCs w:val="20"/>
        </w:rPr>
        <w:t xml:space="preserve"> nie przewiduje się przechowywania materiałów stwarzających zagrożenie wybuchem, a tym samym nie ma pomieszczeń zagrożonych wybuchem.</w:t>
      </w:r>
      <w:r w:rsidR="0031658E" w:rsidRPr="000A7A56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0EA793C3" w14:textId="77777777" w:rsidR="00DF0FB6" w:rsidRPr="000A7A56" w:rsidRDefault="00DF0FB6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DDC6047" w14:textId="77777777" w:rsidR="00AB671B" w:rsidRPr="000A7A56" w:rsidRDefault="00BB0EC9" w:rsidP="00527516">
      <w:pPr>
        <w:pStyle w:val="Domylne"/>
        <w:tabs>
          <w:tab w:val="left" w:pos="283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Podział obiektu na strefy pożarowe</w:t>
      </w:r>
    </w:p>
    <w:p w14:paraId="1A6665BA" w14:textId="384D3E10" w:rsidR="00926C1D" w:rsidRPr="000A7A56" w:rsidRDefault="00B34D72" w:rsidP="00527516">
      <w:pPr>
        <w:pStyle w:val="Standard"/>
        <w:shd w:val="clear" w:color="auto" w:fill="FFFFFF"/>
        <w:tabs>
          <w:tab w:val="left" w:pos="131"/>
          <w:tab w:val="left" w:pos="147"/>
          <w:tab w:val="left" w:pos="188"/>
          <w:tab w:val="left" w:pos="467"/>
        </w:tabs>
        <w:spacing w:line="276" w:lineRule="auto"/>
        <w:jc w:val="both"/>
        <w:rPr>
          <w:rFonts w:ascii="Tahoma" w:hAnsi="Tahoma" w:cs="Tahom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="006D3EEF" w:rsidRPr="000A7A56">
        <w:rPr>
          <w:rFonts w:ascii="Tahoma" w:hAnsi="Tahoma" w:cs="Tahom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Budynek projektuje się jako odrębny obiekt budowlany i odrębną strefę pożarową</w:t>
      </w:r>
      <w:r w:rsidR="00926C1D" w:rsidRPr="000A7A56">
        <w:rPr>
          <w:rFonts w:ascii="Tahoma" w:hAnsi="Tahoma" w:cs="Tahom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 w:rsidR="006D3EEF" w:rsidRPr="000A7A56">
        <w:rPr>
          <w:rFonts w:ascii="Tahoma" w:hAnsi="Tahoma" w:cs="Tahom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6559538E" w14:textId="77777777" w:rsidR="00392E9B" w:rsidRPr="000A7A56" w:rsidRDefault="00392E9B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FF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EE75743" w14:textId="77777777" w:rsidR="00AB671B" w:rsidRPr="000A7A56" w:rsidRDefault="00BB0EC9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Klasa odporności pożarowej budynku</w:t>
      </w: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7C0B75A9" w14:textId="77777777" w:rsidR="00B94DD7" w:rsidRPr="000A7A56" w:rsidRDefault="00504455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="00B94DD7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Na podstawie </w:t>
      </w:r>
      <w:r w:rsidR="00F74562" w:rsidRPr="000A7A56">
        <w:rPr>
          <w:rFonts w:ascii="Tahoma" w:hAnsi="Tahoma" w:cs="Tahoma"/>
          <w:sz w:val="20"/>
          <w:szCs w:val="18"/>
        </w:rPr>
        <w:t>§</w:t>
      </w:r>
      <w:r w:rsidR="00B94DD7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21</w:t>
      </w:r>
      <w:r w:rsidR="00DE49FF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3</w:t>
      </w:r>
      <w:r w:rsidR="00B94DD7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ust. </w:t>
      </w:r>
      <w:r w:rsidR="00DE49FF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1a</w:t>
      </w:r>
      <w:r w:rsidR="00B94DD7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rozporządzenia Ministra Infrastruktury z dnia 12 kwietnia 2002 roku w sprawie warunk</w:t>
      </w:r>
      <w:r w:rsidR="00B94DD7" w:rsidRPr="000A7A56">
        <w:rPr>
          <w:rFonts w:ascii="Tahoma" w:hAnsi="Tahoma" w:cs="Tahoma"/>
          <w:color w:val="auto"/>
          <w:sz w:val="20"/>
          <w:szCs w:val="2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="00B94DD7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technicznych, jakim powinny odpowiadać budynki i ich usytuowanie (tekst jednolity Dz. U. z 2019 roku, poz. 1065 ze zmianami wprowadzonymi w Dz. U. z 2020 roku poz. 1608) </w:t>
      </w:r>
      <w:r w:rsidR="00DE49FF" w:rsidRPr="000A7A56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Wymagania dotyczące klasy odporności pożarowej budynków określone w § 212 oraz dotyczące klas odporności ogniowej elementów budynków i rozprzestrzeniania ognia przez te elementy określone w § 216, z zastrzeżeniem § 271 ust. 8a, nie dotyczą budynków: mieszkalnych: </w:t>
      </w:r>
      <w:r w:rsidR="00DE49FF" w:rsidRPr="000A7A56">
        <w:rPr>
          <w:rFonts w:ascii="Tahoma" w:hAnsi="Tahoma" w:cs="Tahoma"/>
          <w:color w:val="222222"/>
          <w:sz w:val="20"/>
          <w:szCs w:val="20"/>
          <w:u w:val="single"/>
          <w:shd w:val="clear" w:color="auto" w:fill="FFFFFF"/>
        </w:rPr>
        <w:t>jednorodzinnych</w:t>
      </w:r>
      <w:r w:rsidR="00DE49FF" w:rsidRPr="000A7A56">
        <w:rPr>
          <w:rFonts w:ascii="Tahoma" w:hAnsi="Tahoma" w:cs="Tahoma"/>
          <w:color w:val="222222"/>
          <w:sz w:val="20"/>
          <w:szCs w:val="20"/>
          <w:shd w:val="clear" w:color="auto" w:fill="FFFFFF"/>
        </w:rPr>
        <w:t>, zagrodowych i rekreacji indywidualnej</w:t>
      </w:r>
    </w:p>
    <w:p w14:paraId="5EADC9CE" w14:textId="77777777" w:rsidR="00F74562" w:rsidRPr="000A7A56" w:rsidRDefault="00F74562" w:rsidP="00527516">
      <w:pPr>
        <w:pStyle w:val="Standard"/>
        <w:shd w:val="clear" w:color="auto" w:fill="FFFFFF"/>
        <w:tabs>
          <w:tab w:val="left" w:pos="131"/>
          <w:tab w:val="left" w:pos="147"/>
          <w:tab w:val="left" w:pos="188"/>
          <w:tab w:val="left" w:pos="467"/>
        </w:tabs>
        <w:spacing w:line="276" w:lineRule="auto"/>
        <w:jc w:val="both"/>
        <w:rPr>
          <w:rFonts w:ascii="Tahoma" w:hAnsi="Tahoma" w:cs="Tahoma"/>
          <w:sz w:val="20"/>
          <w:szCs w:val="18"/>
        </w:rPr>
      </w:pPr>
    </w:p>
    <w:p w14:paraId="4C23D5F4" w14:textId="52DDCAAD" w:rsidR="00DE49FF" w:rsidRPr="000A7A56" w:rsidRDefault="00B34D72" w:rsidP="00B34D72">
      <w:pPr>
        <w:pStyle w:val="Standard"/>
        <w:shd w:val="clear" w:color="auto" w:fill="FFFFFF"/>
        <w:tabs>
          <w:tab w:val="left" w:pos="188"/>
          <w:tab w:val="left" w:pos="284"/>
        </w:tabs>
        <w:spacing w:line="276" w:lineRule="auto"/>
        <w:jc w:val="both"/>
        <w:rPr>
          <w:rFonts w:ascii="Tahoma" w:hAnsi="Tahoma" w:cs="Tahoma"/>
          <w:sz w:val="20"/>
          <w:szCs w:val="18"/>
        </w:rPr>
      </w:pPr>
      <w:r w:rsidRPr="000A7A56">
        <w:rPr>
          <w:rFonts w:ascii="Tahoma" w:hAnsi="Tahoma" w:cs="Tahoma"/>
          <w:sz w:val="20"/>
          <w:szCs w:val="18"/>
        </w:rPr>
        <w:tab/>
        <w:t>W sytuacji jeśli obiekt znajduje się w sąsiedztwie lasu, z</w:t>
      </w:r>
      <w:r w:rsidR="000D09E7" w:rsidRPr="000A7A56">
        <w:rPr>
          <w:rFonts w:ascii="Tahoma" w:hAnsi="Tahoma" w:cs="Tahoma"/>
          <w:sz w:val="20"/>
          <w:szCs w:val="18"/>
        </w:rPr>
        <w:t xml:space="preserve">godnie z </w:t>
      </w:r>
      <w:r w:rsidR="006B75CF" w:rsidRPr="000A7A56">
        <w:rPr>
          <w:rFonts w:ascii="Tahoma" w:hAnsi="Tahoma" w:cs="Tahoma"/>
          <w:sz w:val="20"/>
          <w:szCs w:val="18"/>
        </w:rPr>
        <w:t xml:space="preserve">§271 ust. 8a WT, </w:t>
      </w:r>
      <w:r w:rsidRPr="000A7A56">
        <w:rPr>
          <w:rFonts w:ascii="Tahoma" w:hAnsi="Tahoma" w:cs="Tahoma"/>
          <w:sz w:val="20"/>
          <w:szCs w:val="18"/>
        </w:rPr>
        <w:t xml:space="preserve">należy przyjąć </w:t>
      </w:r>
      <w:r w:rsidR="00F74562" w:rsidRPr="000A7A56">
        <w:rPr>
          <w:rFonts w:ascii="Tahoma" w:hAnsi="Tahoma" w:cs="Tahoma"/>
          <w:sz w:val="20"/>
          <w:szCs w:val="18"/>
        </w:rPr>
        <w:t>wyższą</w:t>
      </w:r>
      <w:r w:rsidRPr="000A7A56">
        <w:rPr>
          <w:rFonts w:ascii="Tahoma" w:hAnsi="Tahoma" w:cs="Tahoma"/>
          <w:sz w:val="20"/>
          <w:szCs w:val="18"/>
        </w:rPr>
        <w:t xml:space="preserve"> klasę odporności pożarowej</w:t>
      </w:r>
      <w:r w:rsidR="003A1508" w:rsidRPr="000A7A56">
        <w:rPr>
          <w:rFonts w:ascii="Tahoma" w:hAnsi="Tahoma" w:cs="Tahoma"/>
          <w:sz w:val="20"/>
          <w:szCs w:val="18"/>
        </w:rPr>
        <w:t xml:space="preserve"> („C”)</w:t>
      </w:r>
      <w:r w:rsidR="00F74562" w:rsidRPr="000A7A56">
        <w:rPr>
          <w:rFonts w:ascii="Tahoma" w:hAnsi="Tahoma" w:cs="Tahoma"/>
          <w:sz w:val="20"/>
          <w:szCs w:val="18"/>
        </w:rPr>
        <w:t xml:space="preserve"> niż wymagana przez przepisy zawarte w §213 WT, gdzie tego typu obiekty są zwolnione z wymagań przeciwpożarowych.</w:t>
      </w:r>
      <w:r w:rsidR="00DE49FF" w:rsidRPr="000A7A56">
        <w:rPr>
          <w:rFonts w:ascii="Tahoma" w:hAnsi="Tahoma" w:cs="Tahoma"/>
          <w:sz w:val="20"/>
          <w:szCs w:val="18"/>
        </w:rPr>
        <w:t xml:space="preserve"> </w:t>
      </w:r>
    </w:p>
    <w:p w14:paraId="15D3BD9F" w14:textId="655F2D3A" w:rsidR="00DE49FF" w:rsidRPr="000A7A56" w:rsidRDefault="00B34D72" w:rsidP="00527516">
      <w:pPr>
        <w:pStyle w:val="Standard"/>
        <w:shd w:val="clear" w:color="auto" w:fill="FFFFFF"/>
        <w:tabs>
          <w:tab w:val="left" w:pos="131"/>
          <w:tab w:val="left" w:pos="147"/>
          <w:tab w:val="left" w:pos="188"/>
          <w:tab w:val="left" w:pos="467"/>
        </w:tabs>
        <w:spacing w:line="276" w:lineRule="auto"/>
        <w:jc w:val="both"/>
        <w:rPr>
          <w:rFonts w:ascii="Tahoma" w:hAnsi="Tahoma" w:cs="Tahoma"/>
          <w:sz w:val="20"/>
          <w:szCs w:val="18"/>
        </w:rPr>
      </w:pPr>
      <w:r w:rsidRPr="000A7A56">
        <w:rPr>
          <w:rFonts w:ascii="Tahoma" w:hAnsi="Tahoma" w:cs="Tahoma"/>
          <w:sz w:val="20"/>
          <w:szCs w:val="18"/>
        </w:rPr>
        <w:t>W takiej sytuacji, z</w:t>
      </w:r>
      <w:r w:rsidR="00DE49FF" w:rsidRPr="000A7A56">
        <w:rPr>
          <w:rFonts w:ascii="Tahoma" w:hAnsi="Tahoma" w:cs="Tahoma"/>
          <w:sz w:val="20"/>
          <w:szCs w:val="18"/>
        </w:rPr>
        <w:t xml:space="preserve">godnie z </w:t>
      </w:r>
      <w:r w:rsidR="00DE49FF" w:rsidRPr="000A7A56">
        <w:rPr>
          <w:rFonts w:ascii="Tahoma" w:hAnsi="Tahoma" w:cs="Tahoma"/>
          <w:sz w:val="20"/>
          <w:szCs w:val="20"/>
          <w:shd w:val="clear" w:color="auto" w:fill="FFFFFF"/>
        </w:rPr>
        <w:t>§213 WT</w:t>
      </w:r>
      <w:r w:rsidR="00DE49FF" w:rsidRPr="000A7A56">
        <w:rPr>
          <w:rFonts w:ascii="Tahoma" w:hAnsi="Tahoma" w:cs="Tahom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Projektowany budynek zalicza się do kategorii zagrożenia ludzi ZL IV </w:t>
      </w:r>
      <w:r w:rsidR="00DE49FF" w:rsidRPr="000A7A56">
        <w:rPr>
          <w:rFonts w:ascii="Tahoma" w:hAnsi="Tahoma" w:cs="Tahoma"/>
          <w:sz w:val="20"/>
          <w:szCs w:val="18"/>
        </w:rPr>
        <w:t xml:space="preserve">w klasie odporności "C". </w:t>
      </w:r>
      <w:r w:rsidR="00DE49FF" w:rsidRPr="000A7A56">
        <w:rPr>
          <w:rFonts w:ascii="Tahoma" w:hAnsi="Tahoma" w:cs="Tahoma"/>
          <w:sz w:val="20"/>
          <w:szCs w:val="20"/>
          <w:shd w:val="clear" w:color="auto" w:fill="FFFFFF"/>
        </w:rPr>
        <w:t>B</w:t>
      </w:r>
      <w:r w:rsidR="00DE49FF" w:rsidRPr="000A7A56">
        <w:rPr>
          <w:rFonts w:ascii="Tahoma" w:hAnsi="Tahoma" w:cs="Tahoma"/>
          <w:sz w:val="20"/>
          <w:szCs w:val="18"/>
        </w:rPr>
        <w:t xml:space="preserve">udynek projektuje się z elementów nierozprzestrzeniających ognia (NRO). </w:t>
      </w:r>
    </w:p>
    <w:p w14:paraId="771E3747" w14:textId="77777777" w:rsidR="00F74562" w:rsidRPr="000A7A56" w:rsidRDefault="00F74562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3575ED9" w14:textId="59C9B079" w:rsidR="0085054B" w:rsidRPr="000A7A56" w:rsidRDefault="00504455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="00B94DD7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Na podstawie </w:t>
      </w:r>
      <w:r w:rsidR="006462A7" w:rsidRPr="000A7A56">
        <w:rPr>
          <w:rFonts w:ascii="Tahoma" w:hAnsi="Tahoma" w:cs="Tahoma"/>
          <w:sz w:val="20"/>
          <w:szCs w:val="20"/>
          <w:shd w:val="clear" w:color="auto" w:fill="FFFFFF"/>
        </w:rPr>
        <w:t>§</w:t>
      </w:r>
      <w:r w:rsidR="00B94DD7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216 rozporządzenia Ministra Infrastruktury z dnia 12 kwietnia 2002 roku w sprawie warunk</w:t>
      </w:r>
      <w:r w:rsidR="00B94DD7" w:rsidRPr="000A7A56">
        <w:rPr>
          <w:rFonts w:ascii="Tahoma" w:hAnsi="Tahoma" w:cs="Tahoma"/>
          <w:color w:val="auto"/>
          <w:sz w:val="20"/>
          <w:szCs w:val="2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="00B94DD7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 technicznych, jakim powinny odpowiadać budynki i ich usytuowanie (tekst jednolity Dz. U. z 2019 roku, poz. 1065 ze zmianami wprowadzonymi w Dz. U. z 2020 roku poz. 160) elementy obiektu powinny spełnić następujące wymagania w zakresie odporności ogniowej:</w:t>
      </w:r>
    </w:p>
    <w:p w14:paraId="057F888D" w14:textId="77777777" w:rsidR="00140683" w:rsidRPr="000A7A56" w:rsidRDefault="00140683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eNormal"/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227"/>
        <w:gridCol w:w="1701"/>
        <w:gridCol w:w="1276"/>
        <w:gridCol w:w="992"/>
        <w:gridCol w:w="1607"/>
        <w:gridCol w:w="1409"/>
        <w:gridCol w:w="1427"/>
      </w:tblGrid>
      <w:tr w:rsidR="00B94DD7" w:rsidRPr="00C45D8B" w14:paraId="638E742E" w14:textId="77777777" w:rsidTr="00E669D5">
        <w:trPr>
          <w:trHeight w:val="54"/>
          <w:jc w:val="center"/>
        </w:trPr>
        <w:tc>
          <w:tcPr>
            <w:tcW w:w="12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047DB" w14:textId="77777777" w:rsidR="00B94DD7" w:rsidRPr="000A7A56" w:rsidRDefault="00B94DD7" w:rsidP="00527516">
            <w:pPr>
              <w:pStyle w:val="Domylne"/>
              <w:tabs>
                <w:tab w:val="left" w:pos="283"/>
              </w:tabs>
              <w:spacing w:before="0" w:line="276" w:lineRule="auto"/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Klasa</w:t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  <w:t>odporności</w:t>
            </w:r>
          </w:p>
          <w:p w14:paraId="5291502F" w14:textId="77777777" w:rsidR="00B94DD7" w:rsidRPr="000A7A56" w:rsidRDefault="00B94DD7" w:rsidP="00527516">
            <w:pPr>
              <w:pStyle w:val="Domylne"/>
              <w:tabs>
                <w:tab w:val="left" w:pos="283"/>
              </w:tabs>
              <w:spacing w:before="0" w:line="276" w:lineRule="auto"/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Pożarowej</w:t>
            </w:r>
          </w:p>
          <w:p w14:paraId="2BBDFAAF" w14:textId="77777777" w:rsidR="00B94DD7" w:rsidRPr="000A7A56" w:rsidRDefault="00B94DD7" w:rsidP="00527516">
            <w:pPr>
              <w:pStyle w:val="Domylne"/>
              <w:tabs>
                <w:tab w:val="left" w:pos="283"/>
              </w:tabs>
              <w:spacing w:before="0" w:line="276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budynku</w:t>
            </w:r>
          </w:p>
        </w:tc>
        <w:tc>
          <w:tcPr>
            <w:tcW w:w="8412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6DCB9" w14:textId="77777777" w:rsidR="00B94DD7" w:rsidRPr="000A7A56" w:rsidRDefault="00B94DD7" w:rsidP="00527516">
            <w:pPr>
              <w:pStyle w:val="Domylne"/>
              <w:tabs>
                <w:tab w:val="left" w:pos="283"/>
              </w:tabs>
              <w:spacing w:before="0" w:line="276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Klasa odporności ogniowej element</w:t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ó</w:t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budynku</w:t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:vertAlign w:val="superscri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5) </w:t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*</w:t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:vertAlign w:val="superscri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</w:tc>
      </w:tr>
      <w:tr w:rsidR="00B94DD7" w:rsidRPr="000A7A56" w14:paraId="1BDB1A96" w14:textId="77777777" w:rsidTr="00DA56E3">
        <w:trPr>
          <w:trHeight w:val="405"/>
          <w:jc w:val="center"/>
        </w:trPr>
        <w:tc>
          <w:tcPr>
            <w:tcW w:w="122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BF3C8" w14:textId="77777777" w:rsidR="00B94DD7" w:rsidRPr="000A7A56" w:rsidRDefault="00B94DD7" w:rsidP="00527516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942F26" w14:textId="77777777" w:rsidR="00B94DD7" w:rsidRPr="000A7A56" w:rsidRDefault="00B94DD7" w:rsidP="00527516">
            <w:pPr>
              <w:pStyle w:val="Domylne"/>
              <w:tabs>
                <w:tab w:val="left" w:pos="283"/>
              </w:tabs>
              <w:spacing w:before="0" w:line="276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główna </w:t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  <w:t>konstrukcja nośna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E1A970" w14:textId="77777777" w:rsidR="00B94DD7" w:rsidRPr="000A7A56" w:rsidRDefault="00B94DD7" w:rsidP="00527516">
            <w:pPr>
              <w:pStyle w:val="Domylne"/>
              <w:tabs>
                <w:tab w:val="left" w:pos="283"/>
              </w:tabs>
              <w:spacing w:before="0" w:line="276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konstrukcja dachu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2DDEFF" w14:textId="77777777" w:rsidR="00B94DD7" w:rsidRPr="000A7A56" w:rsidRDefault="00B94DD7" w:rsidP="00527516">
            <w:pPr>
              <w:pStyle w:val="Domylne"/>
              <w:tabs>
                <w:tab w:val="left" w:pos="283"/>
              </w:tabs>
              <w:spacing w:before="0" w:line="276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strop</w:t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:vertAlign w:val="superscri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1)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07DAF" w14:textId="77777777" w:rsidR="00B94DD7" w:rsidRPr="000A7A56" w:rsidRDefault="00B94DD7" w:rsidP="00527516">
            <w:pPr>
              <w:pStyle w:val="Domylne"/>
              <w:tabs>
                <w:tab w:val="left" w:pos="283"/>
              </w:tabs>
              <w:spacing w:before="0" w:line="276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ś</w:t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ciana </w:t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  <w:t>zewnętrzna</w:t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:vertAlign w:val="superscri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1), 2),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25A07" w14:textId="77777777" w:rsidR="00B94DD7" w:rsidRPr="000A7A56" w:rsidRDefault="00B94DD7" w:rsidP="00527516">
            <w:pPr>
              <w:pStyle w:val="Domylne"/>
              <w:tabs>
                <w:tab w:val="left" w:pos="283"/>
              </w:tabs>
              <w:spacing w:before="0" w:line="276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ś</w:t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ciana </w:t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  <w:t>wewnętrzna</w:t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:vertAlign w:val="superscri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1),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F4728A" w14:textId="77777777" w:rsidR="00B94DD7" w:rsidRPr="000A7A56" w:rsidRDefault="00B94DD7" w:rsidP="00527516">
            <w:pPr>
              <w:pStyle w:val="Domylne"/>
              <w:tabs>
                <w:tab w:val="left" w:pos="283"/>
              </w:tabs>
              <w:spacing w:before="0" w:line="276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przekrycie </w:t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dachu</w:t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:vertAlign w:val="superscri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3), </w:t>
            </w:r>
          </w:p>
        </w:tc>
      </w:tr>
      <w:tr w:rsidR="00B94DD7" w:rsidRPr="000A7A56" w14:paraId="5BD49D84" w14:textId="77777777" w:rsidTr="00DA56E3">
        <w:trPr>
          <w:trHeight w:val="231"/>
          <w:jc w:val="center"/>
        </w:trPr>
        <w:tc>
          <w:tcPr>
            <w:tcW w:w="1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7A91C" w14:textId="77777777" w:rsidR="00B94DD7" w:rsidRPr="000A7A56" w:rsidRDefault="00B94DD7" w:rsidP="00527516">
            <w:pPr>
              <w:pStyle w:val="Domylne"/>
              <w:tabs>
                <w:tab w:val="left" w:pos="283"/>
              </w:tabs>
              <w:spacing w:before="0"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F6EFD" w14:textId="77777777" w:rsidR="00B94DD7" w:rsidRPr="000A7A56" w:rsidRDefault="00B94DD7" w:rsidP="00527516">
            <w:pPr>
              <w:pStyle w:val="Domylne"/>
              <w:tabs>
                <w:tab w:val="left" w:pos="283"/>
              </w:tabs>
              <w:spacing w:before="0"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1B540" w14:textId="77777777" w:rsidR="00B94DD7" w:rsidRPr="000A7A56" w:rsidRDefault="00B94DD7" w:rsidP="00527516">
            <w:pPr>
              <w:pStyle w:val="Domylne"/>
              <w:tabs>
                <w:tab w:val="left" w:pos="283"/>
              </w:tabs>
              <w:spacing w:before="0"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3542F" w14:textId="77777777" w:rsidR="00B94DD7" w:rsidRPr="000A7A56" w:rsidRDefault="00B94DD7" w:rsidP="00527516">
            <w:pPr>
              <w:pStyle w:val="Domylne"/>
              <w:tabs>
                <w:tab w:val="left" w:pos="283"/>
              </w:tabs>
              <w:spacing w:before="0"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15355" w14:textId="77777777" w:rsidR="00B94DD7" w:rsidRPr="000A7A56" w:rsidRDefault="00B94DD7" w:rsidP="00527516">
            <w:pPr>
              <w:pStyle w:val="Domylne"/>
              <w:tabs>
                <w:tab w:val="left" w:pos="283"/>
              </w:tabs>
              <w:spacing w:before="0"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6CFED" w14:textId="77777777" w:rsidR="00B94DD7" w:rsidRPr="000A7A56" w:rsidRDefault="00B94DD7" w:rsidP="00527516">
            <w:pPr>
              <w:pStyle w:val="Domylne"/>
              <w:tabs>
                <w:tab w:val="left" w:pos="283"/>
              </w:tabs>
              <w:spacing w:before="0"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38E3D" w14:textId="77777777" w:rsidR="00B94DD7" w:rsidRPr="000A7A56" w:rsidRDefault="00B94DD7" w:rsidP="00527516">
            <w:pPr>
              <w:pStyle w:val="Domylne"/>
              <w:tabs>
                <w:tab w:val="left" w:pos="283"/>
              </w:tabs>
              <w:spacing w:before="0"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</w:t>
            </w:r>
          </w:p>
        </w:tc>
      </w:tr>
      <w:tr w:rsidR="00DE49FF" w:rsidRPr="000A7A56" w14:paraId="576F1BB2" w14:textId="77777777" w:rsidTr="00DA56E3">
        <w:trPr>
          <w:trHeight w:val="379"/>
          <w:jc w:val="center"/>
        </w:trPr>
        <w:tc>
          <w:tcPr>
            <w:tcW w:w="1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BA540" w14:textId="77777777" w:rsidR="00DA0C03" w:rsidRPr="000A7A56" w:rsidRDefault="00DA0C03" w:rsidP="00527516">
            <w:pPr>
              <w:pStyle w:val="Domylne"/>
              <w:tabs>
                <w:tab w:val="left" w:pos="283"/>
              </w:tabs>
              <w:spacing w:before="0"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„C”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F48FE" w14:textId="77777777" w:rsidR="00DA0C03" w:rsidRPr="000A7A56" w:rsidRDefault="00DA0C03" w:rsidP="00527516">
            <w:pPr>
              <w:spacing w:line="276" w:lineRule="auto"/>
              <w:jc w:val="center"/>
              <w:rPr>
                <w:rFonts w:ascii="Tahoma" w:hAnsi="Tahoma" w:cs="Tahoma"/>
                <w:color w:val="2D2E2F"/>
                <w:sz w:val="18"/>
                <w:szCs w:val="18"/>
                <w:lang w:val="pl-PL" w:eastAsia="pl-PL"/>
              </w:rPr>
            </w:pPr>
            <w:r w:rsidRPr="000A7A56">
              <w:rPr>
                <w:rFonts w:ascii="Tahoma" w:hAnsi="Tahoma" w:cs="Tahoma"/>
                <w:color w:val="2D2E2F"/>
                <w:sz w:val="18"/>
                <w:szCs w:val="18"/>
              </w:rPr>
              <w:t>R 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FE95A" w14:textId="77777777" w:rsidR="00DA0C03" w:rsidRPr="000A7A56" w:rsidRDefault="00DA0C03" w:rsidP="00527516">
            <w:pPr>
              <w:spacing w:line="276" w:lineRule="auto"/>
              <w:jc w:val="center"/>
              <w:rPr>
                <w:rFonts w:ascii="Tahoma" w:hAnsi="Tahoma" w:cs="Tahoma"/>
                <w:color w:val="2D2E2F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2D2E2F"/>
                <w:sz w:val="18"/>
                <w:szCs w:val="18"/>
              </w:rPr>
              <w:t>R 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7FA8F" w14:textId="77777777" w:rsidR="00DA0C03" w:rsidRPr="000A7A56" w:rsidRDefault="00DA0C03" w:rsidP="00527516">
            <w:pPr>
              <w:spacing w:line="276" w:lineRule="auto"/>
              <w:jc w:val="center"/>
              <w:rPr>
                <w:rFonts w:ascii="Tahoma" w:hAnsi="Tahoma" w:cs="Tahoma"/>
                <w:color w:val="2D2E2F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2D2E2F"/>
                <w:sz w:val="18"/>
                <w:szCs w:val="18"/>
              </w:rPr>
              <w:t>R E I 60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44121" w14:textId="77777777" w:rsidR="00DA0C03" w:rsidRPr="000A7A56" w:rsidRDefault="00DA0C03" w:rsidP="00527516">
            <w:pPr>
              <w:pStyle w:val="Domylne"/>
              <w:tabs>
                <w:tab w:val="left" w:pos="283"/>
              </w:tabs>
              <w:spacing w:before="0"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EI 30</w:t>
            </w:r>
          </w:p>
          <w:p w14:paraId="52934828" w14:textId="77777777" w:rsidR="00DA0C03" w:rsidRPr="000A7A56" w:rsidRDefault="00DA0C03" w:rsidP="00527516">
            <w:pPr>
              <w:pStyle w:val="Domylne"/>
              <w:tabs>
                <w:tab w:val="left" w:pos="283"/>
              </w:tabs>
              <w:spacing w:before="0"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(o</w:t>
            </w:r>
            <w:r w:rsidRPr="000A7A56">
              <w:rPr>
                <w:rFonts w:ascii="Tahoma" w:hAnsi="Tahoma" w:cs="Tahoma"/>
                <w:color w:val="222222"/>
                <w:sz w:val="18"/>
                <w:szCs w:val="18"/>
                <w:shd w:val="clear" w:color="auto" w:fill="FFFFFF"/>
              </w:rPr>
              <w:t>↔</w:t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i)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41712" w14:textId="77777777" w:rsidR="00DA0C03" w:rsidRPr="000A7A56" w:rsidRDefault="00DA0C03" w:rsidP="00527516">
            <w:pPr>
              <w:spacing w:line="276" w:lineRule="auto"/>
              <w:jc w:val="center"/>
              <w:rPr>
                <w:rFonts w:ascii="Tahoma" w:hAnsi="Tahoma" w:cs="Tahoma"/>
                <w:color w:val="2D2E2F"/>
                <w:sz w:val="18"/>
                <w:szCs w:val="18"/>
                <w:lang w:val="pl-PL" w:eastAsia="pl-PL"/>
              </w:rPr>
            </w:pPr>
            <w:r w:rsidRPr="000A7A56">
              <w:rPr>
                <w:rFonts w:ascii="Tahoma" w:hAnsi="Tahoma" w:cs="Tahoma"/>
                <w:color w:val="2D2E2F"/>
                <w:sz w:val="18"/>
                <w:szCs w:val="18"/>
              </w:rPr>
              <w:t>E I 15</w:t>
            </w:r>
            <w:r w:rsidRPr="000A7A56">
              <w:rPr>
                <w:rFonts w:ascii="Tahoma" w:hAnsi="Tahoma" w:cs="Tahoma"/>
                <w:color w:val="2D2E2F"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61277" w14:textId="77777777" w:rsidR="00DA0C03" w:rsidRPr="000A7A56" w:rsidRDefault="00DA0C03" w:rsidP="00527516">
            <w:pPr>
              <w:spacing w:line="276" w:lineRule="auto"/>
              <w:jc w:val="center"/>
              <w:rPr>
                <w:rFonts w:ascii="Tahoma" w:hAnsi="Tahoma" w:cs="Tahoma"/>
                <w:color w:val="2D2E2F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2D2E2F"/>
                <w:sz w:val="18"/>
                <w:szCs w:val="18"/>
              </w:rPr>
              <w:t>R E 15</w:t>
            </w:r>
          </w:p>
        </w:tc>
      </w:tr>
      <w:tr w:rsidR="006372E2" w:rsidRPr="000A7A56" w14:paraId="186627F5" w14:textId="77777777" w:rsidTr="00E669D5">
        <w:trPr>
          <w:trHeight w:val="195"/>
          <w:jc w:val="center"/>
        </w:trPr>
        <w:tc>
          <w:tcPr>
            <w:tcW w:w="12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3C057" w14:textId="4D81E5C7" w:rsidR="006372E2" w:rsidRPr="000A7A56" w:rsidRDefault="006372E2" w:rsidP="006372E2">
            <w:pPr>
              <w:pStyle w:val="Domylne"/>
              <w:tabs>
                <w:tab w:val="left" w:pos="283"/>
              </w:tabs>
              <w:spacing w:before="0"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„E”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6A817" w14:textId="06FA5076" w:rsidR="006372E2" w:rsidRPr="000A7A56" w:rsidRDefault="006372E2" w:rsidP="006372E2">
            <w:pPr>
              <w:spacing w:line="276" w:lineRule="auto"/>
              <w:jc w:val="center"/>
              <w:rPr>
                <w:rFonts w:ascii="Tahoma" w:hAnsi="Tahoma" w:cs="Tahoma"/>
                <w:color w:val="2D2E2F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2D2E2F"/>
                <w:sz w:val="18"/>
                <w:szCs w:val="18"/>
              </w:rPr>
              <w:t>( -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B5612" w14:textId="2D4F856F" w:rsidR="006372E2" w:rsidRPr="000A7A56" w:rsidRDefault="006372E2" w:rsidP="006372E2">
            <w:pPr>
              <w:spacing w:line="276" w:lineRule="auto"/>
              <w:jc w:val="center"/>
              <w:rPr>
                <w:rFonts w:ascii="Tahoma" w:hAnsi="Tahoma" w:cs="Tahoma"/>
                <w:color w:val="2D2E2F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2D2E2F"/>
                <w:sz w:val="18"/>
                <w:szCs w:val="18"/>
              </w:rPr>
              <w:t>( - 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1B09B" w14:textId="585E9B1A" w:rsidR="006372E2" w:rsidRPr="000A7A56" w:rsidRDefault="006372E2" w:rsidP="006372E2">
            <w:pPr>
              <w:spacing w:line="276" w:lineRule="auto"/>
              <w:jc w:val="center"/>
              <w:rPr>
                <w:rFonts w:ascii="Tahoma" w:hAnsi="Tahoma" w:cs="Tahoma"/>
                <w:color w:val="2D2E2F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2D2E2F"/>
                <w:sz w:val="18"/>
                <w:szCs w:val="18"/>
              </w:rPr>
              <w:t>( - )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0E966" w14:textId="4DE1854F" w:rsidR="006372E2" w:rsidRPr="000A7A56" w:rsidRDefault="006372E2" w:rsidP="006372E2">
            <w:pPr>
              <w:pStyle w:val="Domylne"/>
              <w:tabs>
                <w:tab w:val="left" w:pos="283"/>
              </w:tabs>
              <w:spacing w:before="0"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2D2E2F"/>
                <w:sz w:val="18"/>
                <w:szCs w:val="18"/>
              </w:rPr>
              <w:t>( - )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6C5A5" w14:textId="7F3C48A0" w:rsidR="006372E2" w:rsidRPr="000A7A56" w:rsidRDefault="006372E2" w:rsidP="006372E2">
            <w:pPr>
              <w:spacing w:line="276" w:lineRule="auto"/>
              <w:jc w:val="center"/>
              <w:rPr>
                <w:rFonts w:ascii="Tahoma" w:hAnsi="Tahoma" w:cs="Tahoma"/>
                <w:color w:val="2D2E2F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2D2E2F"/>
                <w:sz w:val="18"/>
                <w:szCs w:val="18"/>
              </w:rPr>
              <w:t>( - 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931BF" w14:textId="1573F301" w:rsidR="006372E2" w:rsidRPr="000A7A56" w:rsidRDefault="006372E2" w:rsidP="006372E2">
            <w:pPr>
              <w:spacing w:line="276" w:lineRule="auto"/>
              <w:jc w:val="center"/>
              <w:rPr>
                <w:rFonts w:ascii="Tahoma" w:hAnsi="Tahoma" w:cs="Tahoma"/>
                <w:color w:val="2D2E2F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2D2E2F"/>
                <w:sz w:val="18"/>
                <w:szCs w:val="18"/>
              </w:rPr>
              <w:t>( - )</w:t>
            </w:r>
          </w:p>
        </w:tc>
      </w:tr>
    </w:tbl>
    <w:p w14:paraId="5C866BE8" w14:textId="77777777" w:rsidR="001669D8" w:rsidRPr="000A7A56" w:rsidRDefault="001669D8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BE680DE" w14:textId="77777777" w:rsidR="00AB671B" w:rsidRPr="000A7A56" w:rsidRDefault="00BB0EC9" w:rsidP="00527516">
      <w:pPr>
        <w:pStyle w:val="Domylne"/>
        <w:tabs>
          <w:tab w:val="left" w:pos="283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R -</w:t>
      </w:r>
      <w:r w:rsidRPr="000A7A56">
        <w:rPr>
          <w:rFonts w:ascii="Tahoma" w:hAnsi="Tahoma" w:cs="Tahoma"/>
          <w:color w:val="auto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ab/>
        <w:t>no</w:t>
      </w: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śność ogniowa (w minutach), określona zgodnie z Polską Normą dotyczącą zasad ustalania klas odporności ogniowej element</w:t>
      </w:r>
      <w:r w:rsidRPr="000A7A56">
        <w:rPr>
          <w:rFonts w:ascii="Tahoma" w:hAnsi="Tahoma" w:cs="Tahoma"/>
          <w:color w:val="auto"/>
          <w:sz w:val="20"/>
          <w:szCs w:val="2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 budynku,</w:t>
      </w:r>
    </w:p>
    <w:p w14:paraId="44EA9978" w14:textId="77777777" w:rsidR="00AB671B" w:rsidRPr="000A7A56" w:rsidRDefault="00BB0EC9" w:rsidP="00527516">
      <w:pPr>
        <w:pStyle w:val="Domylne"/>
        <w:tabs>
          <w:tab w:val="left" w:pos="283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E -</w:t>
      </w:r>
      <w:r w:rsidRPr="000A7A56">
        <w:rPr>
          <w:rFonts w:ascii="Tahoma" w:hAnsi="Tahoma" w:cs="Tahoma"/>
          <w:color w:val="auto"/>
          <w:sz w:val="20"/>
          <w:szCs w:val="20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ab/>
        <w:t>szczelno</w:t>
      </w: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ść ogniowa (w minutach), określona jw.,</w:t>
      </w:r>
    </w:p>
    <w:p w14:paraId="770E5BBE" w14:textId="77777777" w:rsidR="00AB671B" w:rsidRPr="000A7A56" w:rsidRDefault="00BB0EC9" w:rsidP="00527516">
      <w:pPr>
        <w:pStyle w:val="Domylne"/>
        <w:tabs>
          <w:tab w:val="left" w:pos="283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 -</w:t>
      </w: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izolacyjność ogniowa (w minutach), określona jw.,</w:t>
      </w:r>
    </w:p>
    <w:p w14:paraId="7CE28F57" w14:textId="77777777" w:rsidR="00AB671B" w:rsidRPr="000A7A56" w:rsidRDefault="00BB0EC9" w:rsidP="00527516">
      <w:pPr>
        <w:pStyle w:val="Domylne"/>
        <w:tabs>
          <w:tab w:val="left" w:pos="283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*) -</w:t>
      </w: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 xml:space="preserve">Z zastrzeżeniem § 219 ust.1 „Przekrycie dachu o powierzchni większej niż </w:t>
      </w:r>
      <w:r w:rsidRPr="000A7A56">
        <w:rPr>
          <w:rFonts w:ascii="Tahoma" w:hAnsi="Tahoma" w:cs="Tahoma"/>
          <w:color w:val="auto"/>
          <w:sz w:val="20"/>
          <w:szCs w:val="2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1000m</w:t>
      </w:r>
      <w:r w:rsidRPr="000A7A56">
        <w:rPr>
          <w:rFonts w:ascii="Tahoma" w:hAnsi="Tahoma" w:cs="Tahoma"/>
          <w:color w:val="auto"/>
          <w:sz w:val="20"/>
          <w:szCs w:val="20"/>
          <w:u w:color="000000"/>
          <w:vertAlign w:val="superscript"/>
          <w14:textOutline w14:w="12700" w14:cap="flat" w14:cmpd="sng" w14:algn="ctr">
            <w14:noFill/>
            <w14:prstDash w14:val="solid"/>
            <w14:miter w14:lim="400000"/>
          </w14:textOutline>
        </w:rPr>
        <w:t>2</w:t>
      </w: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, powinno być nie rozprzestrzeniające ognia a palna izolacja cieplna przekrycia powinna być oddzielona od wnętrza budynku przegrodą o klasie odporności ogniowej nie niższej niż RE 15.</w:t>
      </w:r>
    </w:p>
    <w:p w14:paraId="1AA1FE9C" w14:textId="77777777" w:rsidR="00AB671B" w:rsidRPr="000A7A56" w:rsidRDefault="00AB671B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FF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3B15FD7" w14:textId="77777777" w:rsidR="001F328D" w:rsidRPr="000A7A56" w:rsidRDefault="00BB0EC9" w:rsidP="00527516">
      <w:pPr>
        <w:pStyle w:val="Domylne"/>
        <w:tabs>
          <w:tab w:val="left" w:pos="283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Warunki ewakuacji.</w:t>
      </w:r>
    </w:p>
    <w:p w14:paraId="56B6ABA6" w14:textId="77777777" w:rsidR="006F55C2" w:rsidRPr="000A7A56" w:rsidRDefault="006F55C2" w:rsidP="00527516">
      <w:pPr>
        <w:spacing w:line="276" w:lineRule="auto"/>
        <w:rPr>
          <w:rFonts w:ascii="Tahoma" w:hAnsi="Tahoma" w:cs="Tahoma"/>
          <w:sz w:val="20"/>
          <w:szCs w:val="20"/>
          <w:lang w:val="pl-PL"/>
        </w:rPr>
      </w:pPr>
      <w:r w:rsidRPr="000A7A56">
        <w:rPr>
          <w:rFonts w:ascii="Tahoma" w:hAnsi="Tahoma" w:cs="Tahoma"/>
          <w:sz w:val="20"/>
          <w:szCs w:val="20"/>
          <w:lang w:val="pl-PL"/>
        </w:rPr>
        <w:t>Nie dotyczy.</w:t>
      </w:r>
    </w:p>
    <w:p w14:paraId="38E3D267" w14:textId="77777777" w:rsidR="001F328D" w:rsidRPr="000A7A56" w:rsidRDefault="001F328D" w:rsidP="00527516">
      <w:pPr>
        <w:spacing w:line="276" w:lineRule="auto"/>
        <w:ind w:firstLine="284"/>
        <w:rPr>
          <w:rFonts w:ascii="Tahoma" w:hAnsi="Tahoma" w:cs="Tahoma"/>
          <w:iCs/>
          <w:sz w:val="20"/>
          <w:szCs w:val="20"/>
          <w:lang w:val="pl-PL"/>
        </w:rPr>
      </w:pPr>
      <w:r w:rsidRPr="000A7A56">
        <w:rPr>
          <w:rFonts w:ascii="Tahoma" w:hAnsi="Tahoma" w:cs="Tahoma"/>
          <w:sz w:val="20"/>
          <w:szCs w:val="20"/>
          <w:lang w:val="pl-PL"/>
        </w:rPr>
        <w:t>Długość drogi ewakuacyjnej od wyjścia z pomieszczenia na tę drogę do wyjścia do innej  strefy pożarowej lub na zewnątrz budynku zwana „</w:t>
      </w:r>
      <w:r w:rsidRPr="000A7A56">
        <w:rPr>
          <w:rFonts w:ascii="Tahoma" w:hAnsi="Tahoma" w:cs="Tahoma"/>
          <w:sz w:val="20"/>
          <w:szCs w:val="20"/>
          <w:u w:val="single"/>
          <w:lang w:val="pl-PL"/>
        </w:rPr>
        <w:t>dojściem ewakuacyjnym</w:t>
      </w:r>
      <w:r w:rsidRPr="000A7A56">
        <w:rPr>
          <w:rFonts w:ascii="Tahoma" w:hAnsi="Tahoma" w:cs="Tahoma"/>
          <w:sz w:val="20"/>
          <w:szCs w:val="20"/>
          <w:lang w:val="pl-PL"/>
        </w:rPr>
        <w:t xml:space="preserve">” mierzy się wzdłuż osi drogi ewakuacyjnej. </w:t>
      </w:r>
    </w:p>
    <w:p w14:paraId="170B7DC1" w14:textId="77777777" w:rsidR="001F328D" w:rsidRPr="000A7A56" w:rsidRDefault="001F328D" w:rsidP="00527516">
      <w:pPr>
        <w:shd w:val="clear" w:color="auto" w:fill="FFFFFF"/>
        <w:spacing w:line="276" w:lineRule="auto"/>
        <w:ind w:firstLine="284"/>
        <w:rPr>
          <w:rFonts w:ascii="Tahoma" w:hAnsi="Tahoma" w:cs="Tahoma"/>
          <w:sz w:val="20"/>
          <w:szCs w:val="20"/>
          <w:lang w:val="pl-PL"/>
        </w:rPr>
      </w:pPr>
      <w:r w:rsidRPr="000A7A56">
        <w:rPr>
          <w:rFonts w:ascii="Tahoma" w:hAnsi="Tahoma" w:cs="Tahoma"/>
          <w:iCs/>
          <w:sz w:val="20"/>
          <w:szCs w:val="20"/>
          <w:lang w:val="pl-PL"/>
        </w:rPr>
        <w:t>Drogi ewakuacyjne powinny być oznakowane zgodnie Polską Normą.</w:t>
      </w:r>
    </w:p>
    <w:p w14:paraId="2EE421C4" w14:textId="77777777" w:rsidR="001F328D" w:rsidRPr="000A7A56" w:rsidRDefault="001F328D" w:rsidP="00527516">
      <w:pPr>
        <w:shd w:val="clear" w:color="auto" w:fill="FFFFFF"/>
        <w:spacing w:line="276" w:lineRule="auto"/>
        <w:rPr>
          <w:rFonts w:ascii="Tahoma" w:hAnsi="Tahoma" w:cs="Tahoma"/>
          <w:b/>
          <w:bCs/>
          <w:sz w:val="20"/>
          <w:szCs w:val="20"/>
          <w:lang w:val="pl-PL"/>
        </w:rPr>
      </w:pPr>
      <w:r w:rsidRPr="000A7A56">
        <w:rPr>
          <w:rFonts w:ascii="Tahoma" w:hAnsi="Tahoma" w:cs="Tahoma"/>
          <w:sz w:val="20"/>
          <w:szCs w:val="20"/>
          <w:lang w:val="pl-PL"/>
        </w:rPr>
        <w:t>Oświetlenie bezpieczeństwa i ewakuacyjne powinno być wykonane zgodnie z PN-84/E-02033  "Oświetlenie wnętrz światłem elektrycznym".</w:t>
      </w:r>
    </w:p>
    <w:p w14:paraId="00F02F14" w14:textId="77777777" w:rsidR="00AB671B" w:rsidRPr="000A7A56" w:rsidRDefault="00AB671B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94AC1B3" w14:textId="77777777" w:rsidR="00AB671B" w:rsidRPr="000A7A56" w:rsidRDefault="00BB0EC9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Oświetlenie awaryjno – ewakuacyjne</w:t>
      </w:r>
    </w:p>
    <w:p w14:paraId="63F5A2AE" w14:textId="77777777" w:rsidR="00AB671B" w:rsidRPr="000A7A56" w:rsidRDefault="001F328D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Nie dotyczy</w:t>
      </w:r>
      <w:r w:rsidR="006F55C2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616ECA75" w14:textId="77777777" w:rsidR="00AB671B" w:rsidRPr="000A7A56" w:rsidRDefault="00AB671B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FF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259D98B" w14:textId="77777777" w:rsidR="00AB671B" w:rsidRPr="000A7A56" w:rsidRDefault="00BB0EC9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Urządzenia przeciwpożarowe w obiekcie.</w:t>
      </w:r>
    </w:p>
    <w:p w14:paraId="7BFBB10A" w14:textId="77777777" w:rsidR="00AB671B" w:rsidRPr="000A7A56" w:rsidRDefault="00BB0EC9" w:rsidP="00527516">
      <w:pPr>
        <w:pStyle w:val="Domylne"/>
        <w:tabs>
          <w:tab w:val="left" w:pos="283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- Zastosowanie systemu sygnalizacji pożarowej w obiekcie - nie jest wymagane.</w:t>
      </w:r>
    </w:p>
    <w:p w14:paraId="01C3BD1B" w14:textId="77777777" w:rsidR="00AB671B" w:rsidRPr="000A7A56" w:rsidRDefault="00BB0EC9" w:rsidP="00527516">
      <w:pPr>
        <w:pStyle w:val="Domylne"/>
        <w:tabs>
          <w:tab w:val="left" w:pos="283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- Zastosowanie dźwiękowego systemu ostrzegawczego w obiekcie - nie jest wymagane.</w:t>
      </w:r>
    </w:p>
    <w:p w14:paraId="4D3A5AA6" w14:textId="77777777" w:rsidR="00AB671B" w:rsidRPr="000A7A56" w:rsidRDefault="00BB0EC9" w:rsidP="00527516">
      <w:pPr>
        <w:pStyle w:val="Domylne"/>
        <w:tabs>
          <w:tab w:val="left" w:pos="283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- Wyposażenie w hydranty wewnętrzne </w:t>
      </w:r>
      <w:r w:rsidR="00B86C4B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– nie jest wymagane</w:t>
      </w:r>
    </w:p>
    <w:p w14:paraId="52B461BB" w14:textId="77777777" w:rsidR="00AB671B" w:rsidRPr="000A7A56" w:rsidRDefault="00BB0EC9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- Instalacja odgromowa – wg</w:t>
      </w:r>
      <w:r w:rsidR="00FA0163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projektu instalacji elektrycznych.</w:t>
      </w:r>
    </w:p>
    <w:p w14:paraId="6D162217" w14:textId="77777777" w:rsidR="00AB671B" w:rsidRPr="000A7A56" w:rsidRDefault="00AB671B" w:rsidP="00527516">
      <w:pPr>
        <w:pStyle w:val="Domylne"/>
        <w:tabs>
          <w:tab w:val="left" w:pos="283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526C06C" w14:textId="77777777" w:rsidR="00AB671B" w:rsidRPr="000A7A56" w:rsidRDefault="00BB0EC9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Wyposażenie w gaśnice.</w:t>
      </w:r>
    </w:p>
    <w:p w14:paraId="3AB0B0A6" w14:textId="77777777" w:rsidR="00702E11" w:rsidRPr="000A7A56" w:rsidRDefault="00702E11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Nie jest wymagane.</w:t>
      </w:r>
    </w:p>
    <w:p w14:paraId="277599BC" w14:textId="77777777" w:rsidR="00B86C4B" w:rsidRPr="000A7A56" w:rsidRDefault="00BB0EC9" w:rsidP="00527516">
      <w:pPr>
        <w:spacing w:line="276" w:lineRule="auto"/>
        <w:ind w:firstLine="284"/>
        <w:rPr>
          <w:rFonts w:ascii="Tahoma" w:hAnsi="Tahoma" w:cs="Tahoma"/>
          <w:sz w:val="20"/>
          <w:szCs w:val="18"/>
          <w:lang w:val="pl-PL"/>
        </w:rPr>
      </w:pPr>
      <w:r w:rsidRPr="000A7A56">
        <w:rPr>
          <w:rFonts w:ascii="Tahoma" w:hAnsi="Tahoma" w:cs="Tahoma"/>
          <w:sz w:val="20"/>
          <w:szCs w:val="20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Zgodnie z wymaganiami określonymi w rozporządzeni</w:t>
      </w:r>
      <w:r w:rsidR="00B86C4B" w:rsidRPr="000A7A56">
        <w:rPr>
          <w:rFonts w:ascii="Tahoma" w:hAnsi="Tahoma" w:cs="Tahoma"/>
          <w:sz w:val="20"/>
          <w:szCs w:val="20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u</w:t>
      </w:r>
      <w:r w:rsidRPr="000A7A56">
        <w:rPr>
          <w:rFonts w:ascii="Tahoma" w:hAnsi="Tahoma" w:cs="Tahoma"/>
          <w:sz w:val="20"/>
          <w:szCs w:val="20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Ministra Spraw Wewnętrznych i Administracji z dnia 7 czerwca 2010 roku w sprawie ochrony przeciwpożarowej budynk</w:t>
      </w:r>
      <w:r w:rsidRPr="000A7A56">
        <w:rPr>
          <w:rFonts w:ascii="Tahoma" w:hAnsi="Tahoma" w:cs="Tahoma"/>
          <w:sz w:val="20"/>
          <w:szCs w:val="2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Pr="000A7A56">
        <w:rPr>
          <w:rFonts w:ascii="Tahoma" w:hAnsi="Tahoma" w:cs="Tahoma"/>
          <w:sz w:val="20"/>
          <w:szCs w:val="20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w, innych obiekt</w:t>
      </w:r>
      <w:r w:rsidRPr="000A7A56">
        <w:rPr>
          <w:rFonts w:ascii="Tahoma" w:hAnsi="Tahoma" w:cs="Tahoma"/>
          <w:sz w:val="20"/>
          <w:szCs w:val="2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Pr="000A7A56">
        <w:rPr>
          <w:rFonts w:ascii="Tahoma" w:hAnsi="Tahoma" w:cs="Tahoma"/>
          <w:sz w:val="20"/>
          <w:szCs w:val="20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w budowlanych i teren</w:t>
      </w:r>
      <w:r w:rsidRPr="000A7A56">
        <w:rPr>
          <w:rFonts w:ascii="Tahoma" w:hAnsi="Tahoma" w:cs="Tahoma"/>
          <w:sz w:val="20"/>
          <w:szCs w:val="2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Pr="000A7A56">
        <w:rPr>
          <w:rFonts w:ascii="Tahoma" w:hAnsi="Tahoma" w:cs="Tahoma"/>
          <w:sz w:val="20"/>
          <w:szCs w:val="20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w (Dz. U. Nr 109, poz. 719 ze zmianami wprow</w:t>
      </w:r>
      <w:r w:rsidR="00B86C4B" w:rsidRPr="000A7A56">
        <w:rPr>
          <w:rFonts w:ascii="Tahoma" w:hAnsi="Tahoma" w:cs="Tahoma"/>
          <w:sz w:val="20"/>
          <w:szCs w:val="20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adzonymi w Dz. U. 2019 poz. 67) </w:t>
      </w:r>
      <w:r w:rsidR="00B86C4B" w:rsidRPr="000A7A56">
        <w:rPr>
          <w:rFonts w:ascii="Tahoma" w:hAnsi="Tahoma" w:cs="Tahoma"/>
          <w:sz w:val="20"/>
          <w:szCs w:val="18"/>
          <w:lang w:val="pl-PL"/>
        </w:rPr>
        <w:t xml:space="preserve">podręczny sprzęt gaśniczy znajdować się </w:t>
      </w:r>
      <w:r w:rsidR="004A6F47" w:rsidRPr="000A7A56">
        <w:rPr>
          <w:rFonts w:ascii="Tahoma" w:hAnsi="Tahoma" w:cs="Tahoma"/>
          <w:sz w:val="20"/>
          <w:szCs w:val="18"/>
          <w:lang w:val="pl-PL"/>
        </w:rPr>
        <w:t>będzie w projektowanym budynku</w:t>
      </w:r>
      <w:r w:rsidR="00B86C4B" w:rsidRPr="000A7A56">
        <w:rPr>
          <w:rFonts w:ascii="Tahoma" w:hAnsi="Tahoma" w:cs="Tahoma"/>
          <w:sz w:val="20"/>
          <w:szCs w:val="18"/>
          <w:lang w:val="pl-PL"/>
        </w:rPr>
        <w:t xml:space="preserve">. </w:t>
      </w:r>
    </w:p>
    <w:p w14:paraId="65979B6F" w14:textId="77777777" w:rsidR="00AB671B" w:rsidRPr="000A7A56" w:rsidRDefault="00B86C4B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="00BB0EC9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Sprzęt należy umieścić w miejscach </w:t>
      </w:r>
      <w:r w:rsidR="004A6F47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widocznych</w:t>
      </w:r>
      <w:r w:rsidR="00BB0EC9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przy wejściach, zapewniając dostęp o szerokości co najmniej 1 m, odległość dojścia do sprzętu nie może przekraczać 30 m. </w:t>
      </w:r>
    </w:p>
    <w:p w14:paraId="0432DEE0" w14:textId="77777777" w:rsidR="00AB671B" w:rsidRPr="000A7A56" w:rsidRDefault="00B86C4B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="00BB0EC9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Sprzęt oznakować zgodnie z normą PN-EN ISO 7010:2012E Symbole graficzne. Barwy bezpieczeństwa i znaki bezpieczeństwa. Zarejestrowane znaki bezpieczeństwa. </w:t>
      </w:r>
    </w:p>
    <w:p w14:paraId="2E9CD9EB" w14:textId="77777777" w:rsidR="00AB671B" w:rsidRPr="000A7A56" w:rsidRDefault="00AB671B" w:rsidP="00527516">
      <w:pPr>
        <w:pStyle w:val="Domylne"/>
        <w:tabs>
          <w:tab w:val="left" w:pos="283"/>
        </w:tabs>
        <w:spacing w:before="0" w:line="276" w:lineRule="auto"/>
        <w:rPr>
          <w:rFonts w:ascii="Tahoma" w:hAnsi="Tahoma" w:cs="Tahoma"/>
          <w:color w:val="FF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260DC18" w14:textId="77777777" w:rsidR="00702E11" w:rsidRPr="000A7A56" w:rsidRDefault="00BB0EC9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Przygotowanie obiektu i terenu do prowadzenia działań ratowniczo-gaśniczych.</w:t>
      </w:r>
    </w:p>
    <w:p w14:paraId="68E868BF" w14:textId="1C5FBF31" w:rsidR="00AB671B" w:rsidRPr="000A7A56" w:rsidRDefault="00BB0EC9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Na podstawie wymagań wynikających z paragrafu 12ust. 1 punkt 5a  rozporządzenia Ministra Spraw Wewnętrznych i Administracji z 24 lipca 2009 roku w sprawie przeciwpożarowego zaopatrzenia w wodę oraz dr</w:t>
      </w:r>
      <w:r w:rsidRPr="000A7A56">
        <w:rPr>
          <w:rFonts w:ascii="Tahoma" w:hAnsi="Tahoma" w:cs="Tahoma"/>
          <w:color w:val="auto"/>
          <w:sz w:val="20"/>
          <w:szCs w:val="2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g pożarowych (Dz. U. Nr 124, poz. 1030) </w:t>
      </w:r>
      <w:r w:rsidR="0098746F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projektowan</w:t>
      </w:r>
      <w:r w:rsidR="00DA56E3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y</w:t>
      </w:r>
      <w:r w:rsidR="0098746F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obiekt nie wymaga zapewnienia drogi pożarowej. </w:t>
      </w:r>
    </w:p>
    <w:p w14:paraId="37075409" w14:textId="77777777" w:rsidR="00702E11" w:rsidRPr="000A7A56" w:rsidRDefault="00702E11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F2F9F48" w14:textId="77777777" w:rsidR="00AB671B" w:rsidRPr="000A7A56" w:rsidRDefault="00F168F2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ab/>
      </w:r>
      <w:r w:rsidR="00BB0EC9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Zgodnie z wymaganiami określonymi w paragrafie 13 cytowanego powyżej rozporządzenia minimalna szerokość powinna wynosić  co najmniej 4 m i powinna umożliwiać przejazd pojazd</w:t>
      </w:r>
      <w:r w:rsidR="00BB0EC9" w:rsidRPr="000A7A56">
        <w:rPr>
          <w:rFonts w:ascii="Tahoma" w:hAnsi="Tahoma" w:cs="Tahoma"/>
          <w:color w:val="auto"/>
          <w:sz w:val="20"/>
          <w:szCs w:val="2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="00BB0EC9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 o nacisku osi na nawierzchnię jezdni co najmniej 100 kN (kiloniuton</w:t>
      </w:r>
      <w:r w:rsidR="00BB0EC9" w:rsidRPr="000A7A56">
        <w:rPr>
          <w:rFonts w:ascii="Tahoma" w:hAnsi="Tahoma" w:cs="Tahoma"/>
          <w:color w:val="auto"/>
          <w:sz w:val="20"/>
          <w:szCs w:val="2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="00BB0EC9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w).</w:t>
      </w:r>
      <w:r w:rsidR="00A2546B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Projektowane obiekty nie wpływają na istniejący ustrój komunikacyjny, w tym drogi pożarowe.</w:t>
      </w:r>
    </w:p>
    <w:p w14:paraId="50FE67F8" w14:textId="77777777" w:rsidR="00AB671B" w:rsidRPr="000A7A56" w:rsidRDefault="00BB0EC9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 xml:space="preserve">Zaopatrzenie w wodę </w:t>
      </w:r>
      <w:r w:rsidRPr="000A7A56">
        <w:rPr>
          <w:rFonts w:ascii="Tahoma" w:hAnsi="Tahoma" w:cs="Tahoma"/>
          <w:color w:val="auto"/>
          <w:sz w:val="20"/>
          <w:szCs w:val="20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do cel</w:t>
      </w:r>
      <w:r w:rsidRPr="000A7A56">
        <w:rPr>
          <w:rFonts w:ascii="Tahoma" w:hAnsi="Tahoma" w:cs="Tahoma"/>
          <w:color w:val="auto"/>
          <w:sz w:val="20"/>
          <w:szCs w:val="2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przeciwpożarowych </w:t>
      </w:r>
      <w:r w:rsidR="00A2546B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– nie jest wymagane</w:t>
      </w:r>
    </w:p>
    <w:p w14:paraId="4AE774A1" w14:textId="77777777" w:rsidR="00AB671B" w:rsidRPr="000A7A56" w:rsidRDefault="00AB671B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FF0000"/>
          <w:sz w:val="20"/>
          <w:szCs w:val="20"/>
        </w:rPr>
      </w:pPr>
    </w:p>
    <w:p w14:paraId="2C720EAB" w14:textId="77777777" w:rsidR="006170E7" w:rsidRPr="000A7A56" w:rsidRDefault="006170E7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FF0000"/>
          <w:sz w:val="20"/>
          <w:szCs w:val="20"/>
        </w:rPr>
      </w:pPr>
    </w:p>
    <w:p w14:paraId="2EA98938" w14:textId="77777777" w:rsidR="00AB671B" w:rsidRPr="00C452B7" w:rsidRDefault="00BB0EC9">
      <w:pPr>
        <w:pStyle w:val="Nagwek2"/>
        <w:numPr>
          <w:ilvl w:val="2"/>
          <w:numId w:val="8"/>
        </w:numPr>
        <w:spacing w:line="276" w:lineRule="auto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42" w:name="_Toc125130263"/>
      <w:r w:rsidRPr="00C452B7">
        <w:rPr>
          <w:rFonts w:ascii="Tahoma" w:eastAsia="Arial Unicode MS" w:hAnsi="Tahoma" w:cs="Tahoma"/>
          <w:b/>
          <w:bCs/>
          <w:color w:val="auto"/>
          <w:sz w:val="20"/>
          <w:szCs w:val="20"/>
        </w:rPr>
        <w:t>Zabezpieczenie warunków obrony cywilnej</w:t>
      </w:r>
      <w:bookmarkEnd w:id="42"/>
    </w:p>
    <w:p w14:paraId="3901EDAE" w14:textId="77777777" w:rsidR="00AB671B" w:rsidRPr="000A7A56" w:rsidRDefault="00AB671B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auto"/>
          <w:sz w:val="20"/>
          <w:szCs w:val="20"/>
        </w:rPr>
      </w:pPr>
    </w:p>
    <w:p w14:paraId="1A07F8DD" w14:textId="77777777" w:rsidR="007C0560" w:rsidRPr="000A7A56" w:rsidRDefault="00504455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="007C0560" w:rsidRPr="000A7A56">
        <w:rPr>
          <w:rFonts w:ascii="Tahoma" w:hAnsi="Tahoma" w:cs="Tahoma"/>
          <w:color w:val="auto"/>
          <w:sz w:val="20"/>
          <w:szCs w:val="20"/>
        </w:rPr>
        <w:t>W zakresie zabezpieczenia warunków obrony cywilnej nie istnieje możliwość wykonania ukryć na terenie, na którym projektowany jest obiekt.</w:t>
      </w:r>
    </w:p>
    <w:p w14:paraId="3EE30928" w14:textId="146F3CA2" w:rsidR="00AB671B" w:rsidRPr="000A7A56" w:rsidRDefault="00AB671B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auto"/>
          <w:sz w:val="20"/>
          <w:szCs w:val="20"/>
        </w:rPr>
      </w:pPr>
    </w:p>
    <w:p w14:paraId="0A75D7B7" w14:textId="77777777" w:rsidR="00747C84" w:rsidRPr="000A7A56" w:rsidRDefault="00747C84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auto"/>
          <w:sz w:val="20"/>
          <w:szCs w:val="20"/>
        </w:rPr>
      </w:pPr>
    </w:p>
    <w:p w14:paraId="26E31953" w14:textId="3FDA8689" w:rsidR="00AB671B" w:rsidRPr="000A7A56" w:rsidRDefault="00BB0EC9" w:rsidP="00527516">
      <w:pPr>
        <w:pStyle w:val="Tre0"/>
        <w:tabs>
          <w:tab w:val="left" w:pos="283"/>
        </w:tabs>
        <w:spacing w:line="276" w:lineRule="auto"/>
        <w:jc w:val="right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>opracowa</w:t>
      </w:r>
      <w:r w:rsidR="00DA56E3" w:rsidRPr="000A7A56">
        <w:rPr>
          <w:rFonts w:ascii="Tahoma" w:hAnsi="Tahoma" w:cs="Tahoma"/>
          <w:color w:val="auto"/>
          <w:sz w:val="20"/>
          <w:szCs w:val="20"/>
        </w:rPr>
        <w:t>nie</w:t>
      </w:r>
      <w:r w:rsidRPr="000A7A56">
        <w:rPr>
          <w:rFonts w:ascii="Tahoma" w:hAnsi="Tahoma" w:cs="Tahoma"/>
          <w:color w:val="auto"/>
          <w:sz w:val="20"/>
          <w:szCs w:val="20"/>
        </w:rPr>
        <w:t>:</w:t>
      </w:r>
    </w:p>
    <w:p w14:paraId="3D680365" w14:textId="5A571A6C" w:rsidR="00DA56E3" w:rsidRPr="000A7A56" w:rsidRDefault="00DA56E3" w:rsidP="00527516">
      <w:pPr>
        <w:pStyle w:val="Tre0"/>
        <w:tabs>
          <w:tab w:val="left" w:pos="283"/>
        </w:tabs>
        <w:spacing w:line="276" w:lineRule="auto"/>
        <w:jc w:val="right"/>
        <w:rPr>
          <w:rFonts w:ascii="Tahoma" w:hAnsi="Tahoma" w:cs="Tahoma"/>
          <w:color w:val="auto"/>
          <w:sz w:val="20"/>
          <w:szCs w:val="20"/>
        </w:rPr>
      </w:pPr>
    </w:p>
    <w:p w14:paraId="5A9D8E2E" w14:textId="77777777" w:rsidR="00DA56E3" w:rsidRPr="000A7A56" w:rsidRDefault="00DA56E3" w:rsidP="00527516">
      <w:pPr>
        <w:pStyle w:val="Tre0"/>
        <w:tabs>
          <w:tab w:val="left" w:pos="283"/>
        </w:tabs>
        <w:spacing w:line="276" w:lineRule="auto"/>
        <w:jc w:val="right"/>
        <w:rPr>
          <w:rFonts w:ascii="Tahoma" w:hAnsi="Tahoma" w:cs="Tahoma"/>
          <w:color w:val="auto"/>
          <w:sz w:val="20"/>
          <w:szCs w:val="20"/>
        </w:rPr>
      </w:pPr>
    </w:p>
    <w:p w14:paraId="714F5E2A" w14:textId="35D0315B" w:rsidR="00911466" w:rsidRPr="000A7A56" w:rsidRDefault="00BB0EC9" w:rsidP="00527516">
      <w:pPr>
        <w:pStyle w:val="Tre0"/>
        <w:tabs>
          <w:tab w:val="left" w:pos="283"/>
        </w:tabs>
        <w:spacing w:line="276" w:lineRule="auto"/>
        <w:jc w:val="right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 xml:space="preserve">mgr inż. arch. </w:t>
      </w:r>
      <w:r w:rsidR="00DA56E3" w:rsidRPr="000A7A56">
        <w:rPr>
          <w:rFonts w:ascii="Tahoma" w:hAnsi="Tahoma" w:cs="Tahoma"/>
          <w:color w:val="auto"/>
          <w:sz w:val="20"/>
          <w:szCs w:val="20"/>
        </w:rPr>
        <w:t xml:space="preserve">. . . . . . . . . . . . . . . . . </w:t>
      </w:r>
      <w:r w:rsidR="00747C84" w:rsidRPr="000A7A56">
        <w:rPr>
          <w:rFonts w:ascii="Tahoma" w:hAnsi="Tahoma" w:cs="Tahoma"/>
          <w:color w:val="auto"/>
          <w:sz w:val="20"/>
          <w:szCs w:val="20"/>
        </w:rPr>
        <w:t>. . . . .</w:t>
      </w:r>
    </w:p>
    <w:p w14:paraId="0CDC695F" w14:textId="77777777" w:rsidR="00F255BA" w:rsidRPr="000A7A56" w:rsidRDefault="00911466" w:rsidP="00527516">
      <w:pPr>
        <w:spacing w:line="276" w:lineRule="auto"/>
        <w:rPr>
          <w:rFonts w:ascii="Tahoma" w:eastAsia="Helvetica Neue" w:hAnsi="Tahoma" w:cs="Tahoma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0A7A56">
        <w:rPr>
          <w:rFonts w:ascii="Tahoma" w:hAnsi="Tahoma" w:cs="Tahoma"/>
          <w:sz w:val="22"/>
          <w:szCs w:val="22"/>
          <w:lang w:val="pl-PL"/>
        </w:rPr>
        <w:br w:type="page"/>
      </w:r>
    </w:p>
    <w:p w14:paraId="7EC31B94" w14:textId="77777777" w:rsidR="00AB671B" w:rsidRPr="000A7A56" w:rsidRDefault="00BB0EC9">
      <w:pPr>
        <w:pStyle w:val="Nagwek"/>
        <w:numPr>
          <w:ilvl w:val="0"/>
          <w:numId w:val="20"/>
        </w:numPr>
        <w:spacing w:line="276" w:lineRule="auto"/>
        <w:rPr>
          <w:rFonts w:ascii="Tahoma" w:eastAsia="Arial Unicode MS" w:hAnsi="Tahoma" w:cs="Tahoma"/>
          <w:color w:val="auto"/>
          <w:sz w:val="20"/>
          <w:szCs w:val="20"/>
        </w:rPr>
      </w:pPr>
      <w:bookmarkStart w:id="43" w:name="_Toc125130264"/>
      <w:r w:rsidRPr="000A7A56">
        <w:rPr>
          <w:rFonts w:ascii="Tahoma" w:eastAsia="Arial Unicode MS" w:hAnsi="Tahoma" w:cs="Tahoma"/>
          <w:color w:val="auto"/>
          <w:sz w:val="20"/>
          <w:szCs w:val="20"/>
        </w:rPr>
        <w:lastRenderedPageBreak/>
        <w:t>Część rysunkowa</w:t>
      </w:r>
      <w:bookmarkEnd w:id="43"/>
    </w:p>
    <w:p w14:paraId="1E05F434" w14:textId="77777777" w:rsidR="006639AC" w:rsidRPr="000A7A56" w:rsidRDefault="006639AC" w:rsidP="00527516">
      <w:pPr>
        <w:pStyle w:val="Tre0"/>
        <w:spacing w:line="276" w:lineRule="auto"/>
        <w:rPr>
          <w:rFonts w:ascii="Tahoma" w:hAnsi="Tahoma" w:cs="Tahoma"/>
          <w:color w:val="FF0000"/>
          <w:sz w:val="20"/>
          <w:szCs w:val="20"/>
        </w:rPr>
      </w:pP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465"/>
        <w:gridCol w:w="3693"/>
        <w:gridCol w:w="4735"/>
        <w:gridCol w:w="737"/>
      </w:tblGrid>
      <w:tr w:rsidR="00236B07" w14:paraId="3ED626ED" w14:textId="77777777" w:rsidTr="00236B07">
        <w:trPr>
          <w:trHeight w:val="295"/>
          <w:tblHeader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DE3CFA" w14:textId="77777777" w:rsidR="00236B07" w:rsidRDefault="00236B07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SPIS RYSUNKÓW</w:t>
            </w:r>
          </w:p>
        </w:tc>
      </w:tr>
      <w:tr w:rsidR="00236B07" w14:paraId="693B4783" w14:textId="77777777" w:rsidTr="00236B07">
        <w:trPr>
          <w:trHeight w:val="295"/>
          <w:tblHeader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A01F59" w14:textId="77777777" w:rsidR="00236B07" w:rsidRDefault="00236B07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Lp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DF7D95" w14:textId="77777777" w:rsidR="00236B07" w:rsidRDefault="00236B07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tytuł  rysunku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E1BEAF" w14:textId="77777777" w:rsidR="00236B07" w:rsidRDefault="00236B07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nazwa rysunku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5CF54C" w14:textId="77777777" w:rsidR="00236B07" w:rsidRDefault="00236B07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skala</w:t>
            </w:r>
          </w:p>
        </w:tc>
      </w:tr>
      <w:tr w:rsidR="007B12BB" w14:paraId="2890D927" w14:textId="77777777" w:rsidTr="00657B54">
        <w:trPr>
          <w:trHeight w:val="295"/>
        </w:trPr>
        <w:tc>
          <w:tcPr>
            <w:tcW w:w="46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3363CE" w14:textId="77777777" w:rsidR="007B12BB" w:rsidRDefault="007B12BB" w:rsidP="007B12BB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1.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8888F0" w14:textId="77777777" w:rsidR="007B12BB" w:rsidRDefault="007B12BB" w:rsidP="007B12BB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Rzut parteru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FA3462" w14:textId="2F1EC4CD" w:rsidR="007B12BB" w:rsidRDefault="007B12BB" w:rsidP="007B12BB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NAT-PT-AR-0-00-A01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B85B3B" w14:textId="77777777" w:rsidR="007B12BB" w:rsidRDefault="007B12BB" w:rsidP="007B12BB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7B12BB" w14:paraId="12C422C0" w14:textId="77777777" w:rsidTr="00657B54">
        <w:trPr>
          <w:trHeight w:val="295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E7642A" w14:textId="77777777" w:rsidR="007B12BB" w:rsidRDefault="007B12BB" w:rsidP="007B12BB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2.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FA8588" w14:textId="77777777" w:rsidR="007B12BB" w:rsidRDefault="007B12BB" w:rsidP="007B12BB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Rzut piętra +1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E1B049" w14:textId="63D0B898" w:rsidR="007B12BB" w:rsidRDefault="007B12BB" w:rsidP="007B12BB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NAT-PT-AR-0-00-A02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34C05A" w14:textId="77777777" w:rsidR="007B12BB" w:rsidRDefault="007B12BB" w:rsidP="007B12BB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7B12BB" w14:paraId="70AC07BC" w14:textId="77777777" w:rsidTr="00657B54">
        <w:trPr>
          <w:trHeight w:val="295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75E25D" w14:textId="77777777" w:rsidR="007B12BB" w:rsidRDefault="007B12BB" w:rsidP="007B12BB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3.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79CF9F" w14:textId="77777777" w:rsidR="007B12BB" w:rsidRDefault="007B12BB" w:rsidP="007B12BB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Rzut poddasza / więźby dachowej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1EC553" w14:textId="02C9A1A8" w:rsidR="007B12BB" w:rsidRDefault="007B12BB" w:rsidP="007B12BB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NAT-PT-AR-0-00-A03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84F4B0" w14:textId="77777777" w:rsidR="007B12BB" w:rsidRDefault="007B12BB" w:rsidP="007B12BB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7B12BB" w14:paraId="1137ED6B" w14:textId="77777777" w:rsidTr="00657B54">
        <w:trPr>
          <w:trHeight w:val="295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B1A49F" w14:textId="77777777" w:rsidR="007B12BB" w:rsidRDefault="007B12BB" w:rsidP="007B12BB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4.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051BD6" w14:textId="77777777" w:rsidR="007B12BB" w:rsidRDefault="007B12BB" w:rsidP="007B12BB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Rzut dachu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09C3CD" w14:textId="408EAA13" w:rsidR="007B12BB" w:rsidRDefault="007B12BB" w:rsidP="007B12BB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NAT-PT-AR-0-00-A04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A947E4" w14:textId="77777777" w:rsidR="007B12BB" w:rsidRDefault="007B12BB" w:rsidP="007B12BB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7B12BB" w14:paraId="22588C2C" w14:textId="77777777" w:rsidTr="00657B54">
        <w:trPr>
          <w:trHeight w:val="295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9BD174" w14:textId="77777777" w:rsidR="007B12BB" w:rsidRDefault="007B12BB" w:rsidP="007B12BB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5.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BF0FBA" w14:textId="77777777" w:rsidR="007B12BB" w:rsidRDefault="007B12BB" w:rsidP="007B12BB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Przekrój S01 – A-A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CB4271" w14:textId="1FCADBCC" w:rsidR="007B12BB" w:rsidRDefault="007B12BB" w:rsidP="007B12BB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NAT-PT-AR-0-00</w:t>
            </w:r>
            <w:r>
              <w:rPr>
                <w:rFonts w:ascii="Tahoma" w:hAnsi="Tahoma" w:cs="Tahoma"/>
                <w:sz w:val="18"/>
                <w:szCs w:val="18"/>
              </w:rPr>
              <w:t>-S01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C0A3CC" w14:textId="77777777" w:rsidR="007B12BB" w:rsidRDefault="007B12BB" w:rsidP="007B12BB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7B12BB" w14:paraId="3BCFD069" w14:textId="77777777" w:rsidTr="00657B54">
        <w:trPr>
          <w:trHeight w:val="295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063D44" w14:textId="77777777" w:rsidR="007B12BB" w:rsidRDefault="007B12BB" w:rsidP="007B12BB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6.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6925E8" w14:textId="77777777" w:rsidR="007B12BB" w:rsidRDefault="007B12BB" w:rsidP="007B12BB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Przekrój S02 – B-B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E004B5" w14:textId="04987578" w:rsidR="007B12BB" w:rsidRDefault="007B12BB" w:rsidP="007B12BB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NAT-PT-AR-0-00</w:t>
            </w:r>
            <w:r>
              <w:rPr>
                <w:rFonts w:ascii="Tahoma" w:hAnsi="Tahoma" w:cs="Tahoma"/>
                <w:sz w:val="18"/>
                <w:szCs w:val="18"/>
              </w:rPr>
              <w:t>-S02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215BEA" w14:textId="77777777" w:rsidR="007B12BB" w:rsidRDefault="007B12BB" w:rsidP="007B12BB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7B12BB" w14:paraId="7DF917C9" w14:textId="77777777" w:rsidTr="00657B54">
        <w:trPr>
          <w:trHeight w:val="295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7B3306" w14:textId="77777777" w:rsidR="007B12BB" w:rsidRDefault="007B12BB" w:rsidP="007B12BB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7.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612FB7" w14:textId="77777777" w:rsidR="007B12BB" w:rsidRDefault="007B12BB" w:rsidP="007B12BB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Przekrój S03 – C-C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7064B5" w14:textId="7A85BA37" w:rsidR="007B12BB" w:rsidRDefault="007B12BB" w:rsidP="007B12BB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NAT-PT-AR-0-00</w:t>
            </w:r>
            <w:r>
              <w:rPr>
                <w:rFonts w:ascii="Tahoma" w:hAnsi="Tahoma" w:cs="Tahoma"/>
                <w:sz w:val="18"/>
                <w:szCs w:val="18"/>
              </w:rPr>
              <w:t>-S03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D45CCD" w14:textId="77777777" w:rsidR="007B12BB" w:rsidRDefault="007B12BB" w:rsidP="007B12BB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7B12BB" w14:paraId="306BA1AA" w14:textId="77777777" w:rsidTr="00657B54">
        <w:trPr>
          <w:trHeight w:val="295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1268C3" w14:textId="77777777" w:rsidR="007B12BB" w:rsidRDefault="007B12BB" w:rsidP="007B12BB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8.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49ECA9" w14:textId="77777777" w:rsidR="007B12BB" w:rsidRDefault="007B12BB" w:rsidP="007B12BB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Przekrój S04 – D-D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08F7D9" w14:textId="48D834DB" w:rsidR="007B12BB" w:rsidRDefault="007B12BB" w:rsidP="007B12BB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NAT-PT-AR-0-00</w:t>
            </w:r>
            <w:r>
              <w:rPr>
                <w:rFonts w:ascii="Tahoma" w:hAnsi="Tahoma" w:cs="Tahoma"/>
                <w:sz w:val="18"/>
                <w:szCs w:val="18"/>
              </w:rPr>
              <w:t>-S04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18FB40" w14:textId="77777777" w:rsidR="007B12BB" w:rsidRDefault="007B12BB" w:rsidP="007B12BB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7B12BB" w14:paraId="51958B55" w14:textId="77777777" w:rsidTr="00236B07">
        <w:trPr>
          <w:trHeight w:val="410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25C150" w14:textId="77777777" w:rsidR="007B12BB" w:rsidRDefault="007B12BB" w:rsidP="007B12BB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9.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75E9A3" w14:textId="77777777" w:rsidR="007B12BB" w:rsidRDefault="007B12BB" w:rsidP="007B12BB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Elewacja E01 - POŁUDNIOWA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90E84F" w14:textId="615EE983" w:rsidR="007B12BB" w:rsidRDefault="007B12BB" w:rsidP="007B12BB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NAT-PT-AR-0-00-E01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2CED3A" w14:textId="77777777" w:rsidR="007B12BB" w:rsidRDefault="007B12BB" w:rsidP="007B12BB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7B12BB" w14:paraId="05E5602A" w14:textId="77777777" w:rsidTr="00236B07">
        <w:trPr>
          <w:trHeight w:val="410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0F1DBC" w14:textId="77777777" w:rsidR="007B12BB" w:rsidRDefault="007B12BB" w:rsidP="007B12BB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10.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F497AD" w14:textId="77777777" w:rsidR="007B12BB" w:rsidRDefault="007B12BB" w:rsidP="007B12BB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Elewacja E02 - WSCHODNIA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6BB4B8" w14:textId="29F1715E" w:rsidR="007B12BB" w:rsidRDefault="007B12BB" w:rsidP="007B12BB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NAT-PT-AR-0-00-E02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00CDD6" w14:textId="77777777" w:rsidR="007B12BB" w:rsidRDefault="007B12BB" w:rsidP="007B12BB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7B12BB" w14:paraId="4B4C1377" w14:textId="77777777" w:rsidTr="00236B07">
        <w:trPr>
          <w:trHeight w:val="410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A6E16E" w14:textId="77777777" w:rsidR="007B12BB" w:rsidRDefault="007B12BB" w:rsidP="007B12BB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11.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231F50" w14:textId="77777777" w:rsidR="007B12BB" w:rsidRDefault="007B12BB" w:rsidP="007B12BB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Elewacja E03 - PÓŁNOCNA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751E8C" w14:textId="710CCC3C" w:rsidR="007B12BB" w:rsidRDefault="007B12BB" w:rsidP="007B12BB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NAT-PT-AR-0-00-E03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21BC93" w14:textId="77777777" w:rsidR="007B12BB" w:rsidRDefault="007B12BB" w:rsidP="007B12BB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7B12BB" w14:paraId="38D57797" w14:textId="77777777" w:rsidTr="00236B07">
        <w:trPr>
          <w:trHeight w:val="410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93A1AF" w14:textId="77777777" w:rsidR="007B12BB" w:rsidRDefault="007B12BB" w:rsidP="007B12BB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12.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AE8E2A" w14:textId="77777777" w:rsidR="007B12BB" w:rsidRDefault="007B12BB" w:rsidP="007B12BB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Elewacja E04 - ZACHODNIA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90C810" w14:textId="1E918D52" w:rsidR="007B12BB" w:rsidRDefault="007B12BB" w:rsidP="007B12BB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NAT-PT-AR-0-00-E04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57C961" w14:textId="77777777" w:rsidR="007B12BB" w:rsidRDefault="007B12BB" w:rsidP="007B12BB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7B12BB" w14:paraId="126FEB8B" w14:textId="77777777" w:rsidTr="00994394">
        <w:trPr>
          <w:trHeight w:val="295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274793" w14:textId="25F73B8B" w:rsidR="007B12BB" w:rsidRDefault="007B12BB" w:rsidP="007B12BB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13.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F189C6" w14:textId="77777777" w:rsidR="007B12BB" w:rsidRDefault="007B12BB" w:rsidP="007B12BB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Zestawienie stolarki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3F53B0" w14:textId="51C8F87C" w:rsidR="007B12BB" w:rsidRDefault="007B12BB" w:rsidP="007B12BB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NAT-PT-AR-0-00-Z01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7A49D8" w14:textId="77777777" w:rsidR="007B12BB" w:rsidRDefault="007B12BB" w:rsidP="007B12BB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1:100</w:t>
            </w:r>
          </w:p>
        </w:tc>
      </w:tr>
    </w:tbl>
    <w:p w14:paraId="425A81FD" w14:textId="77777777" w:rsidR="008005B1" w:rsidRPr="000A7A56" w:rsidRDefault="008005B1" w:rsidP="00527516">
      <w:pPr>
        <w:pStyle w:val="Tre0"/>
        <w:spacing w:line="276" w:lineRule="auto"/>
        <w:rPr>
          <w:rFonts w:ascii="Tahoma" w:hAnsi="Tahoma" w:cs="Tahoma"/>
          <w:color w:val="FF0000"/>
          <w:sz w:val="20"/>
          <w:szCs w:val="20"/>
        </w:rPr>
      </w:pPr>
    </w:p>
    <w:p w14:paraId="2539A612" w14:textId="77777777" w:rsidR="008005B1" w:rsidRPr="000A7A56" w:rsidRDefault="008005B1" w:rsidP="00527516">
      <w:pPr>
        <w:spacing w:line="276" w:lineRule="auto"/>
        <w:rPr>
          <w:rFonts w:ascii="Tahoma" w:eastAsia="Helvetica Neue" w:hAnsi="Tahoma" w:cs="Tahoma"/>
          <w:color w:val="FF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0A7A56">
        <w:rPr>
          <w:rFonts w:ascii="Tahoma" w:hAnsi="Tahoma" w:cs="Tahoma"/>
          <w:color w:val="FF0000"/>
          <w:sz w:val="22"/>
          <w:szCs w:val="22"/>
        </w:rPr>
        <w:br w:type="page"/>
      </w:r>
    </w:p>
    <w:p w14:paraId="2FA4CE3E" w14:textId="77777777" w:rsidR="008005B1" w:rsidRPr="000A7A56" w:rsidRDefault="008005B1" w:rsidP="00527516">
      <w:pPr>
        <w:spacing w:line="276" w:lineRule="auto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088E1DC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E4D9DBE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2A986A7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C9F5543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796C5B5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E2B7D7A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579B185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89C336E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B6DBCF4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BF6CD1B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627775F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31B6D5F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E3FCB13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05E7184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235B816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1E3E363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E96F3B5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01016B6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4441830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360BBA2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10B19A9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1E419C5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6BD8F4E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12F7D2D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5E1F905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91B0E34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DFCD57A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7969B6F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7D5E3BE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38EB184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43CBEFE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977C5ED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2F10306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30D9C46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C3111E1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187DD99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44D0FF9" w14:textId="77777777" w:rsidR="008005B1" w:rsidRPr="000A7A56" w:rsidRDefault="008005B1" w:rsidP="00527516">
      <w:pPr>
        <w:spacing w:line="276" w:lineRule="auto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B6A91AE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263B254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5BD0C7E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3FB1FA5" w14:textId="73F9B8BB" w:rsidR="00211AE0" w:rsidRPr="000A7A56" w:rsidRDefault="008005B1">
      <w:pPr>
        <w:pStyle w:val="Akapitzlist"/>
        <w:numPr>
          <w:ilvl w:val="0"/>
          <w:numId w:val="20"/>
        </w:numPr>
        <w:spacing w:line="276" w:lineRule="auto"/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  <w:r w:rsidRPr="000A7A56">
        <w:rPr>
          <w:rFonts w:ascii="Tahoma" w:hAnsi="Tahoma" w:cs="Tahoma"/>
          <w:b/>
          <w:bCs/>
          <w:sz w:val="28"/>
          <w:szCs w:val="22"/>
          <w:lang w:val="pl-PL"/>
        </w:rPr>
        <w:t xml:space="preserve">CZĘŚĆ RYSUNKOWA </w:t>
      </w:r>
    </w:p>
    <w:p w14:paraId="13C5E78E" w14:textId="4D0F4D0A" w:rsidR="006639AC" w:rsidRPr="000A7A56" w:rsidRDefault="008005B1" w:rsidP="00211AE0">
      <w:pPr>
        <w:pStyle w:val="Akapitzlist"/>
        <w:spacing w:line="276" w:lineRule="auto"/>
        <w:ind w:left="283"/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  <w:r w:rsidRPr="000A7A56">
        <w:rPr>
          <w:rFonts w:ascii="Tahoma" w:hAnsi="Tahoma" w:cs="Tahoma"/>
          <w:b/>
          <w:bCs/>
          <w:sz w:val="28"/>
          <w:szCs w:val="22"/>
          <w:lang w:val="pl-PL"/>
        </w:rPr>
        <w:t xml:space="preserve">PROJEKTU </w:t>
      </w:r>
      <w:r w:rsidR="004A0025">
        <w:rPr>
          <w:rFonts w:ascii="Tahoma" w:hAnsi="Tahoma" w:cs="Tahoma"/>
          <w:b/>
          <w:bCs/>
          <w:sz w:val="28"/>
          <w:szCs w:val="22"/>
          <w:lang w:val="pl-PL"/>
        </w:rPr>
        <w:t>TECHNICZNEGO</w:t>
      </w:r>
    </w:p>
    <w:sectPr w:rsidR="006639AC" w:rsidRPr="000A7A56" w:rsidSect="00467C55">
      <w:footerReference w:type="default" r:id="rId8"/>
      <w:pgSz w:w="11906" w:h="16838"/>
      <w:pgMar w:top="1134" w:right="851" w:bottom="567" w:left="1418" w:header="709" w:footer="80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C90E0" w14:textId="77777777" w:rsidR="00540F19" w:rsidRDefault="00540F19">
      <w:r>
        <w:separator/>
      </w:r>
    </w:p>
  </w:endnote>
  <w:endnote w:type="continuationSeparator" w:id="0">
    <w:p w14:paraId="74BE8474" w14:textId="77777777" w:rsidR="00540F19" w:rsidRDefault="00540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OpenSymbol, 'Arial Unicode MS'">
    <w:altName w:val="Times New Roman"/>
    <w:charset w:val="00"/>
    <w:family w:val="auto"/>
    <w:pitch w:val="default"/>
  </w:font>
  <w:font w:name="StarSymbol, 'Arial Unicode MS'">
    <w:charset w:val="00"/>
    <w:family w:val="auto"/>
    <w:pitch w:val="default"/>
  </w:font>
  <w:font w:name="Helvetica Neue">
    <w:altName w:val="Times New Roman"/>
    <w:charset w:val="EE"/>
    <w:family w:val="roman"/>
    <w:pitch w:val="variable"/>
  </w:font>
  <w:font w:name="ISOCPEUR">
    <w:panose1 w:val="020B0604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2B275" w14:textId="0898B4F1" w:rsidR="00CC410E" w:rsidRPr="008832B8" w:rsidRDefault="00CC410E" w:rsidP="000F36A5">
    <w:pPr>
      <w:pStyle w:val="Stopka"/>
      <w:jc w:val="center"/>
      <w:rPr>
        <w:rFonts w:ascii="Tahoma" w:hAnsi="Tahoma" w:cs="Tahoma"/>
        <w:sz w:val="16"/>
        <w:szCs w:val="16"/>
      </w:rPr>
    </w:pPr>
    <w:r w:rsidRPr="008832B8">
      <w:rPr>
        <w:rFonts w:ascii="Tahoma" w:hAnsi="Tahoma" w:cs="Tahoma"/>
        <w:color w:val="CCCCCC"/>
        <w:sz w:val="18"/>
        <w:szCs w:val="18"/>
      </w:rPr>
      <w:t>________________________________________________________________________________________________</w:t>
    </w:r>
    <w:r w:rsidR="004832E6">
      <w:rPr>
        <w:rFonts w:ascii="Tahoma" w:hAnsi="Tahoma" w:cs="Tahoma"/>
        <w:color w:val="CCCCCC"/>
        <w:sz w:val="18"/>
        <w:szCs w:val="18"/>
      </w:rPr>
      <w:t>__</w:t>
    </w:r>
  </w:p>
  <w:tbl>
    <w:tblPr>
      <w:tblW w:w="12850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212"/>
      <w:gridCol w:w="3212"/>
      <w:gridCol w:w="3213"/>
      <w:gridCol w:w="3213"/>
    </w:tblGrid>
    <w:tr w:rsidR="008832B8" w:rsidRPr="00C45D8B" w14:paraId="65518E9D" w14:textId="77777777" w:rsidTr="008832B8">
      <w:trPr>
        <w:trHeight w:val="164"/>
      </w:trPr>
      <w:tc>
        <w:tcPr>
          <w:tcW w:w="3212" w:type="dxa"/>
        </w:tcPr>
        <w:p w14:paraId="4EA0405E" w14:textId="77777777" w:rsidR="008832B8" w:rsidRPr="004F4E2E" w:rsidRDefault="008832B8" w:rsidP="008832B8">
          <w:pPr>
            <w:pStyle w:val="Stopka"/>
            <w:rPr>
              <w:rFonts w:ascii="Tahoma" w:hAnsi="Tahoma" w:cs="Tahoma"/>
              <w:color w:val="A6A6A6" w:themeColor="background1" w:themeShade="A6"/>
              <w:sz w:val="16"/>
              <w:szCs w:val="16"/>
            </w:rPr>
          </w:pPr>
          <w:r w:rsidRPr="004F4E2E">
            <w:rPr>
              <w:rFonts w:ascii="Tahoma" w:hAnsi="Tahoma" w:cs="Tahoma"/>
              <w:color w:val="A6A6A6" w:themeColor="background1" w:themeShade="A6"/>
              <w:sz w:val="16"/>
              <w:szCs w:val="16"/>
            </w:rPr>
            <w:t xml:space="preserve">NIP 532-18-75-779 </w:t>
          </w:r>
        </w:p>
        <w:p w14:paraId="2011D2F0" w14:textId="74D24198" w:rsidR="008832B8" w:rsidRPr="008832B8" w:rsidRDefault="008832B8" w:rsidP="008832B8">
          <w:pPr>
            <w:pStyle w:val="Stopka"/>
            <w:ind w:right="400"/>
            <w:rPr>
              <w:rFonts w:ascii="Tahoma" w:hAnsi="Tahoma" w:cs="Tahoma"/>
              <w:color w:val="808080"/>
              <w:sz w:val="18"/>
              <w:szCs w:val="18"/>
            </w:rPr>
          </w:pPr>
          <w:r w:rsidRPr="004F4E2E">
            <w:rPr>
              <w:rFonts w:ascii="Tahoma" w:hAnsi="Tahoma" w:cs="Tahoma"/>
              <w:color w:val="A6A6A6" w:themeColor="background1" w:themeShade="A6"/>
              <w:sz w:val="16"/>
              <w:szCs w:val="16"/>
            </w:rPr>
            <w:t>REGON 000592851</w:t>
          </w:r>
        </w:p>
      </w:tc>
      <w:tc>
        <w:tcPr>
          <w:tcW w:w="3212" w:type="dxa"/>
          <w:shd w:val="clear" w:color="auto" w:fill="auto"/>
        </w:tcPr>
        <w:p w14:paraId="3287588F" w14:textId="77777777" w:rsidR="008832B8" w:rsidRPr="004F4E2E" w:rsidRDefault="008832B8" w:rsidP="008832B8">
          <w:pPr>
            <w:pStyle w:val="Stopka"/>
            <w:jc w:val="center"/>
            <w:rPr>
              <w:rFonts w:ascii="Tahoma" w:hAnsi="Tahoma" w:cs="Tahoma"/>
              <w:color w:val="A6A6A6" w:themeColor="background1" w:themeShade="A6"/>
              <w:sz w:val="16"/>
              <w:szCs w:val="16"/>
            </w:rPr>
          </w:pPr>
          <w:r w:rsidRPr="004F4E2E">
            <w:rPr>
              <w:rFonts w:ascii="Tahoma" w:hAnsi="Tahoma" w:cs="Tahoma"/>
              <w:color w:val="A6A6A6" w:themeColor="background1" w:themeShade="A6"/>
              <w:sz w:val="16"/>
              <w:szCs w:val="16"/>
            </w:rPr>
            <w:t>umotwock@otwock.pl</w:t>
          </w:r>
          <w:r w:rsidRPr="004F4E2E">
            <w:rPr>
              <w:rFonts w:ascii="Tahoma" w:hAnsi="Tahoma" w:cs="Tahoma"/>
              <w:color w:val="A6A6A6" w:themeColor="background1" w:themeShade="A6"/>
              <w:sz w:val="16"/>
              <w:szCs w:val="16"/>
            </w:rPr>
            <w:br/>
            <w:t>+48 22 779 20 01</w:t>
          </w:r>
        </w:p>
        <w:p w14:paraId="4A256C20" w14:textId="0D5D3BE5" w:rsidR="008832B8" w:rsidRPr="008832B8" w:rsidRDefault="00000000" w:rsidP="008832B8">
          <w:pPr>
            <w:pStyle w:val="Stopka"/>
            <w:jc w:val="center"/>
            <w:rPr>
              <w:rFonts w:ascii="Tahoma" w:hAnsi="Tahoma" w:cs="Tahoma"/>
              <w:sz w:val="18"/>
              <w:szCs w:val="18"/>
            </w:rPr>
          </w:pPr>
          <w:hyperlink r:id="rId1" w:history="1">
            <w:r w:rsidR="008832B8" w:rsidRPr="004F4E2E">
              <w:rPr>
                <w:rStyle w:val="Hipercze"/>
                <w:rFonts w:ascii="Tahoma" w:hAnsi="Tahoma" w:cs="Tahoma"/>
                <w:color w:val="A6A6A6" w:themeColor="background1" w:themeShade="A6"/>
                <w:sz w:val="16"/>
                <w:szCs w:val="16"/>
                <w:u w:val="none"/>
                <w:lang w:eastAsia="hi-IN" w:bidi="hi-IN"/>
              </w:rPr>
              <w:t>www.otwock.pl</w:t>
            </w:r>
          </w:hyperlink>
        </w:p>
      </w:tc>
      <w:tc>
        <w:tcPr>
          <w:tcW w:w="3213" w:type="dxa"/>
          <w:shd w:val="clear" w:color="auto" w:fill="auto"/>
        </w:tcPr>
        <w:p w14:paraId="1A306188" w14:textId="77777777" w:rsidR="008832B8" w:rsidRPr="004F4E2E" w:rsidRDefault="008832B8" w:rsidP="008832B8">
          <w:pPr>
            <w:pStyle w:val="Stopka"/>
            <w:jc w:val="right"/>
            <w:rPr>
              <w:rFonts w:ascii="Tahoma" w:hAnsi="Tahoma" w:cs="Tahoma"/>
              <w:b/>
              <w:bCs/>
              <w:color w:val="A6A6A6" w:themeColor="background1" w:themeShade="A6"/>
              <w:sz w:val="16"/>
              <w:szCs w:val="16"/>
              <w:lang w:val="pl-PL"/>
            </w:rPr>
          </w:pPr>
          <w:r w:rsidRPr="004F4E2E">
            <w:rPr>
              <w:rFonts w:ascii="Tahoma" w:hAnsi="Tahoma" w:cs="Tahoma"/>
              <w:b/>
              <w:bCs/>
              <w:color w:val="A6A6A6" w:themeColor="background1" w:themeShade="A6"/>
              <w:sz w:val="16"/>
              <w:szCs w:val="16"/>
              <w:lang w:val="pl-PL"/>
            </w:rPr>
            <w:t>Urząd Miasta Otwocka</w:t>
          </w:r>
        </w:p>
        <w:p w14:paraId="4D1A5D92" w14:textId="77777777" w:rsidR="008832B8" w:rsidRPr="004F4E2E" w:rsidRDefault="008832B8" w:rsidP="008832B8">
          <w:pPr>
            <w:pStyle w:val="Stopka"/>
            <w:jc w:val="right"/>
            <w:rPr>
              <w:rFonts w:ascii="Tahoma" w:hAnsi="Tahoma" w:cs="Tahoma"/>
              <w:color w:val="A6A6A6" w:themeColor="background1" w:themeShade="A6"/>
              <w:sz w:val="16"/>
              <w:szCs w:val="16"/>
              <w:lang w:val="pl-PL"/>
            </w:rPr>
          </w:pPr>
          <w:r w:rsidRPr="004F4E2E">
            <w:rPr>
              <w:rFonts w:ascii="Tahoma" w:hAnsi="Tahoma" w:cs="Tahoma"/>
              <w:color w:val="A6A6A6" w:themeColor="background1" w:themeShade="A6"/>
              <w:sz w:val="16"/>
              <w:szCs w:val="16"/>
              <w:lang w:val="pl-PL"/>
            </w:rPr>
            <w:t>Ul. Armii Krajowej 5</w:t>
          </w:r>
        </w:p>
        <w:p w14:paraId="667C9136" w14:textId="0784889A" w:rsidR="008832B8" w:rsidRPr="008832B8" w:rsidRDefault="008832B8" w:rsidP="008832B8">
          <w:pPr>
            <w:pStyle w:val="Stopka"/>
            <w:jc w:val="right"/>
            <w:rPr>
              <w:rFonts w:ascii="Tahoma" w:hAnsi="Tahoma" w:cs="Tahoma"/>
              <w:color w:val="808080"/>
              <w:sz w:val="18"/>
              <w:szCs w:val="18"/>
            </w:rPr>
          </w:pPr>
          <w:r w:rsidRPr="004F4E2E">
            <w:rPr>
              <w:rFonts w:ascii="Tahoma" w:hAnsi="Tahoma" w:cs="Tahoma"/>
              <w:color w:val="A6A6A6" w:themeColor="background1" w:themeShade="A6"/>
              <w:sz w:val="16"/>
              <w:szCs w:val="16"/>
              <w:lang w:val="pl-PL"/>
            </w:rPr>
            <w:t xml:space="preserve">05-400 Otwock </w:t>
          </w:r>
        </w:p>
      </w:tc>
      <w:tc>
        <w:tcPr>
          <w:tcW w:w="3213" w:type="dxa"/>
          <w:shd w:val="clear" w:color="auto" w:fill="auto"/>
        </w:tcPr>
        <w:p w14:paraId="53DBBD07" w14:textId="77777777" w:rsidR="008832B8" w:rsidRPr="008832B8" w:rsidRDefault="008832B8" w:rsidP="008832B8">
          <w:pPr>
            <w:pStyle w:val="Stopka"/>
            <w:jc w:val="right"/>
            <w:rPr>
              <w:rFonts w:ascii="Tahoma" w:hAnsi="Tahoma" w:cs="Tahoma"/>
              <w:b/>
              <w:color w:val="808080"/>
              <w:sz w:val="18"/>
              <w:szCs w:val="18"/>
              <w:lang w:val="pl-PL"/>
            </w:rPr>
          </w:pPr>
          <w:r w:rsidRPr="008832B8">
            <w:rPr>
              <w:rFonts w:ascii="Tahoma" w:hAnsi="Tahoma" w:cs="Tahoma"/>
              <w:b/>
              <w:color w:val="808080"/>
              <w:sz w:val="18"/>
              <w:szCs w:val="18"/>
              <w:lang w:val="pl-PL"/>
            </w:rPr>
            <w:t xml:space="preserve">WIOSNA </w:t>
          </w:r>
          <w:r w:rsidRPr="008832B8">
            <w:rPr>
              <w:rFonts w:ascii="Tahoma" w:hAnsi="Tahoma" w:cs="Tahoma"/>
              <w:color w:val="808080"/>
              <w:sz w:val="18"/>
              <w:szCs w:val="18"/>
              <w:lang w:val="pl-PL"/>
            </w:rPr>
            <w:t>architekci</w:t>
          </w:r>
        </w:p>
        <w:p w14:paraId="2FEF8B69" w14:textId="77777777" w:rsidR="008832B8" w:rsidRPr="008832B8" w:rsidRDefault="008832B8" w:rsidP="008832B8">
          <w:pPr>
            <w:pStyle w:val="Stopka"/>
            <w:jc w:val="right"/>
            <w:rPr>
              <w:rFonts w:ascii="Tahoma" w:hAnsi="Tahoma" w:cs="Tahoma"/>
              <w:color w:val="808080"/>
              <w:sz w:val="18"/>
              <w:szCs w:val="18"/>
              <w:lang w:val="pl-PL"/>
            </w:rPr>
          </w:pPr>
          <w:r w:rsidRPr="008832B8">
            <w:rPr>
              <w:rFonts w:ascii="Tahoma" w:hAnsi="Tahoma" w:cs="Tahoma"/>
              <w:color w:val="808080"/>
              <w:sz w:val="18"/>
              <w:szCs w:val="18"/>
              <w:lang w:val="pl-PL"/>
            </w:rPr>
            <w:t>Ul. Polna 50/401</w:t>
          </w:r>
        </w:p>
        <w:p w14:paraId="13C41B21" w14:textId="77777777" w:rsidR="008832B8" w:rsidRPr="008832B8" w:rsidRDefault="008832B8" w:rsidP="008832B8">
          <w:pPr>
            <w:pStyle w:val="Stopka"/>
            <w:jc w:val="right"/>
            <w:rPr>
              <w:rFonts w:ascii="Tahoma" w:hAnsi="Tahoma" w:cs="Tahoma"/>
              <w:sz w:val="22"/>
              <w:szCs w:val="22"/>
              <w:lang w:val="pl-PL"/>
            </w:rPr>
          </w:pPr>
          <w:r w:rsidRPr="008832B8">
            <w:rPr>
              <w:rFonts w:ascii="Tahoma" w:hAnsi="Tahoma" w:cs="Tahoma"/>
              <w:color w:val="808080"/>
              <w:sz w:val="18"/>
              <w:szCs w:val="18"/>
              <w:lang w:val="pl-PL"/>
            </w:rPr>
            <w:t>00-644 Warszawa</w:t>
          </w:r>
          <w:r w:rsidRPr="008832B8">
            <w:rPr>
              <w:rFonts w:ascii="Tahoma" w:hAnsi="Tahoma" w:cs="Tahoma"/>
              <w:sz w:val="22"/>
              <w:szCs w:val="22"/>
              <w:lang w:val="pl-PL"/>
            </w:rPr>
            <w:t xml:space="preserve"> </w:t>
          </w:r>
        </w:p>
      </w:tc>
    </w:tr>
  </w:tbl>
  <w:p w14:paraId="04D8FDC6" w14:textId="77777777" w:rsidR="00CC410E" w:rsidRPr="008832B8" w:rsidRDefault="00CC410E">
    <w:pPr>
      <w:pStyle w:val="Nagwekistopka"/>
      <w:tabs>
        <w:tab w:val="clear" w:pos="9020"/>
        <w:tab w:val="center" w:pos="4819"/>
        <w:tab w:val="right" w:pos="9638"/>
      </w:tabs>
      <w:rPr>
        <w:rFonts w:ascii="Tahoma" w:hAnsi="Tahoma" w:cs="Tahoma"/>
        <w:sz w:val="22"/>
        <w:szCs w:val="22"/>
      </w:rPr>
    </w:pPr>
    <w:r w:rsidRPr="008832B8">
      <w:rPr>
        <w:rFonts w:ascii="Tahoma" w:hAnsi="Tahoma" w:cs="Tahoma"/>
        <w:color w:val="929292"/>
        <w:sz w:val="20"/>
        <w:szCs w:val="20"/>
      </w:rPr>
      <w:tab/>
    </w:r>
    <w:r w:rsidRPr="008832B8">
      <w:rPr>
        <w:rFonts w:ascii="Tahoma" w:hAnsi="Tahoma" w:cs="Tahoma"/>
        <w:color w:val="929292"/>
        <w:sz w:val="20"/>
        <w:szCs w:val="20"/>
      </w:rPr>
      <w:tab/>
    </w:r>
    <w:r w:rsidRPr="008832B8">
      <w:rPr>
        <w:rFonts w:ascii="Tahoma" w:hAnsi="Tahoma" w:cs="Tahoma"/>
        <w:color w:val="929292"/>
        <w:sz w:val="16"/>
        <w:szCs w:val="16"/>
      </w:rPr>
      <w:fldChar w:fldCharType="begin"/>
    </w:r>
    <w:r w:rsidRPr="008832B8">
      <w:rPr>
        <w:rFonts w:ascii="Tahoma" w:hAnsi="Tahoma" w:cs="Tahoma"/>
        <w:color w:val="929292"/>
        <w:sz w:val="16"/>
        <w:szCs w:val="16"/>
      </w:rPr>
      <w:instrText xml:space="preserve"> PAGE </w:instrText>
    </w:r>
    <w:r w:rsidRPr="008832B8">
      <w:rPr>
        <w:rFonts w:ascii="Tahoma" w:hAnsi="Tahoma" w:cs="Tahoma"/>
        <w:color w:val="929292"/>
        <w:sz w:val="16"/>
        <w:szCs w:val="16"/>
      </w:rPr>
      <w:fldChar w:fldCharType="separate"/>
    </w:r>
    <w:r w:rsidR="003E6E32" w:rsidRPr="008832B8">
      <w:rPr>
        <w:rFonts w:ascii="Tahoma" w:hAnsi="Tahoma" w:cs="Tahoma"/>
        <w:noProof/>
        <w:color w:val="929292"/>
        <w:sz w:val="16"/>
        <w:szCs w:val="16"/>
      </w:rPr>
      <w:t>22</w:t>
    </w:r>
    <w:r w:rsidRPr="008832B8">
      <w:rPr>
        <w:rFonts w:ascii="Tahoma" w:hAnsi="Tahoma" w:cs="Tahoma"/>
        <w:color w:val="929292"/>
        <w:sz w:val="16"/>
        <w:szCs w:val="16"/>
      </w:rPr>
      <w:fldChar w:fldCharType="end"/>
    </w:r>
  </w:p>
  <w:p w14:paraId="138C3527" w14:textId="77777777" w:rsidR="00CC410E" w:rsidRPr="008832B8" w:rsidRDefault="00CC410E">
    <w:pPr>
      <w:rPr>
        <w:rFonts w:ascii="Tahoma" w:hAnsi="Tahoma" w:cs="Tahom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D84CF" w14:textId="77777777" w:rsidR="00540F19" w:rsidRDefault="00540F19">
      <w:r>
        <w:separator/>
      </w:r>
    </w:p>
  </w:footnote>
  <w:footnote w:type="continuationSeparator" w:id="0">
    <w:p w14:paraId="451F346D" w14:textId="77777777" w:rsidR="00540F19" w:rsidRDefault="00540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37116"/>
    <w:multiLevelType w:val="hybridMultilevel"/>
    <w:tmpl w:val="45CC3316"/>
    <w:styleLink w:val="Zaimportowanystyl2"/>
    <w:lvl w:ilvl="0" w:tplc="617C438C">
      <w:start w:val="1"/>
      <w:numFmt w:val="bullet"/>
      <w:lvlText w:val="·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F4B39E">
      <w:start w:val="1"/>
      <w:numFmt w:val="bullet"/>
      <w:lvlText w:val="◦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CE8294">
      <w:start w:val="1"/>
      <w:numFmt w:val="bullet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585058">
      <w:start w:val="1"/>
      <w:numFmt w:val="bullet"/>
      <w:lvlText w:val="·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77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A42A70">
      <w:start w:val="1"/>
      <w:numFmt w:val="bullet"/>
      <w:lvlText w:val="◦"/>
      <w:lvlJc w:val="left"/>
      <w:pPr>
        <w:tabs>
          <w:tab w:val="left" w:pos="720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34BF6C">
      <w:start w:val="1"/>
      <w:numFmt w:val="bullet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4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805C1C">
      <w:start w:val="1"/>
      <w:numFmt w:val="bullet"/>
      <w:lvlText w:val="·"/>
      <w:lvlJc w:val="left"/>
      <w:pPr>
        <w:tabs>
          <w:tab w:val="left" w:pos="720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34CC02">
      <w:start w:val="1"/>
      <w:numFmt w:val="bullet"/>
      <w:lvlText w:val="◦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2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409E1C">
      <w:start w:val="1"/>
      <w:numFmt w:val="bullet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8C65773"/>
    <w:multiLevelType w:val="multilevel"/>
    <w:tmpl w:val="3828AB96"/>
    <w:styleLink w:val="Hierarchiczny111a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3.%4."/>
      <w:lvlJc w:val="left"/>
      <w:pPr>
        <w:tabs>
          <w:tab w:val="left" w:pos="283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3.%4.%5."/>
      <w:lvlJc w:val="left"/>
      <w:pPr>
        <w:tabs>
          <w:tab w:val="left" w:pos="283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nothing"/>
      <w:lvlText w:val="%3.%4.%5.%6."/>
      <w:lvlJc w:val="left"/>
      <w:pPr>
        <w:tabs>
          <w:tab w:val="left" w:pos="283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nothing"/>
      <w:lvlText w:val="%3.%4.%5.%6.%7."/>
      <w:lvlJc w:val="left"/>
      <w:pPr>
        <w:tabs>
          <w:tab w:val="left" w:pos="283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3.%4.%5.%6.%7.%8."/>
      <w:lvlJc w:val="left"/>
      <w:pPr>
        <w:tabs>
          <w:tab w:val="left" w:pos="283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nothing"/>
      <w:lvlText w:val="%3.%4.%5.%6.%7.%8.%9."/>
      <w:lvlJc w:val="left"/>
      <w:pPr>
        <w:tabs>
          <w:tab w:val="left" w:pos="283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A465B85"/>
    <w:multiLevelType w:val="hybridMultilevel"/>
    <w:tmpl w:val="CA64E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43610"/>
    <w:multiLevelType w:val="multilevel"/>
    <w:tmpl w:val="32D228EA"/>
    <w:lvl w:ilvl="0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B0B58EB"/>
    <w:multiLevelType w:val="hybridMultilevel"/>
    <w:tmpl w:val="EA2E6FC6"/>
    <w:numStyleLink w:val="Zaimportowanystyl6"/>
  </w:abstractNum>
  <w:abstractNum w:abstractNumId="5" w15:restartNumberingAfterBreak="0">
    <w:nsid w:val="0F8629FA"/>
    <w:multiLevelType w:val="multilevel"/>
    <w:tmpl w:val="2FD4405A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2B27364"/>
    <w:multiLevelType w:val="multilevel"/>
    <w:tmpl w:val="48AECA44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OpenSymbol" w:hAnsi="OpenSymbol" w:cs="Open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16F906DD"/>
    <w:multiLevelType w:val="hybridMultilevel"/>
    <w:tmpl w:val="E1FAC5E0"/>
    <w:lvl w:ilvl="0" w:tplc="D3F879EC">
      <w:start w:val="1"/>
      <w:numFmt w:val="upperRoman"/>
      <w:lvlText w:val="%1."/>
      <w:lvlJc w:val="left"/>
      <w:pPr>
        <w:ind w:left="2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060B8A6">
      <w:start w:val="1"/>
      <w:numFmt w:val="decimal"/>
      <w:lvlText w:val="%2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9E87936">
      <w:start w:val="1"/>
      <w:numFmt w:val="lowerLetter"/>
      <w:lvlText w:val="%3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E40E54">
      <w:start w:val="1"/>
      <w:numFmt w:val="lowerLetter"/>
      <w:lvlText w:val="%4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7628272">
      <w:start w:val="1"/>
      <w:numFmt w:val="lowerLetter"/>
      <w:lvlText w:val="%5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4A3F80">
      <w:start w:val="1"/>
      <w:numFmt w:val="lowerLetter"/>
      <w:lvlText w:val="%6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D209AE8">
      <w:start w:val="1"/>
      <w:numFmt w:val="lowerLetter"/>
      <w:lvlText w:val="%7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4C6300A">
      <w:start w:val="1"/>
      <w:numFmt w:val="lowerLetter"/>
      <w:lvlText w:val="%8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4EC387A">
      <w:start w:val="1"/>
      <w:numFmt w:val="lowerLetter"/>
      <w:lvlText w:val="%9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7AA7D16"/>
    <w:multiLevelType w:val="hybridMultilevel"/>
    <w:tmpl w:val="3D843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23212"/>
    <w:multiLevelType w:val="multilevel"/>
    <w:tmpl w:val="4094FD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lowerRoman"/>
      <w:lvlText w:val="%1.%2.%3"/>
      <w:lvlJc w:val="left"/>
      <w:pPr>
        <w:ind w:left="1932" w:hanging="108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  <w:color w:val="auto"/>
      </w:rPr>
    </w:lvl>
  </w:abstractNum>
  <w:abstractNum w:abstractNumId="10" w15:restartNumberingAfterBreak="0">
    <w:nsid w:val="1EA73686"/>
    <w:multiLevelType w:val="multilevel"/>
    <w:tmpl w:val="3828AB96"/>
    <w:numStyleLink w:val="Hierarchiczny111a"/>
  </w:abstractNum>
  <w:abstractNum w:abstractNumId="11" w15:restartNumberingAfterBreak="0">
    <w:nsid w:val="1F604B81"/>
    <w:multiLevelType w:val="hybridMultilevel"/>
    <w:tmpl w:val="9202DECE"/>
    <w:styleLink w:val="Punktor"/>
    <w:lvl w:ilvl="0" w:tplc="3560F5F2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4CA39E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97F8936C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240C4476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C55AA9BE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829ABCCA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2A30C56A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30B293CC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660E88D8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2" w15:restartNumberingAfterBreak="0">
    <w:nsid w:val="1FC03174"/>
    <w:multiLevelType w:val="hybridMultilevel"/>
    <w:tmpl w:val="48CE68A4"/>
    <w:numStyleLink w:val="Hierarchiczny111a0"/>
  </w:abstractNum>
  <w:abstractNum w:abstractNumId="13" w15:restartNumberingAfterBreak="0">
    <w:nsid w:val="22E96B9C"/>
    <w:multiLevelType w:val="hybridMultilevel"/>
    <w:tmpl w:val="D0D27E98"/>
    <w:numStyleLink w:val="Zaimportowanystyl7"/>
  </w:abstractNum>
  <w:abstractNum w:abstractNumId="14" w15:restartNumberingAfterBreak="0">
    <w:nsid w:val="25CB1585"/>
    <w:multiLevelType w:val="multilevel"/>
    <w:tmpl w:val="6F94F3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BCD1CA6"/>
    <w:multiLevelType w:val="hybridMultilevel"/>
    <w:tmpl w:val="71FEB7EA"/>
    <w:styleLink w:val="Kreski"/>
    <w:lvl w:ilvl="0" w:tplc="35AA1B68">
      <w:start w:val="1"/>
      <w:numFmt w:val="bullet"/>
      <w:lvlText w:val="-"/>
      <w:lvlJc w:val="left"/>
      <w:pPr>
        <w:ind w:left="807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E4728434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25022FAC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268E797C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05AE4B58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D70C7EA8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552E49A4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846A3F86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6CD0FE32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6" w15:restartNumberingAfterBreak="0">
    <w:nsid w:val="2FC54519"/>
    <w:multiLevelType w:val="multilevel"/>
    <w:tmpl w:val="35FA0B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17" w15:restartNumberingAfterBreak="0">
    <w:nsid w:val="313A4052"/>
    <w:multiLevelType w:val="hybridMultilevel"/>
    <w:tmpl w:val="8F844B7C"/>
    <w:styleLink w:val="HierarchicznyI1a"/>
    <w:lvl w:ilvl="0" w:tplc="59463D3E">
      <w:start w:val="1"/>
      <w:numFmt w:val="upperRoman"/>
      <w:lvlText w:val="%1."/>
      <w:lvlJc w:val="left"/>
      <w:pPr>
        <w:ind w:left="2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9F4461E">
      <w:start w:val="1"/>
      <w:numFmt w:val="decimal"/>
      <w:lvlText w:val="%2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441532">
      <w:start w:val="1"/>
      <w:numFmt w:val="lowerLetter"/>
      <w:lvlText w:val="%3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4DA3A48">
      <w:start w:val="1"/>
      <w:numFmt w:val="lowerLetter"/>
      <w:lvlText w:val="%4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32467CE">
      <w:start w:val="1"/>
      <w:numFmt w:val="lowerLetter"/>
      <w:lvlText w:val="%5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C8C8CE8">
      <w:start w:val="1"/>
      <w:numFmt w:val="lowerLetter"/>
      <w:lvlText w:val="%6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18A2412">
      <w:start w:val="1"/>
      <w:numFmt w:val="lowerLetter"/>
      <w:lvlText w:val="%7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C2EB162">
      <w:start w:val="1"/>
      <w:numFmt w:val="lowerLetter"/>
      <w:lvlText w:val="%8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5B4AE60">
      <w:start w:val="1"/>
      <w:numFmt w:val="lowerLetter"/>
      <w:lvlText w:val="%9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2150F95"/>
    <w:multiLevelType w:val="multilevel"/>
    <w:tmpl w:val="07D25F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2F51C06"/>
    <w:multiLevelType w:val="hybridMultilevel"/>
    <w:tmpl w:val="7CC27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F80C79"/>
    <w:multiLevelType w:val="hybridMultilevel"/>
    <w:tmpl w:val="48CE68A4"/>
    <w:styleLink w:val="Hierarchiczny111a0"/>
    <w:lvl w:ilvl="0" w:tplc="E068BBA4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404EFBA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3405372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7E47346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D647EB4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BB2AF8E">
      <w:start w:val="1"/>
      <w:numFmt w:val="bullet"/>
      <w:lvlText w:val="•"/>
      <w:lvlJc w:val="left"/>
      <w:pPr>
        <w:tabs>
          <w:tab w:val="left" w:pos="283"/>
        </w:tabs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A348724">
      <w:start w:val="1"/>
      <w:numFmt w:val="bullet"/>
      <w:lvlText w:val="•"/>
      <w:lvlJc w:val="left"/>
      <w:pPr>
        <w:tabs>
          <w:tab w:val="left" w:pos="283"/>
        </w:tabs>
        <w:ind w:left="1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7AC4F94">
      <w:start w:val="1"/>
      <w:numFmt w:val="bullet"/>
      <w:lvlText w:val="•"/>
      <w:lvlJc w:val="left"/>
      <w:pPr>
        <w:tabs>
          <w:tab w:val="left" w:pos="283"/>
        </w:tabs>
        <w:ind w:left="11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2EFD06">
      <w:start w:val="1"/>
      <w:numFmt w:val="bullet"/>
      <w:lvlText w:val="•"/>
      <w:lvlJc w:val="left"/>
      <w:pPr>
        <w:tabs>
          <w:tab w:val="left" w:pos="283"/>
        </w:tabs>
        <w:ind w:left="12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392E54D6"/>
    <w:multiLevelType w:val="multilevel"/>
    <w:tmpl w:val="DF961D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EF2025E"/>
    <w:multiLevelType w:val="multilevel"/>
    <w:tmpl w:val="1F600E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23" w15:restartNumberingAfterBreak="0">
    <w:nsid w:val="3F48668E"/>
    <w:multiLevelType w:val="hybridMultilevel"/>
    <w:tmpl w:val="8F844B7C"/>
    <w:numStyleLink w:val="HierarchicznyI1a"/>
  </w:abstractNum>
  <w:abstractNum w:abstractNumId="24" w15:restartNumberingAfterBreak="0">
    <w:nsid w:val="404A1FA8"/>
    <w:multiLevelType w:val="hybridMultilevel"/>
    <w:tmpl w:val="9202DECE"/>
    <w:numStyleLink w:val="Punktor"/>
  </w:abstractNum>
  <w:abstractNum w:abstractNumId="25" w15:restartNumberingAfterBreak="0">
    <w:nsid w:val="49AC0ADA"/>
    <w:multiLevelType w:val="hybridMultilevel"/>
    <w:tmpl w:val="EA2E6FC6"/>
    <w:styleLink w:val="Zaimportowanystyl6"/>
    <w:lvl w:ilvl="0" w:tplc="A2449BCE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BFEEA55E">
      <w:start w:val="1"/>
      <w:numFmt w:val="bullet"/>
      <w:lvlText w:val="◦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1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8F2ABA26">
      <w:start w:val="1"/>
      <w:numFmt w:val="bullet"/>
      <w:lvlText w:val="▪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7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C53C230A">
      <w:start w:val="1"/>
      <w:numFmt w:val="bullet"/>
      <w:lvlText w:val="·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36" w:hanging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7BF047DC">
      <w:start w:val="1"/>
      <w:numFmt w:val="bullet"/>
      <w:lvlText w:val="◦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9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3E8865FA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5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AEA4666E">
      <w:start w:val="1"/>
      <w:numFmt w:val="bullet"/>
      <w:lvlText w:val="·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16" w:hanging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528D946">
      <w:start w:val="1"/>
      <w:numFmt w:val="bullet"/>
      <w:lvlText w:val="◦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7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14489220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3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6" w15:restartNumberingAfterBreak="0">
    <w:nsid w:val="4B8165A4"/>
    <w:multiLevelType w:val="hybridMultilevel"/>
    <w:tmpl w:val="FC643E68"/>
    <w:styleLink w:val="Zaimportowanystyl3"/>
    <w:lvl w:ilvl="0" w:tplc="7DA6F07A">
      <w:start w:val="1"/>
      <w:numFmt w:val="bullet"/>
      <w:lvlText w:val="·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D44832">
      <w:start w:val="1"/>
      <w:numFmt w:val="bullet"/>
      <w:lvlText w:val="◦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7E61A2">
      <w:start w:val="1"/>
      <w:numFmt w:val="bullet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023052">
      <w:start w:val="1"/>
      <w:numFmt w:val="bullet"/>
      <w:lvlText w:val="·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77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7024CA">
      <w:start w:val="1"/>
      <w:numFmt w:val="bullet"/>
      <w:lvlText w:val="◦"/>
      <w:lvlJc w:val="left"/>
      <w:pPr>
        <w:tabs>
          <w:tab w:val="left" w:pos="720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28DDE8">
      <w:start w:val="1"/>
      <w:numFmt w:val="bullet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4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32EBF6">
      <w:start w:val="1"/>
      <w:numFmt w:val="bullet"/>
      <w:lvlText w:val="·"/>
      <w:lvlJc w:val="left"/>
      <w:pPr>
        <w:tabs>
          <w:tab w:val="left" w:pos="720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9064C2">
      <w:start w:val="1"/>
      <w:numFmt w:val="bullet"/>
      <w:lvlText w:val="◦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2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C4AE2A">
      <w:start w:val="1"/>
      <w:numFmt w:val="bullet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4DF74D27"/>
    <w:multiLevelType w:val="multilevel"/>
    <w:tmpl w:val="37D07514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5514716"/>
    <w:multiLevelType w:val="multilevel"/>
    <w:tmpl w:val="D0A28FA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</w:lvl>
    <w:lvl w:ilvl="2">
      <w:start w:val="1"/>
      <w:numFmt w:val="lowerLetter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29" w15:restartNumberingAfterBreak="0">
    <w:nsid w:val="59DF09A9"/>
    <w:multiLevelType w:val="multilevel"/>
    <w:tmpl w:val="96FCEEC0"/>
    <w:styleLink w:val="WW8Num3"/>
    <w:lvl w:ilvl="0">
      <w:numFmt w:val="bullet"/>
      <w:lvlText w:val="-"/>
      <w:lvlJc w:val="left"/>
      <w:pPr>
        <w:ind w:left="360" w:hanging="360"/>
      </w:pPr>
      <w:rPr>
        <w:rFonts w:ascii="OpenSymbol, 'Arial Unicode MS'" w:hAnsi="OpenSymbol, 'Arial Unicode MS'" w:cs="StarSymbol, 'Arial Unicode MS'"/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5BDE1FB8"/>
    <w:multiLevelType w:val="multilevel"/>
    <w:tmpl w:val="28BE8D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31" w15:restartNumberingAfterBreak="0">
    <w:nsid w:val="698D1655"/>
    <w:multiLevelType w:val="hybridMultilevel"/>
    <w:tmpl w:val="D0D27E98"/>
    <w:styleLink w:val="Zaimportowanystyl7"/>
    <w:lvl w:ilvl="0" w:tplc="2BA01EC6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FC92F742">
      <w:start w:val="1"/>
      <w:numFmt w:val="bullet"/>
      <w:lvlText w:val="◦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1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5D66A86C">
      <w:start w:val="1"/>
      <w:numFmt w:val="bullet"/>
      <w:lvlText w:val="▪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7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E4A42138">
      <w:start w:val="1"/>
      <w:numFmt w:val="bullet"/>
      <w:lvlText w:val="·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36" w:hanging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EC285A10">
      <w:start w:val="1"/>
      <w:numFmt w:val="bullet"/>
      <w:lvlText w:val="◦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9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9C76D716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5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06DA398C">
      <w:start w:val="1"/>
      <w:numFmt w:val="bullet"/>
      <w:lvlText w:val="·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16" w:hanging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3B6E34D0">
      <w:start w:val="1"/>
      <w:numFmt w:val="bullet"/>
      <w:lvlText w:val="◦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7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E407104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3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2" w15:restartNumberingAfterBreak="0">
    <w:nsid w:val="7C6B5F7B"/>
    <w:multiLevelType w:val="multilevel"/>
    <w:tmpl w:val="4596DD9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3.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3.%4.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nothing"/>
      <w:lvlText w:val="%3.%4.%5.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nothing"/>
      <w:lvlText w:val="%3.%4.%5.%6.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3.%4.%5.%6.%7.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nothing"/>
      <w:lvlText w:val="%3.%4.%5.%6.%7.%8.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7E1419A9"/>
    <w:multiLevelType w:val="multilevel"/>
    <w:tmpl w:val="186A08D6"/>
    <w:styleLink w:val="WWNum1"/>
    <w:lvl w:ilvl="0">
      <w:numFmt w:val="bullet"/>
      <w:lvlText w:val="•"/>
      <w:lvlJc w:val="left"/>
      <w:pPr>
        <w:ind w:left="180" w:hanging="1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numFmt w:val="bullet"/>
      <w:lvlText w:val="•"/>
      <w:lvlJc w:val="left"/>
      <w:pPr>
        <w:ind w:left="360" w:hanging="1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numFmt w:val="bullet"/>
      <w:lvlText w:val="•"/>
      <w:lvlJc w:val="left"/>
      <w:pPr>
        <w:ind w:left="540" w:hanging="1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numFmt w:val="bullet"/>
      <w:lvlText w:val="•"/>
      <w:lvlJc w:val="left"/>
      <w:pPr>
        <w:ind w:left="720" w:hanging="1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numFmt w:val="bullet"/>
      <w:lvlText w:val="•"/>
      <w:lvlJc w:val="left"/>
      <w:pPr>
        <w:ind w:left="900" w:hanging="1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numFmt w:val="bullet"/>
      <w:lvlText w:val="•"/>
      <w:lvlJc w:val="left"/>
      <w:pPr>
        <w:ind w:left="1080" w:hanging="1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numFmt w:val="bullet"/>
      <w:lvlText w:val="•"/>
      <w:lvlJc w:val="left"/>
      <w:pPr>
        <w:ind w:left="1260" w:hanging="1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numFmt w:val="bullet"/>
      <w:lvlText w:val="•"/>
      <w:lvlJc w:val="left"/>
      <w:pPr>
        <w:ind w:left="1440" w:hanging="1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numFmt w:val="bullet"/>
      <w:lvlText w:val="•"/>
      <w:lvlJc w:val="left"/>
      <w:pPr>
        <w:ind w:left="1620" w:hanging="1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num w:numId="1" w16cid:durableId="1594629244">
    <w:abstractNumId w:val="11"/>
  </w:num>
  <w:num w:numId="2" w16cid:durableId="190841932">
    <w:abstractNumId w:val="24"/>
  </w:num>
  <w:num w:numId="3" w16cid:durableId="337656651">
    <w:abstractNumId w:val="7"/>
  </w:num>
  <w:num w:numId="4" w16cid:durableId="1938828600">
    <w:abstractNumId w:val="32"/>
  </w:num>
  <w:num w:numId="5" w16cid:durableId="1163159677">
    <w:abstractNumId w:val="17"/>
  </w:num>
  <w:num w:numId="6" w16cid:durableId="375856688">
    <w:abstractNumId w:val="23"/>
  </w:num>
  <w:num w:numId="7" w16cid:durableId="270475942">
    <w:abstractNumId w:val="1"/>
  </w:num>
  <w:num w:numId="8" w16cid:durableId="1429428260">
    <w:abstractNumId w:val="10"/>
    <w:lvlOverride w:ilvl="0">
      <w:lvl w:ilvl="0">
        <w:numFmt w:val="decimal"/>
        <w:lvlText w:val=""/>
        <w:lvlJc w:val="left"/>
      </w:lvl>
    </w:lvlOverride>
  </w:num>
  <w:num w:numId="9" w16cid:durableId="2127119767">
    <w:abstractNumId w:val="24"/>
    <w:lvlOverride w:ilvl="0">
      <w:lvl w:ilvl="0" w:tplc="31F4CC02">
        <w:start w:val="1"/>
        <w:numFmt w:val="bullet"/>
        <w:lvlText w:val="•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6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1E0D9BA">
        <w:start w:val="1"/>
        <w:numFmt w:val="bullet"/>
        <w:lvlText w:val="•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33CEB18C">
        <w:start w:val="1"/>
        <w:numFmt w:val="bullet"/>
        <w:lvlText w:val="•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F788DAAC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785AB0EE">
        <w:start w:val="1"/>
        <w:numFmt w:val="bullet"/>
        <w:lvlText w:val="•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07A21652">
        <w:start w:val="1"/>
        <w:numFmt w:val="bullet"/>
        <w:lvlText w:val="•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8760E0E4">
        <w:start w:val="1"/>
        <w:numFmt w:val="bullet"/>
        <w:lvlText w:val="•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0E5AF1E4">
        <w:start w:val="1"/>
        <w:numFmt w:val="bullet"/>
        <w:lvlText w:val="•"/>
        <w:lvlJc w:val="left"/>
        <w:pPr>
          <w:tabs>
            <w:tab w:val="left" w:pos="72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36CC787C">
        <w:start w:val="1"/>
        <w:numFmt w:val="bullet"/>
        <w:lvlText w:val="•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10" w16cid:durableId="1726753096">
    <w:abstractNumId w:val="24"/>
    <w:lvlOverride w:ilvl="0">
      <w:lvl w:ilvl="0" w:tplc="31F4CC02">
        <w:start w:val="1"/>
        <w:numFmt w:val="bullet"/>
        <w:lvlText w:val="•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1E0D9BA">
        <w:start w:val="1"/>
        <w:numFmt w:val="bullet"/>
        <w:lvlText w:val="•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33CEB18C">
        <w:start w:val="1"/>
        <w:numFmt w:val="bullet"/>
        <w:lvlText w:val="•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F788DAAC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785AB0EE">
        <w:start w:val="1"/>
        <w:numFmt w:val="bullet"/>
        <w:lvlText w:val="•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07A21652">
        <w:start w:val="1"/>
        <w:numFmt w:val="bullet"/>
        <w:lvlText w:val="•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8760E0E4">
        <w:start w:val="1"/>
        <w:numFmt w:val="bullet"/>
        <w:lvlText w:val="•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0E5AF1E4">
        <w:start w:val="1"/>
        <w:numFmt w:val="bullet"/>
        <w:lvlText w:val="•"/>
        <w:lvlJc w:val="left"/>
        <w:pPr>
          <w:tabs>
            <w:tab w:val="left" w:pos="72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36CC787C">
        <w:start w:val="1"/>
        <w:numFmt w:val="bullet"/>
        <w:lvlText w:val="•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11" w16cid:durableId="482621439">
    <w:abstractNumId w:val="25"/>
  </w:num>
  <w:num w:numId="12" w16cid:durableId="1807089936">
    <w:abstractNumId w:val="4"/>
  </w:num>
  <w:num w:numId="13" w16cid:durableId="1326786036">
    <w:abstractNumId w:val="31"/>
  </w:num>
  <w:num w:numId="14" w16cid:durableId="1590042899">
    <w:abstractNumId w:val="13"/>
  </w:num>
  <w:num w:numId="15" w16cid:durableId="1304309462">
    <w:abstractNumId w:val="20"/>
  </w:num>
  <w:num w:numId="16" w16cid:durableId="579296170">
    <w:abstractNumId w:val="12"/>
    <w:lvlOverride w:ilvl="0">
      <w:lvl w:ilvl="0" w:tplc="D8FCC92A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586B63A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442D962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FEE45AC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0988948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F4E62F8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9E22434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52A79C8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4503322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457994356">
    <w:abstractNumId w:val="15"/>
  </w:num>
  <w:num w:numId="18" w16cid:durableId="200824309">
    <w:abstractNumId w:val="0"/>
  </w:num>
  <w:num w:numId="19" w16cid:durableId="558395472">
    <w:abstractNumId w:val="26"/>
  </w:num>
  <w:num w:numId="20" w16cid:durableId="1706514938">
    <w:abstractNumId w:val="23"/>
    <w:lvlOverride w:ilvl="0">
      <w:startOverride w:val="3"/>
    </w:lvlOverride>
  </w:num>
  <w:num w:numId="21" w16cid:durableId="276525226">
    <w:abstractNumId w:val="33"/>
  </w:num>
  <w:num w:numId="22" w16cid:durableId="1902134874">
    <w:abstractNumId w:val="19"/>
  </w:num>
  <w:num w:numId="23" w16cid:durableId="1178302140">
    <w:abstractNumId w:val="29"/>
  </w:num>
  <w:num w:numId="24" w16cid:durableId="947587230">
    <w:abstractNumId w:val="22"/>
  </w:num>
  <w:num w:numId="25" w16cid:durableId="1494643555">
    <w:abstractNumId w:val="9"/>
  </w:num>
  <w:num w:numId="26" w16cid:durableId="113260250">
    <w:abstractNumId w:val="21"/>
  </w:num>
  <w:num w:numId="27" w16cid:durableId="1190755879">
    <w:abstractNumId w:val="18"/>
  </w:num>
  <w:num w:numId="28" w16cid:durableId="1728070880">
    <w:abstractNumId w:val="14"/>
  </w:num>
  <w:num w:numId="29" w16cid:durableId="1985039847">
    <w:abstractNumId w:val="3"/>
  </w:num>
  <w:num w:numId="30" w16cid:durableId="259335660">
    <w:abstractNumId w:val="27"/>
  </w:num>
  <w:num w:numId="31" w16cid:durableId="843325915">
    <w:abstractNumId w:val="30"/>
  </w:num>
  <w:num w:numId="32" w16cid:durableId="754018271">
    <w:abstractNumId w:val="16"/>
  </w:num>
  <w:num w:numId="33" w16cid:durableId="901215229">
    <w:abstractNumId w:val="2"/>
  </w:num>
  <w:num w:numId="34" w16cid:durableId="123863779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37952176">
    <w:abstractNumId w:val="5"/>
  </w:num>
  <w:num w:numId="36" w16cid:durableId="1632595418">
    <w:abstractNumId w:val="8"/>
  </w:num>
  <w:num w:numId="37" w16cid:durableId="12149815">
    <w:abstractNumId w:val="28"/>
  </w:num>
  <w:num w:numId="38" w16cid:durableId="1612322920">
    <w:abstractNumId w:val="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71B"/>
    <w:rsid w:val="0000036F"/>
    <w:rsid w:val="00000BD0"/>
    <w:rsid w:val="00001594"/>
    <w:rsid w:val="00003F03"/>
    <w:rsid w:val="00010781"/>
    <w:rsid w:val="00010EBB"/>
    <w:rsid w:val="00013925"/>
    <w:rsid w:val="0001715B"/>
    <w:rsid w:val="00021E8A"/>
    <w:rsid w:val="000225A0"/>
    <w:rsid w:val="0002276F"/>
    <w:rsid w:val="000253BF"/>
    <w:rsid w:val="0003234C"/>
    <w:rsid w:val="00037BFE"/>
    <w:rsid w:val="000417EB"/>
    <w:rsid w:val="0004368D"/>
    <w:rsid w:val="00044BA5"/>
    <w:rsid w:val="00045D9A"/>
    <w:rsid w:val="00047433"/>
    <w:rsid w:val="00047BEF"/>
    <w:rsid w:val="000528BB"/>
    <w:rsid w:val="00053B7C"/>
    <w:rsid w:val="00054B2E"/>
    <w:rsid w:val="00054CDF"/>
    <w:rsid w:val="00055AB9"/>
    <w:rsid w:val="000617C0"/>
    <w:rsid w:val="00062A74"/>
    <w:rsid w:val="0006773B"/>
    <w:rsid w:val="00072931"/>
    <w:rsid w:val="00076926"/>
    <w:rsid w:val="000769AE"/>
    <w:rsid w:val="00077197"/>
    <w:rsid w:val="00077CC6"/>
    <w:rsid w:val="00080112"/>
    <w:rsid w:val="00083F25"/>
    <w:rsid w:val="00093F03"/>
    <w:rsid w:val="00096331"/>
    <w:rsid w:val="000A6553"/>
    <w:rsid w:val="000A685F"/>
    <w:rsid w:val="000A7A56"/>
    <w:rsid w:val="000B023D"/>
    <w:rsid w:val="000B08CE"/>
    <w:rsid w:val="000B37AA"/>
    <w:rsid w:val="000B39C2"/>
    <w:rsid w:val="000B5E41"/>
    <w:rsid w:val="000B7C71"/>
    <w:rsid w:val="000C04CC"/>
    <w:rsid w:val="000C0FF1"/>
    <w:rsid w:val="000C15B9"/>
    <w:rsid w:val="000C2571"/>
    <w:rsid w:val="000C411E"/>
    <w:rsid w:val="000C75BF"/>
    <w:rsid w:val="000C7D70"/>
    <w:rsid w:val="000D02EE"/>
    <w:rsid w:val="000D09E7"/>
    <w:rsid w:val="000D2051"/>
    <w:rsid w:val="000D40C8"/>
    <w:rsid w:val="000D52E0"/>
    <w:rsid w:val="000D57E9"/>
    <w:rsid w:val="000D63B4"/>
    <w:rsid w:val="000E441B"/>
    <w:rsid w:val="000E4FD2"/>
    <w:rsid w:val="000E52D6"/>
    <w:rsid w:val="000E595D"/>
    <w:rsid w:val="000F1C2C"/>
    <w:rsid w:val="000F27FF"/>
    <w:rsid w:val="000F36A5"/>
    <w:rsid w:val="000F3F60"/>
    <w:rsid w:val="001003F7"/>
    <w:rsid w:val="001016B3"/>
    <w:rsid w:val="00102ECD"/>
    <w:rsid w:val="00106117"/>
    <w:rsid w:val="001061B0"/>
    <w:rsid w:val="00112868"/>
    <w:rsid w:val="00113365"/>
    <w:rsid w:val="001141B5"/>
    <w:rsid w:val="00115A3E"/>
    <w:rsid w:val="001206EB"/>
    <w:rsid w:val="0012149D"/>
    <w:rsid w:val="0012491A"/>
    <w:rsid w:val="001273AC"/>
    <w:rsid w:val="00134351"/>
    <w:rsid w:val="00137C89"/>
    <w:rsid w:val="001405BF"/>
    <w:rsid w:val="00140683"/>
    <w:rsid w:val="00140D1B"/>
    <w:rsid w:val="00147BC2"/>
    <w:rsid w:val="001557CE"/>
    <w:rsid w:val="0015586E"/>
    <w:rsid w:val="00161772"/>
    <w:rsid w:val="00163A6A"/>
    <w:rsid w:val="001645FE"/>
    <w:rsid w:val="00165E5F"/>
    <w:rsid w:val="001662F8"/>
    <w:rsid w:val="001669D8"/>
    <w:rsid w:val="001704B5"/>
    <w:rsid w:val="00171A11"/>
    <w:rsid w:val="001764DE"/>
    <w:rsid w:val="0017702A"/>
    <w:rsid w:val="00182325"/>
    <w:rsid w:val="0019248D"/>
    <w:rsid w:val="00194D7C"/>
    <w:rsid w:val="001956D9"/>
    <w:rsid w:val="00196DFA"/>
    <w:rsid w:val="00197830"/>
    <w:rsid w:val="00197F26"/>
    <w:rsid w:val="001A0C6C"/>
    <w:rsid w:val="001A14D5"/>
    <w:rsid w:val="001A376C"/>
    <w:rsid w:val="001A467A"/>
    <w:rsid w:val="001A501E"/>
    <w:rsid w:val="001A79EE"/>
    <w:rsid w:val="001B22CB"/>
    <w:rsid w:val="001B255C"/>
    <w:rsid w:val="001B3971"/>
    <w:rsid w:val="001B418A"/>
    <w:rsid w:val="001B465F"/>
    <w:rsid w:val="001B47D2"/>
    <w:rsid w:val="001B508E"/>
    <w:rsid w:val="001B5E0A"/>
    <w:rsid w:val="001B777A"/>
    <w:rsid w:val="001C1B46"/>
    <w:rsid w:val="001C1C09"/>
    <w:rsid w:val="001C28E9"/>
    <w:rsid w:val="001C40E8"/>
    <w:rsid w:val="001C5843"/>
    <w:rsid w:val="001C5948"/>
    <w:rsid w:val="001C76E4"/>
    <w:rsid w:val="001D24B7"/>
    <w:rsid w:val="001D32C1"/>
    <w:rsid w:val="001D5259"/>
    <w:rsid w:val="001D6E4D"/>
    <w:rsid w:val="001E039B"/>
    <w:rsid w:val="001E6334"/>
    <w:rsid w:val="001F0492"/>
    <w:rsid w:val="001F328D"/>
    <w:rsid w:val="001F58B1"/>
    <w:rsid w:val="00200DC2"/>
    <w:rsid w:val="00202540"/>
    <w:rsid w:val="00203E66"/>
    <w:rsid w:val="00205459"/>
    <w:rsid w:val="00206B7F"/>
    <w:rsid w:val="00207967"/>
    <w:rsid w:val="00211AE0"/>
    <w:rsid w:val="002124C3"/>
    <w:rsid w:val="002143B0"/>
    <w:rsid w:val="0021511C"/>
    <w:rsid w:val="0021775D"/>
    <w:rsid w:val="00220321"/>
    <w:rsid w:val="00220E1B"/>
    <w:rsid w:val="00221F5E"/>
    <w:rsid w:val="00223027"/>
    <w:rsid w:val="00223086"/>
    <w:rsid w:val="00227E00"/>
    <w:rsid w:val="002318CF"/>
    <w:rsid w:val="00235D5F"/>
    <w:rsid w:val="002361D0"/>
    <w:rsid w:val="0023677C"/>
    <w:rsid w:val="00236B07"/>
    <w:rsid w:val="00246174"/>
    <w:rsid w:val="0025304A"/>
    <w:rsid w:val="002535B6"/>
    <w:rsid w:val="00254D50"/>
    <w:rsid w:val="0026014A"/>
    <w:rsid w:val="00263932"/>
    <w:rsid w:val="0026402F"/>
    <w:rsid w:val="00271558"/>
    <w:rsid w:val="00273B98"/>
    <w:rsid w:val="002749BD"/>
    <w:rsid w:val="00276434"/>
    <w:rsid w:val="00276452"/>
    <w:rsid w:val="00276897"/>
    <w:rsid w:val="00276CFD"/>
    <w:rsid w:val="002771A0"/>
    <w:rsid w:val="002773D4"/>
    <w:rsid w:val="0028131A"/>
    <w:rsid w:val="002829C6"/>
    <w:rsid w:val="00285593"/>
    <w:rsid w:val="0029135D"/>
    <w:rsid w:val="00291A9E"/>
    <w:rsid w:val="00293140"/>
    <w:rsid w:val="00293CB2"/>
    <w:rsid w:val="00295381"/>
    <w:rsid w:val="0029591F"/>
    <w:rsid w:val="00296417"/>
    <w:rsid w:val="002A0DC5"/>
    <w:rsid w:val="002A3854"/>
    <w:rsid w:val="002A4347"/>
    <w:rsid w:val="002A5CF1"/>
    <w:rsid w:val="002A72F7"/>
    <w:rsid w:val="002B084E"/>
    <w:rsid w:val="002B17D9"/>
    <w:rsid w:val="002B23D4"/>
    <w:rsid w:val="002B3E46"/>
    <w:rsid w:val="002B51A4"/>
    <w:rsid w:val="002B7B5F"/>
    <w:rsid w:val="002C2495"/>
    <w:rsid w:val="002C3D23"/>
    <w:rsid w:val="002D0FBD"/>
    <w:rsid w:val="002D1B0D"/>
    <w:rsid w:val="002D1BCF"/>
    <w:rsid w:val="002D4535"/>
    <w:rsid w:val="002D4824"/>
    <w:rsid w:val="002D760C"/>
    <w:rsid w:val="002D7CF7"/>
    <w:rsid w:val="002E1B7A"/>
    <w:rsid w:val="002E22BD"/>
    <w:rsid w:val="002E4417"/>
    <w:rsid w:val="002F0551"/>
    <w:rsid w:val="002F176E"/>
    <w:rsid w:val="002F38C1"/>
    <w:rsid w:val="002F3D50"/>
    <w:rsid w:val="002F6F22"/>
    <w:rsid w:val="00300884"/>
    <w:rsid w:val="00302590"/>
    <w:rsid w:val="00303D3E"/>
    <w:rsid w:val="003047A4"/>
    <w:rsid w:val="00307FB6"/>
    <w:rsid w:val="00312900"/>
    <w:rsid w:val="00313721"/>
    <w:rsid w:val="00314DA4"/>
    <w:rsid w:val="00314F97"/>
    <w:rsid w:val="0031658E"/>
    <w:rsid w:val="00316873"/>
    <w:rsid w:val="00320EA2"/>
    <w:rsid w:val="003226FF"/>
    <w:rsid w:val="003257EE"/>
    <w:rsid w:val="00330010"/>
    <w:rsid w:val="00334215"/>
    <w:rsid w:val="003359AD"/>
    <w:rsid w:val="00340E65"/>
    <w:rsid w:val="00341771"/>
    <w:rsid w:val="00344823"/>
    <w:rsid w:val="00345AA1"/>
    <w:rsid w:val="00345B89"/>
    <w:rsid w:val="003475DA"/>
    <w:rsid w:val="00353CF9"/>
    <w:rsid w:val="00373EA2"/>
    <w:rsid w:val="003773CB"/>
    <w:rsid w:val="00381A31"/>
    <w:rsid w:val="003875A3"/>
    <w:rsid w:val="00390A17"/>
    <w:rsid w:val="00390D6E"/>
    <w:rsid w:val="00391ECD"/>
    <w:rsid w:val="00392364"/>
    <w:rsid w:val="003926A4"/>
    <w:rsid w:val="00392E9B"/>
    <w:rsid w:val="00397BD2"/>
    <w:rsid w:val="003A1508"/>
    <w:rsid w:val="003A2C15"/>
    <w:rsid w:val="003A3044"/>
    <w:rsid w:val="003A5DB7"/>
    <w:rsid w:val="003A7AC2"/>
    <w:rsid w:val="003B0938"/>
    <w:rsid w:val="003B17E9"/>
    <w:rsid w:val="003B3730"/>
    <w:rsid w:val="003B3A88"/>
    <w:rsid w:val="003B5129"/>
    <w:rsid w:val="003B750D"/>
    <w:rsid w:val="003C0866"/>
    <w:rsid w:val="003C0DE6"/>
    <w:rsid w:val="003C2118"/>
    <w:rsid w:val="003C39A9"/>
    <w:rsid w:val="003C3E4E"/>
    <w:rsid w:val="003C4D0F"/>
    <w:rsid w:val="003D0A8D"/>
    <w:rsid w:val="003D4E7E"/>
    <w:rsid w:val="003D5027"/>
    <w:rsid w:val="003E1633"/>
    <w:rsid w:val="003E353B"/>
    <w:rsid w:val="003E3BDE"/>
    <w:rsid w:val="003E6E32"/>
    <w:rsid w:val="003E7CB3"/>
    <w:rsid w:val="003F0971"/>
    <w:rsid w:val="00401AC0"/>
    <w:rsid w:val="00403310"/>
    <w:rsid w:val="004041DA"/>
    <w:rsid w:val="00405087"/>
    <w:rsid w:val="00405B12"/>
    <w:rsid w:val="00405E1E"/>
    <w:rsid w:val="00407393"/>
    <w:rsid w:val="00410BBF"/>
    <w:rsid w:val="00424EDB"/>
    <w:rsid w:val="004264DD"/>
    <w:rsid w:val="00427910"/>
    <w:rsid w:val="004316E2"/>
    <w:rsid w:val="004344D5"/>
    <w:rsid w:val="004360C4"/>
    <w:rsid w:val="0043744C"/>
    <w:rsid w:val="00437BFB"/>
    <w:rsid w:val="004402CB"/>
    <w:rsid w:val="00440D2A"/>
    <w:rsid w:val="004432E1"/>
    <w:rsid w:val="00453BCC"/>
    <w:rsid w:val="0045670A"/>
    <w:rsid w:val="00460258"/>
    <w:rsid w:val="00461F9A"/>
    <w:rsid w:val="00463436"/>
    <w:rsid w:val="0046404C"/>
    <w:rsid w:val="00467C55"/>
    <w:rsid w:val="00471336"/>
    <w:rsid w:val="00473050"/>
    <w:rsid w:val="004744E5"/>
    <w:rsid w:val="00474CB4"/>
    <w:rsid w:val="004804F5"/>
    <w:rsid w:val="00480ACB"/>
    <w:rsid w:val="00482C3E"/>
    <w:rsid w:val="004832E6"/>
    <w:rsid w:val="00484AD2"/>
    <w:rsid w:val="00490810"/>
    <w:rsid w:val="00490CB9"/>
    <w:rsid w:val="004910DE"/>
    <w:rsid w:val="00497A6B"/>
    <w:rsid w:val="004A0025"/>
    <w:rsid w:val="004A0B91"/>
    <w:rsid w:val="004A1543"/>
    <w:rsid w:val="004A3767"/>
    <w:rsid w:val="004A634B"/>
    <w:rsid w:val="004A6F47"/>
    <w:rsid w:val="004B1A31"/>
    <w:rsid w:val="004B6841"/>
    <w:rsid w:val="004B7C1B"/>
    <w:rsid w:val="004C08E0"/>
    <w:rsid w:val="004C1540"/>
    <w:rsid w:val="004C171C"/>
    <w:rsid w:val="004C17EF"/>
    <w:rsid w:val="004C1DBB"/>
    <w:rsid w:val="004C4EB6"/>
    <w:rsid w:val="004C7B50"/>
    <w:rsid w:val="004D067D"/>
    <w:rsid w:val="004D19E3"/>
    <w:rsid w:val="004D5B73"/>
    <w:rsid w:val="004D6D59"/>
    <w:rsid w:val="004E10D6"/>
    <w:rsid w:val="004E1F11"/>
    <w:rsid w:val="004E275E"/>
    <w:rsid w:val="004E4002"/>
    <w:rsid w:val="004E4F21"/>
    <w:rsid w:val="004E4F3C"/>
    <w:rsid w:val="004F00DD"/>
    <w:rsid w:val="004F1EA7"/>
    <w:rsid w:val="004F26B2"/>
    <w:rsid w:val="004F375C"/>
    <w:rsid w:val="004F4544"/>
    <w:rsid w:val="004F5860"/>
    <w:rsid w:val="004F5E39"/>
    <w:rsid w:val="004F5F5C"/>
    <w:rsid w:val="005016C0"/>
    <w:rsid w:val="00503179"/>
    <w:rsid w:val="00504455"/>
    <w:rsid w:val="00506024"/>
    <w:rsid w:val="00512AB7"/>
    <w:rsid w:val="00515AE2"/>
    <w:rsid w:val="005173F4"/>
    <w:rsid w:val="00520514"/>
    <w:rsid w:val="005253BF"/>
    <w:rsid w:val="00527516"/>
    <w:rsid w:val="00530962"/>
    <w:rsid w:val="00530999"/>
    <w:rsid w:val="00532A57"/>
    <w:rsid w:val="00533B2B"/>
    <w:rsid w:val="005368A9"/>
    <w:rsid w:val="00540F19"/>
    <w:rsid w:val="0054286E"/>
    <w:rsid w:val="005458D1"/>
    <w:rsid w:val="00546C3E"/>
    <w:rsid w:val="00546CF6"/>
    <w:rsid w:val="00557AB2"/>
    <w:rsid w:val="00557ECD"/>
    <w:rsid w:val="005621A8"/>
    <w:rsid w:val="00567B50"/>
    <w:rsid w:val="005738EF"/>
    <w:rsid w:val="0057741E"/>
    <w:rsid w:val="005809D0"/>
    <w:rsid w:val="00582C6B"/>
    <w:rsid w:val="00582C9D"/>
    <w:rsid w:val="005848B3"/>
    <w:rsid w:val="005853F3"/>
    <w:rsid w:val="0058738D"/>
    <w:rsid w:val="00590EB4"/>
    <w:rsid w:val="00591860"/>
    <w:rsid w:val="00594475"/>
    <w:rsid w:val="00597003"/>
    <w:rsid w:val="00597D0F"/>
    <w:rsid w:val="005A2256"/>
    <w:rsid w:val="005A30F1"/>
    <w:rsid w:val="005A422D"/>
    <w:rsid w:val="005A4C79"/>
    <w:rsid w:val="005A56AD"/>
    <w:rsid w:val="005A7063"/>
    <w:rsid w:val="005A7777"/>
    <w:rsid w:val="005A7DC4"/>
    <w:rsid w:val="005A7F6F"/>
    <w:rsid w:val="005B13AD"/>
    <w:rsid w:val="005B1FE9"/>
    <w:rsid w:val="005B7F52"/>
    <w:rsid w:val="005C1456"/>
    <w:rsid w:val="005C37C1"/>
    <w:rsid w:val="005C3A71"/>
    <w:rsid w:val="005C6E99"/>
    <w:rsid w:val="005D0700"/>
    <w:rsid w:val="005D44B1"/>
    <w:rsid w:val="005D7D73"/>
    <w:rsid w:val="005D7EF5"/>
    <w:rsid w:val="005E21B2"/>
    <w:rsid w:val="005E2C17"/>
    <w:rsid w:val="005E5504"/>
    <w:rsid w:val="005E6E61"/>
    <w:rsid w:val="005F0E18"/>
    <w:rsid w:val="005F260F"/>
    <w:rsid w:val="005F4898"/>
    <w:rsid w:val="005F5290"/>
    <w:rsid w:val="005F5FC4"/>
    <w:rsid w:val="005F6A97"/>
    <w:rsid w:val="005F735C"/>
    <w:rsid w:val="005F74C6"/>
    <w:rsid w:val="00601BBD"/>
    <w:rsid w:val="00604256"/>
    <w:rsid w:val="0060746F"/>
    <w:rsid w:val="0060751A"/>
    <w:rsid w:val="00607E3D"/>
    <w:rsid w:val="00610F38"/>
    <w:rsid w:val="00615415"/>
    <w:rsid w:val="00615B90"/>
    <w:rsid w:val="00616269"/>
    <w:rsid w:val="00616529"/>
    <w:rsid w:val="00616A19"/>
    <w:rsid w:val="006170E7"/>
    <w:rsid w:val="006178B7"/>
    <w:rsid w:val="00623A5B"/>
    <w:rsid w:val="00623E47"/>
    <w:rsid w:val="0062465B"/>
    <w:rsid w:val="0062469D"/>
    <w:rsid w:val="0062600D"/>
    <w:rsid w:val="006302C4"/>
    <w:rsid w:val="006313E4"/>
    <w:rsid w:val="00633E71"/>
    <w:rsid w:val="0063463C"/>
    <w:rsid w:val="00634F4B"/>
    <w:rsid w:val="00635500"/>
    <w:rsid w:val="00635AFE"/>
    <w:rsid w:val="006372E2"/>
    <w:rsid w:val="00637F8C"/>
    <w:rsid w:val="0064005B"/>
    <w:rsid w:val="00642261"/>
    <w:rsid w:val="006462A7"/>
    <w:rsid w:val="0064640F"/>
    <w:rsid w:val="00650FA3"/>
    <w:rsid w:val="006513B9"/>
    <w:rsid w:val="00657B54"/>
    <w:rsid w:val="006616FB"/>
    <w:rsid w:val="00662F0C"/>
    <w:rsid w:val="006639AC"/>
    <w:rsid w:val="00663B80"/>
    <w:rsid w:val="006757DA"/>
    <w:rsid w:val="00675C3C"/>
    <w:rsid w:val="00677396"/>
    <w:rsid w:val="00680323"/>
    <w:rsid w:val="00680AFB"/>
    <w:rsid w:val="00683D79"/>
    <w:rsid w:val="00684F06"/>
    <w:rsid w:val="00685067"/>
    <w:rsid w:val="0068590B"/>
    <w:rsid w:val="00685BD6"/>
    <w:rsid w:val="00687F6E"/>
    <w:rsid w:val="00690C26"/>
    <w:rsid w:val="00690E28"/>
    <w:rsid w:val="00692082"/>
    <w:rsid w:val="00693DB9"/>
    <w:rsid w:val="00696C5D"/>
    <w:rsid w:val="006A0D03"/>
    <w:rsid w:val="006A3177"/>
    <w:rsid w:val="006A3C27"/>
    <w:rsid w:val="006A79B9"/>
    <w:rsid w:val="006B134A"/>
    <w:rsid w:val="006B4FA4"/>
    <w:rsid w:val="006B6D41"/>
    <w:rsid w:val="006B75CF"/>
    <w:rsid w:val="006B79D3"/>
    <w:rsid w:val="006C01CF"/>
    <w:rsid w:val="006C349E"/>
    <w:rsid w:val="006C4524"/>
    <w:rsid w:val="006C4767"/>
    <w:rsid w:val="006D3EEF"/>
    <w:rsid w:val="006D6D8C"/>
    <w:rsid w:val="006D6DD3"/>
    <w:rsid w:val="006D7A08"/>
    <w:rsid w:val="006E509E"/>
    <w:rsid w:val="006E5E8A"/>
    <w:rsid w:val="006E601D"/>
    <w:rsid w:val="006E61E3"/>
    <w:rsid w:val="006F0883"/>
    <w:rsid w:val="006F14A1"/>
    <w:rsid w:val="006F1A27"/>
    <w:rsid w:val="006F40B8"/>
    <w:rsid w:val="006F55C2"/>
    <w:rsid w:val="006F64E0"/>
    <w:rsid w:val="007026C0"/>
    <w:rsid w:val="00702E11"/>
    <w:rsid w:val="00703FF1"/>
    <w:rsid w:val="00704828"/>
    <w:rsid w:val="00704D40"/>
    <w:rsid w:val="00705C6A"/>
    <w:rsid w:val="00707345"/>
    <w:rsid w:val="00707B77"/>
    <w:rsid w:val="00710435"/>
    <w:rsid w:val="007128C9"/>
    <w:rsid w:val="0071573C"/>
    <w:rsid w:val="00717C33"/>
    <w:rsid w:val="00720B5F"/>
    <w:rsid w:val="00721FD8"/>
    <w:rsid w:val="0072237E"/>
    <w:rsid w:val="00722571"/>
    <w:rsid w:val="00724C95"/>
    <w:rsid w:val="007266A0"/>
    <w:rsid w:val="0073402D"/>
    <w:rsid w:val="007353A0"/>
    <w:rsid w:val="0073595B"/>
    <w:rsid w:val="00736F1A"/>
    <w:rsid w:val="00740121"/>
    <w:rsid w:val="007404E0"/>
    <w:rsid w:val="00740524"/>
    <w:rsid w:val="0074054A"/>
    <w:rsid w:val="0074080C"/>
    <w:rsid w:val="007415AB"/>
    <w:rsid w:val="00741FC5"/>
    <w:rsid w:val="00744814"/>
    <w:rsid w:val="00747B7C"/>
    <w:rsid w:val="00747C84"/>
    <w:rsid w:val="007529CA"/>
    <w:rsid w:val="0075518E"/>
    <w:rsid w:val="007568D5"/>
    <w:rsid w:val="00760DA3"/>
    <w:rsid w:val="00761F95"/>
    <w:rsid w:val="00767374"/>
    <w:rsid w:val="00771E36"/>
    <w:rsid w:val="00775C0A"/>
    <w:rsid w:val="00777B92"/>
    <w:rsid w:val="00780338"/>
    <w:rsid w:val="00781EAB"/>
    <w:rsid w:val="007854CF"/>
    <w:rsid w:val="00785D84"/>
    <w:rsid w:val="007872CC"/>
    <w:rsid w:val="00787CB2"/>
    <w:rsid w:val="0079149D"/>
    <w:rsid w:val="007952E9"/>
    <w:rsid w:val="007A0074"/>
    <w:rsid w:val="007A19D3"/>
    <w:rsid w:val="007A7AF2"/>
    <w:rsid w:val="007B1040"/>
    <w:rsid w:val="007B12BB"/>
    <w:rsid w:val="007B195E"/>
    <w:rsid w:val="007B497E"/>
    <w:rsid w:val="007B5877"/>
    <w:rsid w:val="007C0560"/>
    <w:rsid w:val="007C3E11"/>
    <w:rsid w:val="007C41D7"/>
    <w:rsid w:val="007C4F8F"/>
    <w:rsid w:val="007C687F"/>
    <w:rsid w:val="007C68E8"/>
    <w:rsid w:val="007D045C"/>
    <w:rsid w:val="007D0835"/>
    <w:rsid w:val="007D083D"/>
    <w:rsid w:val="007D371B"/>
    <w:rsid w:val="007D48B8"/>
    <w:rsid w:val="007D5E90"/>
    <w:rsid w:val="007D760D"/>
    <w:rsid w:val="007D7A97"/>
    <w:rsid w:val="007E1511"/>
    <w:rsid w:val="007E2B98"/>
    <w:rsid w:val="007E3DF3"/>
    <w:rsid w:val="007E77B1"/>
    <w:rsid w:val="007F336F"/>
    <w:rsid w:val="007F37FA"/>
    <w:rsid w:val="007F4DD1"/>
    <w:rsid w:val="007F4ED1"/>
    <w:rsid w:val="007F760C"/>
    <w:rsid w:val="008005B1"/>
    <w:rsid w:val="008006B8"/>
    <w:rsid w:val="00801647"/>
    <w:rsid w:val="00801E70"/>
    <w:rsid w:val="00804BF9"/>
    <w:rsid w:val="008058DE"/>
    <w:rsid w:val="00806977"/>
    <w:rsid w:val="008119F2"/>
    <w:rsid w:val="00813914"/>
    <w:rsid w:val="00814B89"/>
    <w:rsid w:val="0081652F"/>
    <w:rsid w:val="00816F1F"/>
    <w:rsid w:val="00820E5D"/>
    <w:rsid w:val="00821362"/>
    <w:rsid w:val="00822705"/>
    <w:rsid w:val="0082316E"/>
    <w:rsid w:val="00823923"/>
    <w:rsid w:val="008312EB"/>
    <w:rsid w:val="00831FD0"/>
    <w:rsid w:val="0083279F"/>
    <w:rsid w:val="00834214"/>
    <w:rsid w:val="00837527"/>
    <w:rsid w:val="0084069F"/>
    <w:rsid w:val="00841BF7"/>
    <w:rsid w:val="008452FD"/>
    <w:rsid w:val="008471E6"/>
    <w:rsid w:val="008503F3"/>
    <w:rsid w:val="0085054B"/>
    <w:rsid w:val="008508A5"/>
    <w:rsid w:val="008565F2"/>
    <w:rsid w:val="00860055"/>
    <w:rsid w:val="00860C17"/>
    <w:rsid w:val="00863B76"/>
    <w:rsid w:val="00867FC9"/>
    <w:rsid w:val="008708D2"/>
    <w:rsid w:val="00870C4B"/>
    <w:rsid w:val="00874BD3"/>
    <w:rsid w:val="00877E0C"/>
    <w:rsid w:val="00880489"/>
    <w:rsid w:val="0088076C"/>
    <w:rsid w:val="00880AA8"/>
    <w:rsid w:val="00882112"/>
    <w:rsid w:val="008832B8"/>
    <w:rsid w:val="00884BEF"/>
    <w:rsid w:val="008855B5"/>
    <w:rsid w:val="0089019D"/>
    <w:rsid w:val="00892A0B"/>
    <w:rsid w:val="00893792"/>
    <w:rsid w:val="00896E6B"/>
    <w:rsid w:val="008970FE"/>
    <w:rsid w:val="00897842"/>
    <w:rsid w:val="008A0DD8"/>
    <w:rsid w:val="008A0E58"/>
    <w:rsid w:val="008A1223"/>
    <w:rsid w:val="008A4057"/>
    <w:rsid w:val="008A4D93"/>
    <w:rsid w:val="008A4E39"/>
    <w:rsid w:val="008A6206"/>
    <w:rsid w:val="008B0D7E"/>
    <w:rsid w:val="008B195E"/>
    <w:rsid w:val="008B6EB0"/>
    <w:rsid w:val="008C282A"/>
    <w:rsid w:val="008C3FBF"/>
    <w:rsid w:val="008C48A0"/>
    <w:rsid w:val="008C495F"/>
    <w:rsid w:val="008C61D5"/>
    <w:rsid w:val="008D1790"/>
    <w:rsid w:val="008D3957"/>
    <w:rsid w:val="008D4DAB"/>
    <w:rsid w:val="008D71A6"/>
    <w:rsid w:val="008E00C3"/>
    <w:rsid w:val="008E11A8"/>
    <w:rsid w:val="008E2EEE"/>
    <w:rsid w:val="008E67B9"/>
    <w:rsid w:val="008E71CF"/>
    <w:rsid w:val="008F19D3"/>
    <w:rsid w:val="008F34BB"/>
    <w:rsid w:val="008F3BC8"/>
    <w:rsid w:val="008F3CF0"/>
    <w:rsid w:val="008F5DBA"/>
    <w:rsid w:val="008F6921"/>
    <w:rsid w:val="008F6FDD"/>
    <w:rsid w:val="009003B6"/>
    <w:rsid w:val="00900419"/>
    <w:rsid w:val="0090047F"/>
    <w:rsid w:val="009006DB"/>
    <w:rsid w:val="00900BB6"/>
    <w:rsid w:val="009012AC"/>
    <w:rsid w:val="009013B4"/>
    <w:rsid w:val="00901E32"/>
    <w:rsid w:val="00905F32"/>
    <w:rsid w:val="0090620D"/>
    <w:rsid w:val="00906CC3"/>
    <w:rsid w:val="00911466"/>
    <w:rsid w:val="00911891"/>
    <w:rsid w:val="009118D4"/>
    <w:rsid w:val="00912900"/>
    <w:rsid w:val="00912921"/>
    <w:rsid w:val="00914029"/>
    <w:rsid w:val="00915F08"/>
    <w:rsid w:val="009160BF"/>
    <w:rsid w:val="00916A27"/>
    <w:rsid w:val="00921A63"/>
    <w:rsid w:val="009230C1"/>
    <w:rsid w:val="00926C1D"/>
    <w:rsid w:val="00932BF7"/>
    <w:rsid w:val="00934E43"/>
    <w:rsid w:val="00935BEB"/>
    <w:rsid w:val="00935F92"/>
    <w:rsid w:val="00940CB1"/>
    <w:rsid w:val="00941A3B"/>
    <w:rsid w:val="0094440C"/>
    <w:rsid w:val="009445BA"/>
    <w:rsid w:val="009453C6"/>
    <w:rsid w:val="0094582C"/>
    <w:rsid w:val="00945A38"/>
    <w:rsid w:val="00946228"/>
    <w:rsid w:val="00951C51"/>
    <w:rsid w:val="009526C1"/>
    <w:rsid w:val="0095513C"/>
    <w:rsid w:val="00956014"/>
    <w:rsid w:val="00956824"/>
    <w:rsid w:val="00957640"/>
    <w:rsid w:val="009624D3"/>
    <w:rsid w:val="00962F76"/>
    <w:rsid w:val="00963CA5"/>
    <w:rsid w:val="0096506C"/>
    <w:rsid w:val="009674D3"/>
    <w:rsid w:val="00973C28"/>
    <w:rsid w:val="009758E3"/>
    <w:rsid w:val="00976268"/>
    <w:rsid w:val="009800F8"/>
    <w:rsid w:val="00983253"/>
    <w:rsid w:val="00983A26"/>
    <w:rsid w:val="00983D21"/>
    <w:rsid w:val="0098544F"/>
    <w:rsid w:val="0098746F"/>
    <w:rsid w:val="00994394"/>
    <w:rsid w:val="00994644"/>
    <w:rsid w:val="00995ADC"/>
    <w:rsid w:val="00995BF6"/>
    <w:rsid w:val="009A0BC5"/>
    <w:rsid w:val="009A0BF8"/>
    <w:rsid w:val="009A134C"/>
    <w:rsid w:val="009A3859"/>
    <w:rsid w:val="009A3FE0"/>
    <w:rsid w:val="009A63A8"/>
    <w:rsid w:val="009A7447"/>
    <w:rsid w:val="009B1A31"/>
    <w:rsid w:val="009B237E"/>
    <w:rsid w:val="009C41A2"/>
    <w:rsid w:val="009D0255"/>
    <w:rsid w:val="009D0C23"/>
    <w:rsid w:val="009D5749"/>
    <w:rsid w:val="009D798E"/>
    <w:rsid w:val="009E0EA5"/>
    <w:rsid w:val="009E31BD"/>
    <w:rsid w:val="009E31FE"/>
    <w:rsid w:val="009E3F1D"/>
    <w:rsid w:val="009E4C71"/>
    <w:rsid w:val="009F2B48"/>
    <w:rsid w:val="009F617B"/>
    <w:rsid w:val="009F6A2B"/>
    <w:rsid w:val="009F7257"/>
    <w:rsid w:val="00A00CCA"/>
    <w:rsid w:val="00A019B5"/>
    <w:rsid w:val="00A0454F"/>
    <w:rsid w:val="00A136FC"/>
    <w:rsid w:val="00A146B1"/>
    <w:rsid w:val="00A1586A"/>
    <w:rsid w:val="00A169D8"/>
    <w:rsid w:val="00A17076"/>
    <w:rsid w:val="00A215E9"/>
    <w:rsid w:val="00A2546B"/>
    <w:rsid w:val="00A30B25"/>
    <w:rsid w:val="00A30D79"/>
    <w:rsid w:val="00A313B8"/>
    <w:rsid w:val="00A326E1"/>
    <w:rsid w:val="00A35CA0"/>
    <w:rsid w:val="00A36DA6"/>
    <w:rsid w:val="00A37374"/>
    <w:rsid w:val="00A377C9"/>
    <w:rsid w:val="00A40CBD"/>
    <w:rsid w:val="00A42AD8"/>
    <w:rsid w:val="00A45964"/>
    <w:rsid w:val="00A504C7"/>
    <w:rsid w:val="00A53E06"/>
    <w:rsid w:val="00A55877"/>
    <w:rsid w:val="00A56693"/>
    <w:rsid w:val="00A57335"/>
    <w:rsid w:val="00A63591"/>
    <w:rsid w:val="00A63FFF"/>
    <w:rsid w:val="00A65BF1"/>
    <w:rsid w:val="00A71EAE"/>
    <w:rsid w:val="00A753FC"/>
    <w:rsid w:val="00A77BFE"/>
    <w:rsid w:val="00A81289"/>
    <w:rsid w:val="00A81DB1"/>
    <w:rsid w:val="00A86F95"/>
    <w:rsid w:val="00A90848"/>
    <w:rsid w:val="00A92CAA"/>
    <w:rsid w:val="00AA0759"/>
    <w:rsid w:val="00AA09BD"/>
    <w:rsid w:val="00AA1476"/>
    <w:rsid w:val="00AA1E21"/>
    <w:rsid w:val="00AA2B5C"/>
    <w:rsid w:val="00AB3AAA"/>
    <w:rsid w:val="00AB5FC8"/>
    <w:rsid w:val="00AB671B"/>
    <w:rsid w:val="00AC17E1"/>
    <w:rsid w:val="00AC2B46"/>
    <w:rsid w:val="00AD36AD"/>
    <w:rsid w:val="00AD654E"/>
    <w:rsid w:val="00AD6E04"/>
    <w:rsid w:val="00AE3362"/>
    <w:rsid w:val="00AE4ED0"/>
    <w:rsid w:val="00AE7D15"/>
    <w:rsid w:val="00AF5376"/>
    <w:rsid w:val="00AF5A9B"/>
    <w:rsid w:val="00AF60EA"/>
    <w:rsid w:val="00B0328F"/>
    <w:rsid w:val="00B0339F"/>
    <w:rsid w:val="00B10CE8"/>
    <w:rsid w:val="00B135DF"/>
    <w:rsid w:val="00B20C4B"/>
    <w:rsid w:val="00B229A0"/>
    <w:rsid w:val="00B22C2A"/>
    <w:rsid w:val="00B25D25"/>
    <w:rsid w:val="00B26277"/>
    <w:rsid w:val="00B27A0A"/>
    <w:rsid w:val="00B318B0"/>
    <w:rsid w:val="00B31935"/>
    <w:rsid w:val="00B34275"/>
    <w:rsid w:val="00B34D72"/>
    <w:rsid w:val="00B35993"/>
    <w:rsid w:val="00B37C2C"/>
    <w:rsid w:val="00B4280B"/>
    <w:rsid w:val="00B42D1B"/>
    <w:rsid w:val="00B44B78"/>
    <w:rsid w:val="00B459A7"/>
    <w:rsid w:val="00B45D48"/>
    <w:rsid w:val="00B5622A"/>
    <w:rsid w:val="00B56ECB"/>
    <w:rsid w:val="00B572FB"/>
    <w:rsid w:val="00B63B88"/>
    <w:rsid w:val="00B65795"/>
    <w:rsid w:val="00B70CC6"/>
    <w:rsid w:val="00B802C0"/>
    <w:rsid w:val="00B816BC"/>
    <w:rsid w:val="00B83608"/>
    <w:rsid w:val="00B8467E"/>
    <w:rsid w:val="00B86636"/>
    <w:rsid w:val="00B867D1"/>
    <w:rsid w:val="00B867E6"/>
    <w:rsid w:val="00B86C4B"/>
    <w:rsid w:val="00B90515"/>
    <w:rsid w:val="00B90C26"/>
    <w:rsid w:val="00B925BC"/>
    <w:rsid w:val="00B93CA1"/>
    <w:rsid w:val="00B94DD7"/>
    <w:rsid w:val="00B960A2"/>
    <w:rsid w:val="00B960D5"/>
    <w:rsid w:val="00B9689B"/>
    <w:rsid w:val="00BA1D39"/>
    <w:rsid w:val="00BA3652"/>
    <w:rsid w:val="00BA36AF"/>
    <w:rsid w:val="00BA472A"/>
    <w:rsid w:val="00BA4C81"/>
    <w:rsid w:val="00BA6881"/>
    <w:rsid w:val="00BA7838"/>
    <w:rsid w:val="00BB0EC9"/>
    <w:rsid w:val="00BB175A"/>
    <w:rsid w:val="00BB26C9"/>
    <w:rsid w:val="00BB3732"/>
    <w:rsid w:val="00BB6A36"/>
    <w:rsid w:val="00BC35B5"/>
    <w:rsid w:val="00BD57A9"/>
    <w:rsid w:val="00BD6BE7"/>
    <w:rsid w:val="00BE0617"/>
    <w:rsid w:val="00BE2A8D"/>
    <w:rsid w:val="00BE52B4"/>
    <w:rsid w:val="00BE52C8"/>
    <w:rsid w:val="00BF283F"/>
    <w:rsid w:val="00BF4206"/>
    <w:rsid w:val="00C05707"/>
    <w:rsid w:val="00C07636"/>
    <w:rsid w:val="00C07A00"/>
    <w:rsid w:val="00C103F9"/>
    <w:rsid w:val="00C116B4"/>
    <w:rsid w:val="00C159BB"/>
    <w:rsid w:val="00C169A9"/>
    <w:rsid w:val="00C17B4C"/>
    <w:rsid w:val="00C201F1"/>
    <w:rsid w:val="00C2069C"/>
    <w:rsid w:val="00C230F4"/>
    <w:rsid w:val="00C253DB"/>
    <w:rsid w:val="00C27D02"/>
    <w:rsid w:val="00C306EA"/>
    <w:rsid w:val="00C3213C"/>
    <w:rsid w:val="00C373D8"/>
    <w:rsid w:val="00C40154"/>
    <w:rsid w:val="00C43235"/>
    <w:rsid w:val="00C452B7"/>
    <w:rsid w:val="00C45D8B"/>
    <w:rsid w:val="00C4753A"/>
    <w:rsid w:val="00C52D90"/>
    <w:rsid w:val="00C55A29"/>
    <w:rsid w:val="00C575D8"/>
    <w:rsid w:val="00C609BE"/>
    <w:rsid w:val="00C619C6"/>
    <w:rsid w:val="00C667CB"/>
    <w:rsid w:val="00C71103"/>
    <w:rsid w:val="00C725DC"/>
    <w:rsid w:val="00C74694"/>
    <w:rsid w:val="00C75358"/>
    <w:rsid w:val="00C763B1"/>
    <w:rsid w:val="00C80583"/>
    <w:rsid w:val="00C812E5"/>
    <w:rsid w:val="00C84A7B"/>
    <w:rsid w:val="00C86749"/>
    <w:rsid w:val="00C91DBC"/>
    <w:rsid w:val="00C96D62"/>
    <w:rsid w:val="00CA1A2E"/>
    <w:rsid w:val="00CA216E"/>
    <w:rsid w:val="00CA23E1"/>
    <w:rsid w:val="00CA2DDC"/>
    <w:rsid w:val="00CA4E17"/>
    <w:rsid w:val="00CA54D1"/>
    <w:rsid w:val="00CA7E4B"/>
    <w:rsid w:val="00CB0A9A"/>
    <w:rsid w:val="00CB0EEF"/>
    <w:rsid w:val="00CB12A3"/>
    <w:rsid w:val="00CB1B28"/>
    <w:rsid w:val="00CB7DCE"/>
    <w:rsid w:val="00CC1EAB"/>
    <w:rsid w:val="00CC3565"/>
    <w:rsid w:val="00CC410E"/>
    <w:rsid w:val="00CC57A8"/>
    <w:rsid w:val="00CC6440"/>
    <w:rsid w:val="00CC6C1A"/>
    <w:rsid w:val="00CD04EE"/>
    <w:rsid w:val="00CD0847"/>
    <w:rsid w:val="00CD08B8"/>
    <w:rsid w:val="00CD1565"/>
    <w:rsid w:val="00CD1A3F"/>
    <w:rsid w:val="00CD3E86"/>
    <w:rsid w:val="00CD6229"/>
    <w:rsid w:val="00CD6752"/>
    <w:rsid w:val="00CD6B23"/>
    <w:rsid w:val="00CE056D"/>
    <w:rsid w:val="00CE24C4"/>
    <w:rsid w:val="00CE2942"/>
    <w:rsid w:val="00CE5AB2"/>
    <w:rsid w:val="00CE758D"/>
    <w:rsid w:val="00CE7A02"/>
    <w:rsid w:val="00CF23EB"/>
    <w:rsid w:val="00CF2A1A"/>
    <w:rsid w:val="00CF2B05"/>
    <w:rsid w:val="00CF41DB"/>
    <w:rsid w:val="00CF6EDA"/>
    <w:rsid w:val="00D002E2"/>
    <w:rsid w:val="00D01A9E"/>
    <w:rsid w:val="00D02119"/>
    <w:rsid w:val="00D04C44"/>
    <w:rsid w:val="00D056C8"/>
    <w:rsid w:val="00D05D61"/>
    <w:rsid w:val="00D11425"/>
    <w:rsid w:val="00D1355D"/>
    <w:rsid w:val="00D14926"/>
    <w:rsid w:val="00D14D01"/>
    <w:rsid w:val="00D211C0"/>
    <w:rsid w:val="00D217CD"/>
    <w:rsid w:val="00D22040"/>
    <w:rsid w:val="00D22DCD"/>
    <w:rsid w:val="00D24E16"/>
    <w:rsid w:val="00D26982"/>
    <w:rsid w:val="00D30453"/>
    <w:rsid w:val="00D339A3"/>
    <w:rsid w:val="00D34454"/>
    <w:rsid w:val="00D4528B"/>
    <w:rsid w:val="00D45A51"/>
    <w:rsid w:val="00D476AE"/>
    <w:rsid w:val="00D47DCB"/>
    <w:rsid w:val="00D50B60"/>
    <w:rsid w:val="00D50D22"/>
    <w:rsid w:val="00D52BC9"/>
    <w:rsid w:val="00D53BF8"/>
    <w:rsid w:val="00D57DFA"/>
    <w:rsid w:val="00D66476"/>
    <w:rsid w:val="00D70CC5"/>
    <w:rsid w:val="00D70F63"/>
    <w:rsid w:val="00D75BAD"/>
    <w:rsid w:val="00D769C1"/>
    <w:rsid w:val="00D833D8"/>
    <w:rsid w:val="00D912C3"/>
    <w:rsid w:val="00D91440"/>
    <w:rsid w:val="00D91EA4"/>
    <w:rsid w:val="00D95D2A"/>
    <w:rsid w:val="00D9628F"/>
    <w:rsid w:val="00DA0C03"/>
    <w:rsid w:val="00DA162E"/>
    <w:rsid w:val="00DA1B74"/>
    <w:rsid w:val="00DA38C1"/>
    <w:rsid w:val="00DA4A42"/>
    <w:rsid w:val="00DA56E3"/>
    <w:rsid w:val="00DA5FF4"/>
    <w:rsid w:val="00DA6759"/>
    <w:rsid w:val="00DA6F31"/>
    <w:rsid w:val="00DA7598"/>
    <w:rsid w:val="00DB2F79"/>
    <w:rsid w:val="00DB3AA3"/>
    <w:rsid w:val="00DB423D"/>
    <w:rsid w:val="00DB4B7D"/>
    <w:rsid w:val="00DB696A"/>
    <w:rsid w:val="00DB719F"/>
    <w:rsid w:val="00DC05F8"/>
    <w:rsid w:val="00DC07F8"/>
    <w:rsid w:val="00DC0CB2"/>
    <w:rsid w:val="00DC5884"/>
    <w:rsid w:val="00DC7004"/>
    <w:rsid w:val="00DD19EA"/>
    <w:rsid w:val="00DD1EB4"/>
    <w:rsid w:val="00DD305E"/>
    <w:rsid w:val="00DD5A46"/>
    <w:rsid w:val="00DD5D6E"/>
    <w:rsid w:val="00DD65FA"/>
    <w:rsid w:val="00DE2129"/>
    <w:rsid w:val="00DE49FF"/>
    <w:rsid w:val="00DE4A1F"/>
    <w:rsid w:val="00DE7062"/>
    <w:rsid w:val="00DE79D4"/>
    <w:rsid w:val="00DE7B20"/>
    <w:rsid w:val="00DF0FB6"/>
    <w:rsid w:val="00DF587F"/>
    <w:rsid w:val="00DF65E4"/>
    <w:rsid w:val="00E00DCC"/>
    <w:rsid w:val="00E03587"/>
    <w:rsid w:val="00E062B0"/>
    <w:rsid w:val="00E069D2"/>
    <w:rsid w:val="00E07A9B"/>
    <w:rsid w:val="00E135D6"/>
    <w:rsid w:val="00E138B6"/>
    <w:rsid w:val="00E13CFF"/>
    <w:rsid w:val="00E14079"/>
    <w:rsid w:val="00E14AD1"/>
    <w:rsid w:val="00E23CC5"/>
    <w:rsid w:val="00E25AF3"/>
    <w:rsid w:val="00E309EE"/>
    <w:rsid w:val="00E314BC"/>
    <w:rsid w:val="00E41D98"/>
    <w:rsid w:val="00E449FC"/>
    <w:rsid w:val="00E44AAC"/>
    <w:rsid w:val="00E46B2A"/>
    <w:rsid w:val="00E5295C"/>
    <w:rsid w:val="00E52CA2"/>
    <w:rsid w:val="00E5458D"/>
    <w:rsid w:val="00E562CE"/>
    <w:rsid w:val="00E616C8"/>
    <w:rsid w:val="00E637E8"/>
    <w:rsid w:val="00E64C71"/>
    <w:rsid w:val="00E64CD2"/>
    <w:rsid w:val="00E669D5"/>
    <w:rsid w:val="00E729C0"/>
    <w:rsid w:val="00E73453"/>
    <w:rsid w:val="00E752A8"/>
    <w:rsid w:val="00E7678B"/>
    <w:rsid w:val="00E76C65"/>
    <w:rsid w:val="00E76C9C"/>
    <w:rsid w:val="00E774A4"/>
    <w:rsid w:val="00E813CD"/>
    <w:rsid w:val="00E866BD"/>
    <w:rsid w:val="00E87B31"/>
    <w:rsid w:val="00E93040"/>
    <w:rsid w:val="00E974B8"/>
    <w:rsid w:val="00E97D09"/>
    <w:rsid w:val="00EA0355"/>
    <w:rsid w:val="00EA15F4"/>
    <w:rsid w:val="00EA2FEE"/>
    <w:rsid w:val="00EA4FEE"/>
    <w:rsid w:val="00EA571C"/>
    <w:rsid w:val="00EB0CC5"/>
    <w:rsid w:val="00EB2044"/>
    <w:rsid w:val="00EB3C28"/>
    <w:rsid w:val="00EB40FD"/>
    <w:rsid w:val="00EB71E8"/>
    <w:rsid w:val="00EC06C0"/>
    <w:rsid w:val="00EC7570"/>
    <w:rsid w:val="00EC79B8"/>
    <w:rsid w:val="00ED0EAD"/>
    <w:rsid w:val="00ED1761"/>
    <w:rsid w:val="00ED2175"/>
    <w:rsid w:val="00ED5FAD"/>
    <w:rsid w:val="00ED746D"/>
    <w:rsid w:val="00EE1A4F"/>
    <w:rsid w:val="00EE5987"/>
    <w:rsid w:val="00EE71D7"/>
    <w:rsid w:val="00EE7722"/>
    <w:rsid w:val="00EF317C"/>
    <w:rsid w:val="00EF7D32"/>
    <w:rsid w:val="00F04AAF"/>
    <w:rsid w:val="00F06B2A"/>
    <w:rsid w:val="00F07D68"/>
    <w:rsid w:val="00F11A75"/>
    <w:rsid w:val="00F12281"/>
    <w:rsid w:val="00F12C6F"/>
    <w:rsid w:val="00F14BFA"/>
    <w:rsid w:val="00F168F2"/>
    <w:rsid w:val="00F177A4"/>
    <w:rsid w:val="00F21628"/>
    <w:rsid w:val="00F21D09"/>
    <w:rsid w:val="00F22A68"/>
    <w:rsid w:val="00F22B36"/>
    <w:rsid w:val="00F22F27"/>
    <w:rsid w:val="00F23918"/>
    <w:rsid w:val="00F23B54"/>
    <w:rsid w:val="00F248A5"/>
    <w:rsid w:val="00F24B3B"/>
    <w:rsid w:val="00F255BA"/>
    <w:rsid w:val="00F27B5C"/>
    <w:rsid w:val="00F37725"/>
    <w:rsid w:val="00F37894"/>
    <w:rsid w:val="00F40342"/>
    <w:rsid w:val="00F42CFF"/>
    <w:rsid w:val="00F431DB"/>
    <w:rsid w:val="00F43EDD"/>
    <w:rsid w:val="00F45464"/>
    <w:rsid w:val="00F45862"/>
    <w:rsid w:val="00F47ED2"/>
    <w:rsid w:val="00F50D43"/>
    <w:rsid w:val="00F512B2"/>
    <w:rsid w:val="00F516A2"/>
    <w:rsid w:val="00F528E2"/>
    <w:rsid w:val="00F528F2"/>
    <w:rsid w:val="00F52BF1"/>
    <w:rsid w:val="00F579BE"/>
    <w:rsid w:val="00F602BB"/>
    <w:rsid w:val="00F60624"/>
    <w:rsid w:val="00F722D1"/>
    <w:rsid w:val="00F73E64"/>
    <w:rsid w:val="00F74562"/>
    <w:rsid w:val="00F76E38"/>
    <w:rsid w:val="00F82EB9"/>
    <w:rsid w:val="00F8575E"/>
    <w:rsid w:val="00F871C6"/>
    <w:rsid w:val="00F877DB"/>
    <w:rsid w:val="00F90616"/>
    <w:rsid w:val="00F90830"/>
    <w:rsid w:val="00F9167A"/>
    <w:rsid w:val="00F91B94"/>
    <w:rsid w:val="00F925FB"/>
    <w:rsid w:val="00F9529F"/>
    <w:rsid w:val="00F960E5"/>
    <w:rsid w:val="00FA0163"/>
    <w:rsid w:val="00FA3442"/>
    <w:rsid w:val="00FA3AC7"/>
    <w:rsid w:val="00FA413C"/>
    <w:rsid w:val="00FA7D9D"/>
    <w:rsid w:val="00FB0336"/>
    <w:rsid w:val="00FB0F86"/>
    <w:rsid w:val="00FB28EB"/>
    <w:rsid w:val="00FB2E75"/>
    <w:rsid w:val="00FB7C44"/>
    <w:rsid w:val="00FB7DBC"/>
    <w:rsid w:val="00FB7FCB"/>
    <w:rsid w:val="00FC3F93"/>
    <w:rsid w:val="00FC51A7"/>
    <w:rsid w:val="00FC7BFA"/>
    <w:rsid w:val="00FD0DCC"/>
    <w:rsid w:val="00FD1A83"/>
    <w:rsid w:val="00FD20F5"/>
    <w:rsid w:val="00FD325F"/>
    <w:rsid w:val="00FD33ED"/>
    <w:rsid w:val="00FD7FC0"/>
    <w:rsid w:val="00FE1840"/>
    <w:rsid w:val="00FE3322"/>
    <w:rsid w:val="00FE6076"/>
    <w:rsid w:val="00FE7709"/>
    <w:rsid w:val="00FF091D"/>
    <w:rsid w:val="00FF43E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850DC5"/>
  <w15:docId w15:val="{0226F8B7-88ED-45EB-B68E-F2EB3CD88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7A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Nagwek2">
    <w:name w:val="heading 2"/>
    <w:next w:val="Tre"/>
    <w:pPr>
      <w:keepNext/>
      <w:outlineLvl w:val="1"/>
    </w:pPr>
    <w:rPr>
      <w:rFonts w:ascii="Helvetica Neue" w:eastAsia="Helvetica Neue" w:hAnsi="Helvetica Neue" w:cs="Helvetica Neue"/>
      <w:color w:val="000000"/>
      <w:sz w:val="22"/>
      <w:szCs w:val="22"/>
      <w:u w:val="single"/>
      <w14:textOutline w14:w="0" w14:cap="flat" w14:cmpd="sng" w14:algn="ctr">
        <w14:noFill/>
        <w14:prstDash w14:val="solid"/>
        <w14:bevel/>
      </w14:textOutline>
    </w:rPr>
  </w:style>
  <w:style w:type="paragraph" w:styleId="Nagwek3">
    <w:name w:val="heading 3"/>
    <w:next w:val="Tre"/>
    <w:link w:val="Nagwek3Znak"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Neue" w:hAnsi="Helvetica Neue" w:cs="Arial Unicode MS"/>
      <w:color w:val="000000"/>
      <w:spacing w:val="5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306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9BF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0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or">
    <w:name w:val="Punktor"/>
    <w:pPr>
      <w:numPr>
        <w:numId w:val="1"/>
      </w:numPr>
    </w:pPr>
  </w:style>
  <w:style w:type="paragraph" w:customStyle="1" w:styleId="Tre">
    <w:name w:val="Treść"/>
    <w:qFormat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OC1nadrzdne">
    <w:name w:val="TOC 1 (nadrzędne)"/>
    <w:pPr>
      <w:tabs>
        <w:tab w:val="right" w:pos="9638"/>
      </w:tabs>
      <w:spacing w:before="160"/>
    </w:pPr>
    <w:rPr>
      <w:rFonts w:ascii="Helvetica Neue" w:eastAsia="Helvetica Neue" w:hAnsi="Helvetica Neue" w:cs="Helvetica Neue"/>
      <w:color w:val="000000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styleId="Spistreci1">
    <w:name w:val="toc 1"/>
    <w:basedOn w:val="TOC1nadrzdne"/>
    <w:next w:val="TOC1nadrzdne"/>
    <w:uiPriority w:val="39"/>
    <w:rPr>
      <w:b/>
      <w:bCs/>
      <w:sz w:val="22"/>
      <w:szCs w:val="22"/>
    </w:rPr>
  </w:style>
  <w:style w:type="paragraph" w:styleId="Nagwek">
    <w:name w:val="header"/>
    <w:next w:val="Tre0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OC2nadrzdne">
    <w:name w:val="TOC 2 (nadrzędne)"/>
    <w:pPr>
      <w:tabs>
        <w:tab w:val="right" w:pos="9638"/>
      </w:tabs>
      <w:spacing w:before="160"/>
    </w:pPr>
    <w:rPr>
      <w:rFonts w:ascii="Helvetica Neue" w:eastAsia="Helvetica Neue" w:hAnsi="Helvetica Neue" w:cs="Helvetica Neue"/>
      <w:color w:val="000000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styleId="Spistreci2">
    <w:name w:val="toc 2"/>
    <w:basedOn w:val="TOC2nadrzdne"/>
    <w:next w:val="TOC2nadrzdne"/>
    <w:uiPriority w:val="39"/>
    <w:rPr>
      <w:sz w:val="22"/>
      <w:szCs w:val="22"/>
    </w:rPr>
  </w:style>
  <w:style w:type="numbering" w:customStyle="1" w:styleId="HierarchicznyI1a">
    <w:name w:val="Hierarchiczny I.1.a."/>
    <w:pPr>
      <w:numPr>
        <w:numId w:val="5"/>
      </w:numPr>
    </w:pPr>
  </w:style>
  <w:style w:type="numbering" w:customStyle="1" w:styleId="Hierarchiczny111a">
    <w:name w:val="Hierarchiczny 1.1.1.a."/>
    <w:pPr>
      <w:numPr>
        <w:numId w:val="7"/>
      </w:numPr>
    </w:pPr>
  </w:style>
  <w:style w:type="numbering" w:customStyle="1" w:styleId="Zaimportowanystyl6">
    <w:name w:val="Zaimportowany styl 6"/>
    <w:pPr>
      <w:numPr>
        <w:numId w:val="11"/>
      </w:numPr>
    </w:pPr>
  </w:style>
  <w:style w:type="numbering" w:customStyle="1" w:styleId="Zaimportowanystyl7">
    <w:name w:val="Zaimportowany styl 7"/>
    <w:pPr>
      <w:numPr>
        <w:numId w:val="13"/>
      </w:numPr>
    </w:pPr>
  </w:style>
  <w:style w:type="numbering" w:customStyle="1" w:styleId="Hierarchiczny111a0">
    <w:name w:val="Hierarchiczny 1.1.1.a..0"/>
    <w:pPr>
      <w:numPr>
        <w:numId w:val="15"/>
      </w:numPr>
    </w:pPr>
  </w:style>
  <w:style w:type="numbering" w:customStyle="1" w:styleId="Kreski">
    <w:name w:val="Kreski"/>
    <w:pPr>
      <w:numPr>
        <w:numId w:val="17"/>
      </w:numPr>
    </w:pPr>
  </w:style>
  <w:style w:type="numbering" w:customStyle="1" w:styleId="Zaimportowanystyl2">
    <w:name w:val="Zaimportowany styl 2"/>
    <w:pPr>
      <w:numPr>
        <w:numId w:val="18"/>
      </w:numPr>
    </w:pPr>
  </w:style>
  <w:style w:type="numbering" w:customStyle="1" w:styleId="Zaimportowanystyl3">
    <w:name w:val="Zaimportowany styl 3"/>
    <w:pPr>
      <w:numPr>
        <w:numId w:val="19"/>
      </w:numPr>
    </w:pPr>
  </w:style>
  <w:style w:type="paragraph" w:customStyle="1" w:styleId="Default">
    <w:name w:val="Default"/>
    <w:rsid w:val="009160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ISOCPEUR" w:hAnsi="ISOCPEUR" w:cs="ISOCPEUR"/>
      <w:color w:val="000000"/>
      <w:sz w:val="24"/>
      <w:szCs w:val="24"/>
    </w:rPr>
  </w:style>
  <w:style w:type="character" w:customStyle="1" w:styleId="WW8Num1z4">
    <w:name w:val="WW8Num1z4"/>
    <w:rsid w:val="005C6E99"/>
  </w:style>
  <w:style w:type="paragraph" w:styleId="Stopka">
    <w:name w:val="footer"/>
    <w:basedOn w:val="Normalny"/>
    <w:link w:val="StopkaZnak"/>
    <w:unhideWhenUsed/>
    <w:rsid w:val="000F36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36A5"/>
    <w:rPr>
      <w:sz w:val="24"/>
      <w:szCs w:val="24"/>
      <w:lang w:val="en-US" w:eastAsia="en-US"/>
    </w:rPr>
  </w:style>
  <w:style w:type="paragraph" w:styleId="Tekstpodstawowy">
    <w:name w:val="Body Text"/>
    <w:basedOn w:val="Normalny"/>
    <w:link w:val="TekstpodstawowyZnak"/>
    <w:rsid w:val="00F960E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SimSun" w:cs="Mangal"/>
      <w:kern w:val="1"/>
      <w:bdr w:val="none" w:sz="0" w:space="0" w:color="auto"/>
      <w:lang w:val="pl-PL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F960E5"/>
    <w:rPr>
      <w:rFonts w:eastAsia="SimSun" w:cs="Mangal"/>
      <w:kern w:val="1"/>
      <w:sz w:val="24"/>
      <w:szCs w:val="24"/>
      <w:bdr w:val="none" w:sz="0" w:space="0" w:color="auto"/>
      <w:lang w:eastAsia="hi-IN" w:bidi="hi-IN"/>
    </w:rPr>
  </w:style>
  <w:style w:type="character" w:customStyle="1" w:styleId="WW8Num5z0">
    <w:name w:val="WW8Num5z0"/>
    <w:rsid w:val="00392E9B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vertAlign w:val="baseline"/>
    </w:rPr>
  </w:style>
  <w:style w:type="paragraph" w:customStyle="1" w:styleId="Standard">
    <w:name w:val="Standard"/>
    <w:qFormat/>
    <w:rsid w:val="00392E9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</w:pPr>
    <w:rPr>
      <w:rFonts w:eastAsia="Times New Roman"/>
      <w:sz w:val="26"/>
      <w:szCs w:val="26"/>
      <w:bdr w:val="none" w:sz="0" w:space="0" w:color="auto"/>
      <w:lang w:bidi="pl-PL"/>
    </w:rPr>
  </w:style>
  <w:style w:type="paragraph" w:styleId="Akapitzlist">
    <w:name w:val="List Paragraph"/>
    <w:basedOn w:val="Normalny"/>
    <w:uiPriority w:val="34"/>
    <w:qFormat/>
    <w:rsid w:val="007568D5"/>
    <w:pPr>
      <w:ind w:left="720"/>
      <w:contextualSpacing/>
    </w:pPr>
  </w:style>
  <w:style w:type="paragraph" w:customStyle="1" w:styleId="Domylnie">
    <w:name w:val="Domyślnie"/>
    <w:rsid w:val="00077CC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hAnsi="Arial" w:cs="Arial Unicode MS"/>
      <w:color w:val="000000"/>
      <w:u w:color="000000"/>
      <w:bdr w:val="none" w:sz="0" w:space="0" w:color="auto"/>
    </w:rPr>
  </w:style>
  <w:style w:type="paragraph" w:styleId="NormalnyWeb">
    <w:name w:val="Normal (Web)"/>
    <w:basedOn w:val="Normalny"/>
    <w:uiPriority w:val="99"/>
    <w:semiHidden/>
    <w:unhideWhenUsed/>
    <w:rsid w:val="00DA0C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31658E"/>
    <w:rPr>
      <w:b/>
      <w:bCs/>
    </w:rPr>
  </w:style>
  <w:style w:type="numbering" w:customStyle="1" w:styleId="WWNum1">
    <w:name w:val="WWNum1"/>
    <w:basedOn w:val="Bezlisty"/>
    <w:rsid w:val="00AD36AD"/>
    <w:pPr>
      <w:numPr>
        <w:numId w:val="21"/>
      </w:numPr>
    </w:pPr>
  </w:style>
  <w:style w:type="paragraph" w:styleId="Tekstpodstawowy2">
    <w:name w:val="Body Text 2"/>
    <w:basedOn w:val="Normalny"/>
    <w:link w:val="Tekstpodstawowy2Znak"/>
    <w:uiPriority w:val="99"/>
    <w:unhideWhenUsed/>
    <w:rsid w:val="003E16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E1633"/>
    <w:rPr>
      <w:sz w:val="24"/>
      <w:szCs w:val="24"/>
      <w:lang w:val="en-US" w:eastAsia="en-US"/>
    </w:rPr>
  </w:style>
  <w:style w:type="numbering" w:customStyle="1" w:styleId="WW8Num3">
    <w:name w:val="WW8Num3"/>
    <w:basedOn w:val="Bezlisty"/>
    <w:rsid w:val="003E1633"/>
    <w:pPr>
      <w:numPr>
        <w:numId w:val="2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16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6C0"/>
    <w:rPr>
      <w:rFonts w:ascii="Segoe UI" w:hAnsi="Segoe UI" w:cs="Segoe UI"/>
      <w:sz w:val="18"/>
      <w:szCs w:val="18"/>
      <w:lang w:val="en-US" w:eastAsia="en-US"/>
    </w:rPr>
  </w:style>
  <w:style w:type="paragraph" w:customStyle="1" w:styleId="TreA">
    <w:name w:val="Treść A"/>
    <w:qFormat/>
    <w:rsid w:val="008832B8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character" w:customStyle="1" w:styleId="Nagwek4Znak">
    <w:name w:val="Nagłówek 4 Znak"/>
    <w:basedOn w:val="Domylnaczcionkaakapitu"/>
    <w:link w:val="Nagwek4"/>
    <w:uiPriority w:val="9"/>
    <w:rsid w:val="00C306EA"/>
    <w:rPr>
      <w:rFonts w:asciiTheme="majorHAnsi" w:eastAsiaTheme="majorEastAsia" w:hAnsiTheme="majorHAnsi" w:cstheme="majorBidi"/>
      <w:i/>
      <w:iCs/>
      <w:color w:val="0079BF" w:themeColor="accent1" w:themeShade="BF"/>
      <w:sz w:val="24"/>
      <w:szCs w:val="24"/>
      <w:lang w:val="en-US" w:eastAsia="en-US"/>
    </w:rPr>
  </w:style>
  <w:style w:type="character" w:customStyle="1" w:styleId="Nagwek3Znak">
    <w:name w:val="Nagłówek 3 Znak"/>
    <w:basedOn w:val="Domylnaczcionkaakapitu"/>
    <w:link w:val="Nagwek3"/>
    <w:rsid w:val="00C306EA"/>
    <w:rPr>
      <w:rFonts w:ascii="Helvetica Neue" w:hAnsi="Helvetica Neue" w:cs="Arial Unicode MS"/>
      <w:color w:val="000000"/>
      <w:spacing w:val="5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character" w:customStyle="1" w:styleId="Nagwek1Znak">
    <w:name w:val="Nagłówek 1 Znak"/>
    <w:basedOn w:val="Domylnaczcionkaakapitu"/>
    <w:link w:val="Nagwek1"/>
    <w:uiPriority w:val="9"/>
    <w:rsid w:val="000A7A56"/>
    <w:rPr>
      <w:rFonts w:asciiTheme="majorHAnsi" w:eastAsiaTheme="majorEastAsia" w:hAnsiTheme="majorHAnsi" w:cstheme="majorBidi"/>
      <w:color w:val="0079BF" w:themeColor="accent1" w:themeShade="BF"/>
      <w:sz w:val="32"/>
      <w:szCs w:val="32"/>
      <w:lang w:val="en-US"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A7A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bdr w:val="none" w:sz="0" w:space="0" w:color="auto"/>
      <w:lang w:val="pl-PL"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0A7A56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83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40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twock.pl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7D440-F2E5-46B7-9A24-FD29FAAE8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7128</Words>
  <Characters>42769</Characters>
  <Application>Microsoft Office Word</Application>
  <DocSecurity>0</DocSecurity>
  <Lines>356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WIOSNA architekci</dc:creator>
  <cp:lastModifiedBy>WIOSNA architekci</cp:lastModifiedBy>
  <cp:revision>146</cp:revision>
  <cp:lastPrinted>2023-04-29T17:22:00Z</cp:lastPrinted>
  <dcterms:created xsi:type="dcterms:W3CDTF">2022-10-27T13:39:00Z</dcterms:created>
  <dcterms:modified xsi:type="dcterms:W3CDTF">2023-04-29T17:22:00Z</dcterms:modified>
</cp:coreProperties>
</file>